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830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2B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02B5D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2B5D" w:rsidRPr="00102B5D">
              <w:rPr>
                <w:szCs w:val="28"/>
              </w:rPr>
              <w:t>2296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2B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2B5D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102B5D" w:rsidRDefault="000B3FB2" w:rsidP="0094344A">
            <w:pPr>
              <w:ind w:left="-108"/>
              <w:jc w:val="both"/>
            </w:pPr>
          </w:p>
        </w:tc>
      </w:tr>
    </w:tbl>
    <w:p w:rsidR="00102B5D" w:rsidRDefault="00102B5D" w:rsidP="00102B5D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102B5D" w:rsidRDefault="00102B5D" w:rsidP="00102B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2B5D" w:rsidRDefault="00102B5D" w:rsidP="00102B5D">
      <w:r>
        <w:t>ПОСТАНОВЛЯЕТ:</w:t>
      </w:r>
    </w:p>
    <w:p w:rsidR="00102B5D" w:rsidRDefault="00102B5D" w:rsidP="00102B5D"/>
    <w:p w:rsidR="00102B5D" w:rsidRDefault="00102B5D" w:rsidP="00102B5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трехлетний срок полномочий:</w:t>
      </w:r>
    </w:p>
    <w:p w:rsidR="00102B5D" w:rsidRDefault="00102B5D" w:rsidP="00102B5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102B5D" w:rsidRPr="00DE78CD" w:rsidTr="00C101F3">
        <w:tc>
          <w:tcPr>
            <w:tcW w:w="3369" w:type="dxa"/>
          </w:tcPr>
          <w:p w:rsidR="00102B5D" w:rsidRDefault="00102B5D" w:rsidP="00C101F3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 xml:space="preserve">Капуста </w:t>
            </w:r>
          </w:p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</w:pPr>
            <w:r>
              <w:t>Елену Владимировну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102B5D" w:rsidRDefault="00102B5D" w:rsidP="00C101F3"/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02B5D" w:rsidRPr="001416EC" w:rsidRDefault="00102B5D" w:rsidP="00C101F3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83</w:t>
            </w:r>
            <w:r w:rsidRPr="0074120E">
              <w:t xml:space="preserve"> </w:t>
            </w:r>
            <w:r>
              <w:t xml:space="preserve">Партизанского </w:t>
            </w:r>
            <w:r w:rsidRPr="0074120E">
              <w:t>судебного района Приморского края</w:t>
            </w:r>
            <w:r>
              <w:t>.</w:t>
            </w:r>
          </w:p>
        </w:tc>
      </w:tr>
    </w:tbl>
    <w:p w:rsidR="00102B5D" w:rsidRDefault="00102B5D" w:rsidP="00102B5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02B5D" w:rsidRDefault="00102B5D" w:rsidP="00102B5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102B5D" w:rsidRDefault="00102B5D" w:rsidP="00102B5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102B5D" w:rsidRPr="00DE78CD" w:rsidTr="00C101F3">
        <w:tc>
          <w:tcPr>
            <w:tcW w:w="3369" w:type="dxa"/>
          </w:tcPr>
          <w:p w:rsidR="00102B5D" w:rsidRDefault="00102B5D" w:rsidP="00C101F3">
            <w:pPr>
              <w:pStyle w:val="a3"/>
              <w:tabs>
                <w:tab w:val="left" w:pos="708"/>
              </w:tabs>
              <w:jc w:val="both"/>
            </w:pPr>
            <w:r>
              <w:t xml:space="preserve">Фёдорову </w:t>
            </w:r>
          </w:p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</w:pPr>
            <w:r>
              <w:t xml:space="preserve">Юлию </w:t>
            </w:r>
            <w:proofErr w:type="spellStart"/>
            <w:r>
              <w:t>Брониславовну</w:t>
            </w:r>
            <w:proofErr w:type="spellEnd"/>
          </w:p>
        </w:tc>
        <w:tc>
          <w:tcPr>
            <w:tcW w:w="425" w:type="dxa"/>
            <w:tcBorders>
              <w:left w:val="nil"/>
            </w:tcBorders>
          </w:tcPr>
          <w:p w:rsidR="00102B5D" w:rsidRDefault="00102B5D" w:rsidP="00C101F3"/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02B5D" w:rsidRDefault="00102B5D" w:rsidP="00C101F3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73</w:t>
            </w:r>
            <w:r w:rsidRPr="0074120E">
              <w:t xml:space="preserve"> </w:t>
            </w:r>
            <w:r>
              <w:t xml:space="preserve">Красноармейского </w:t>
            </w:r>
            <w:r w:rsidRPr="0074120E">
              <w:t>судебного района Приморского края;</w:t>
            </w:r>
          </w:p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02B5D" w:rsidRPr="00DE78CD" w:rsidTr="00C101F3">
        <w:tc>
          <w:tcPr>
            <w:tcW w:w="3369" w:type="dxa"/>
          </w:tcPr>
          <w:p w:rsidR="00102B5D" w:rsidRDefault="00102B5D" w:rsidP="00C101F3">
            <w:pPr>
              <w:pStyle w:val="a3"/>
              <w:tabs>
                <w:tab w:val="left" w:pos="708"/>
              </w:tabs>
              <w:jc w:val="both"/>
            </w:pPr>
            <w:r>
              <w:t xml:space="preserve">Щербакову </w:t>
            </w:r>
          </w:p>
          <w:p w:rsidR="00102B5D" w:rsidRPr="00DE78CD" w:rsidRDefault="00102B5D" w:rsidP="00C101F3">
            <w:pPr>
              <w:pStyle w:val="a3"/>
              <w:tabs>
                <w:tab w:val="left" w:pos="708"/>
              </w:tabs>
              <w:jc w:val="both"/>
            </w:pPr>
            <w:r>
              <w:t>Татьяну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102B5D" w:rsidRDefault="00102B5D" w:rsidP="00C101F3"/>
          <w:p w:rsidR="00102B5D" w:rsidRDefault="00102B5D" w:rsidP="00C101F3">
            <w:r>
              <w:t>-</w:t>
            </w:r>
          </w:p>
        </w:tc>
        <w:tc>
          <w:tcPr>
            <w:tcW w:w="5812" w:type="dxa"/>
          </w:tcPr>
          <w:p w:rsidR="00102B5D" w:rsidRDefault="00102B5D" w:rsidP="00C101F3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02B5D" w:rsidRPr="00227EDF" w:rsidRDefault="00102B5D" w:rsidP="00C101F3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71</w:t>
            </w:r>
            <w:r w:rsidRPr="0074120E">
              <w:t xml:space="preserve"> </w:t>
            </w:r>
            <w:r>
              <w:t xml:space="preserve">Кавалеровского </w:t>
            </w:r>
            <w:r w:rsidRPr="0074120E">
              <w:t xml:space="preserve">судебного района </w:t>
            </w:r>
            <w:r>
              <w:t>Приморского края.</w:t>
            </w:r>
          </w:p>
        </w:tc>
      </w:tr>
    </w:tbl>
    <w:p w:rsidR="00102B5D" w:rsidRDefault="00102B5D" w:rsidP="00102B5D">
      <w:pPr>
        <w:pStyle w:val="a3"/>
        <w:tabs>
          <w:tab w:val="left" w:pos="708"/>
        </w:tabs>
        <w:ind w:firstLine="709"/>
        <w:jc w:val="both"/>
      </w:pPr>
    </w:p>
    <w:p w:rsidR="00102B5D" w:rsidRDefault="00102B5D" w:rsidP="00102B5D">
      <w:pPr>
        <w:ind w:firstLine="709"/>
        <w:jc w:val="both"/>
      </w:pPr>
      <w:r>
        <w:t>3.Настоящее постановление, за исключением пункта 2, вступает в силу со дня его принятия.</w:t>
      </w:r>
    </w:p>
    <w:p w:rsidR="00102B5D" w:rsidRDefault="00102B5D" w:rsidP="00102B5D">
      <w:pPr>
        <w:ind w:firstLine="709"/>
        <w:jc w:val="both"/>
      </w:pPr>
    </w:p>
    <w:p w:rsidR="00102B5D" w:rsidRDefault="00102B5D" w:rsidP="00102B5D">
      <w:pPr>
        <w:ind w:firstLine="709"/>
        <w:jc w:val="both"/>
      </w:pPr>
      <w:r>
        <w:t xml:space="preserve">4.Пункт 2 настоящего постановления вступает в силу с 1 марта </w:t>
      </w:r>
      <w:r>
        <w:br/>
        <w:t>2016 года.</w:t>
      </w:r>
    </w:p>
    <w:p w:rsidR="00102B5D" w:rsidRDefault="00102B5D" w:rsidP="00102B5D">
      <w:pPr>
        <w:jc w:val="both"/>
      </w:pPr>
      <w:bookmarkStart w:id="0" w:name="_GoBack"/>
      <w:bookmarkEnd w:id="0"/>
    </w:p>
    <w:p w:rsidR="00102B5D" w:rsidRDefault="00102B5D" w:rsidP="00102B5D">
      <w:pPr>
        <w:jc w:val="both"/>
      </w:pPr>
      <w:r>
        <w:t>Председатель</w:t>
      </w:r>
    </w:p>
    <w:p w:rsidR="00931FD6" w:rsidRDefault="00102B5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sectPr w:rsidR="00931FD6" w:rsidSect="00102B5D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FFE" w:rsidRDefault="00E45FFE">
      <w:r>
        <w:separator/>
      </w:r>
    </w:p>
  </w:endnote>
  <w:endnote w:type="continuationSeparator" w:id="0">
    <w:p w:rsidR="00E45FFE" w:rsidRDefault="00E4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FFE" w:rsidRDefault="00E45FFE">
      <w:r>
        <w:separator/>
      </w:r>
    </w:p>
  </w:footnote>
  <w:footnote w:type="continuationSeparator" w:id="0">
    <w:p w:rsidR="00E45FFE" w:rsidRDefault="00E4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B5D" w:rsidRDefault="00102B5D" w:rsidP="00102B5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2B5D"/>
    <w:rsid w:val="00057575"/>
    <w:rsid w:val="000B3FB2"/>
    <w:rsid w:val="000D628E"/>
    <w:rsid w:val="000E5228"/>
    <w:rsid w:val="00102B5D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5FF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02B5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2016-01-28T00:44:00Z</cp:lastPrinted>
  <dcterms:created xsi:type="dcterms:W3CDTF">2016-01-28T00:42:00Z</dcterms:created>
  <dcterms:modified xsi:type="dcterms:W3CDTF">2016-01-28T00:44:00Z</dcterms:modified>
</cp:coreProperties>
</file>