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85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C67E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C67EB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C67EB" w:rsidRPr="000C67EB">
              <w:rPr>
                <w:szCs w:val="28"/>
              </w:rPr>
              <w:t>2280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C67E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C67EB" w:rsidP="0094344A">
            <w:pPr>
              <w:ind w:left="-108"/>
              <w:jc w:val="both"/>
            </w:pPr>
            <w:r w:rsidRPr="000C67EB">
              <w:t xml:space="preserve">О проекте закона Приморского края </w:t>
            </w:r>
            <w:r w:rsidRPr="000C67EB">
              <w:rPr>
                <w:szCs w:val="28"/>
              </w:rPr>
              <w:t xml:space="preserve">"О государственных </w:t>
            </w:r>
            <w:proofErr w:type="spellStart"/>
            <w:proofErr w:type="gramStart"/>
            <w:r w:rsidRPr="000C67EB">
              <w:rPr>
                <w:szCs w:val="28"/>
              </w:rPr>
              <w:t>инфор</w:t>
            </w:r>
            <w:r>
              <w:rPr>
                <w:szCs w:val="28"/>
              </w:rPr>
              <w:t>-</w:t>
            </w:r>
            <w:r w:rsidRPr="000C67EB">
              <w:rPr>
                <w:szCs w:val="28"/>
              </w:rPr>
              <w:t>мационных</w:t>
            </w:r>
            <w:proofErr w:type="spellEnd"/>
            <w:proofErr w:type="gramEnd"/>
            <w:r w:rsidRPr="000C67EB">
              <w:rPr>
                <w:szCs w:val="28"/>
              </w:rPr>
              <w:t xml:space="preserve"> системах Приморского края"</w:t>
            </w:r>
          </w:p>
          <w:p w:rsidR="000B3FB2" w:rsidRPr="000C67EB" w:rsidRDefault="000B3FB2" w:rsidP="0094344A">
            <w:pPr>
              <w:ind w:left="-108"/>
              <w:jc w:val="both"/>
            </w:pPr>
          </w:p>
        </w:tc>
      </w:tr>
    </w:tbl>
    <w:p w:rsidR="000C67EB" w:rsidRPr="000C67EB" w:rsidRDefault="000C67EB" w:rsidP="000C67EB">
      <w:pPr>
        <w:ind w:firstLine="709"/>
      </w:pPr>
      <w:r w:rsidRPr="000C67EB">
        <w:t xml:space="preserve">Законодательное Собрание Приморского края </w:t>
      </w:r>
    </w:p>
    <w:p w:rsidR="000C67EB" w:rsidRPr="000C67EB" w:rsidRDefault="000C67EB" w:rsidP="000C67EB"/>
    <w:p w:rsidR="000C67EB" w:rsidRPr="000C67EB" w:rsidRDefault="000C67EB" w:rsidP="000C67EB">
      <w:r w:rsidRPr="000C67EB">
        <w:t>ПОСТАНОВЛЯЕТ:</w:t>
      </w:r>
    </w:p>
    <w:p w:rsidR="000C67EB" w:rsidRPr="000C67EB" w:rsidRDefault="000C67EB" w:rsidP="000C67EB"/>
    <w:p w:rsidR="000C67EB" w:rsidRPr="000C67EB" w:rsidRDefault="000C67EB" w:rsidP="000C67EB">
      <w:pPr>
        <w:ind w:firstLine="709"/>
        <w:jc w:val="both"/>
        <w:rPr>
          <w:szCs w:val="28"/>
        </w:rPr>
      </w:pPr>
      <w:r w:rsidRPr="000C67EB">
        <w:t xml:space="preserve">1.Принять проект закона Приморского края </w:t>
      </w:r>
      <w:r w:rsidRPr="000C67EB">
        <w:rPr>
          <w:szCs w:val="28"/>
        </w:rPr>
        <w:t>"О государственных  информационных системах Приморского края" в первом чтении.</w:t>
      </w:r>
    </w:p>
    <w:p w:rsidR="000C67EB" w:rsidRPr="000C67EB" w:rsidRDefault="000C67EB" w:rsidP="000C67EB">
      <w:pPr>
        <w:ind w:firstLine="709"/>
        <w:jc w:val="both"/>
      </w:pPr>
    </w:p>
    <w:p w:rsidR="000C67EB" w:rsidRPr="000C67EB" w:rsidRDefault="000C67EB" w:rsidP="000C67EB">
      <w:pPr>
        <w:ind w:firstLine="709"/>
        <w:jc w:val="both"/>
      </w:pPr>
      <w:r w:rsidRPr="000C67EB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января 2016 года.</w:t>
      </w:r>
    </w:p>
    <w:p w:rsidR="000C67EB" w:rsidRPr="000C67EB" w:rsidRDefault="000C67EB" w:rsidP="000C67EB">
      <w:pPr>
        <w:ind w:firstLine="709"/>
        <w:jc w:val="both"/>
      </w:pPr>
    </w:p>
    <w:p w:rsidR="000C67EB" w:rsidRPr="000C67EB" w:rsidRDefault="000C67EB" w:rsidP="000C67EB">
      <w:pPr>
        <w:ind w:firstLine="709"/>
        <w:jc w:val="both"/>
      </w:pPr>
      <w:r w:rsidRPr="000C67EB"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</w:t>
      </w:r>
      <w:r w:rsidRPr="000C67EB">
        <w:rPr>
          <w:color w:val="FF6600"/>
        </w:rPr>
        <w:t xml:space="preserve"> </w:t>
      </w:r>
      <w:r w:rsidRPr="000C67EB">
        <w:t>и внести его на рассмотрение Законодательного Собрания во втором чтении.</w:t>
      </w:r>
    </w:p>
    <w:p w:rsidR="000C67EB" w:rsidRPr="000C67EB" w:rsidRDefault="000C67EB" w:rsidP="000C67EB">
      <w:pPr>
        <w:jc w:val="both"/>
      </w:pPr>
    </w:p>
    <w:p w:rsidR="000C67EB" w:rsidRPr="000C67EB" w:rsidRDefault="000C67EB" w:rsidP="000C67EB">
      <w:pPr>
        <w:ind w:firstLine="709"/>
        <w:jc w:val="both"/>
      </w:pPr>
      <w:r w:rsidRPr="000C67EB">
        <w:t>4.Настоящее постановление вступает в силу со дня его принятия.</w:t>
      </w:r>
    </w:p>
    <w:p w:rsidR="000C67EB" w:rsidRPr="000C67EB" w:rsidRDefault="000C67EB" w:rsidP="000C67EB">
      <w:pPr>
        <w:ind w:firstLine="709"/>
        <w:jc w:val="both"/>
      </w:pPr>
      <w:bookmarkStart w:id="0" w:name="_GoBack"/>
      <w:bookmarkEnd w:id="0"/>
    </w:p>
    <w:p w:rsidR="000C67EB" w:rsidRPr="000C67EB" w:rsidRDefault="000C67EB" w:rsidP="000C67EB">
      <w:pPr>
        <w:ind w:firstLine="709"/>
        <w:jc w:val="both"/>
      </w:pPr>
    </w:p>
    <w:p w:rsidR="000C67EB" w:rsidRPr="000C67EB" w:rsidRDefault="000C67EB" w:rsidP="000C67EB">
      <w:pPr>
        <w:ind w:firstLine="709"/>
        <w:jc w:val="both"/>
      </w:pPr>
    </w:p>
    <w:p w:rsidR="000C67EB" w:rsidRPr="000C67EB" w:rsidRDefault="000C67EB" w:rsidP="000C67EB">
      <w:pPr>
        <w:jc w:val="both"/>
      </w:pPr>
      <w:r w:rsidRPr="000C67EB">
        <w:t>Председатель</w:t>
      </w:r>
    </w:p>
    <w:p w:rsidR="000C67EB" w:rsidRPr="000C67EB" w:rsidRDefault="000C67EB" w:rsidP="000C67EB">
      <w:pPr>
        <w:jc w:val="both"/>
      </w:pPr>
      <w:r w:rsidRPr="000C67EB">
        <w:t>Законодательного Собрания</w:t>
      </w:r>
      <w:r w:rsidRPr="000C67EB">
        <w:tab/>
      </w:r>
      <w:r w:rsidRPr="000C67EB">
        <w:tab/>
      </w:r>
      <w:r w:rsidRPr="000C67EB">
        <w:tab/>
      </w:r>
      <w:r w:rsidRPr="000C67EB">
        <w:tab/>
      </w:r>
      <w:r w:rsidRPr="000C67EB">
        <w:tab/>
      </w:r>
      <w:r w:rsidRPr="000C67EB">
        <w:tab/>
        <w:t xml:space="preserve">        В.В. Горчаков</w:t>
      </w:r>
    </w:p>
    <w:p w:rsidR="000C67EB" w:rsidRPr="000C67EB" w:rsidRDefault="000C67EB" w:rsidP="000C67E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8D0" w:rsidRDefault="00DC18D0">
      <w:r>
        <w:separator/>
      </w:r>
    </w:p>
  </w:endnote>
  <w:endnote w:type="continuationSeparator" w:id="0">
    <w:p w:rsidR="00DC18D0" w:rsidRDefault="00DC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8D0" w:rsidRDefault="00DC18D0">
      <w:r>
        <w:separator/>
      </w:r>
    </w:p>
  </w:footnote>
  <w:footnote w:type="continuationSeparator" w:id="0">
    <w:p w:rsidR="00DC18D0" w:rsidRDefault="00DC18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67EB"/>
    <w:rsid w:val="00057575"/>
    <w:rsid w:val="000B3FB2"/>
    <w:rsid w:val="000C67EB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18D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2015-12-18T05:42:00Z</cp:lastPrinted>
  <dcterms:created xsi:type="dcterms:W3CDTF">2015-12-18T05:41:00Z</dcterms:created>
  <dcterms:modified xsi:type="dcterms:W3CDTF">2015-12-18T05:42:00Z</dcterms:modified>
</cp:coreProperties>
</file>