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865" w:rsidRDefault="00096865" w:rsidP="00096865">
      <w:pPr>
        <w:ind w:left="6237"/>
      </w:pPr>
      <w:r>
        <w:t>Приложение 4</w:t>
      </w:r>
    </w:p>
    <w:p w:rsidR="00096865" w:rsidRDefault="00096865" w:rsidP="00096865">
      <w:pPr>
        <w:ind w:left="6237"/>
      </w:pPr>
      <w:r>
        <w:t xml:space="preserve">к </w:t>
      </w:r>
      <w:r w:rsidR="00360CE8">
        <w:t>З</w:t>
      </w:r>
      <w:r>
        <w:t>акон</w:t>
      </w:r>
      <w:r w:rsidR="00360CE8">
        <w:t>у</w:t>
      </w:r>
      <w:r>
        <w:t xml:space="preserve"> </w:t>
      </w:r>
    </w:p>
    <w:p w:rsidR="00096865" w:rsidRDefault="00096865" w:rsidP="00096865">
      <w:pPr>
        <w:ind w:left="6237"/>
      </w:pPr>
      <w:r>
        <w:t>Приморского края</w:t>
      </w:r>
    </w:p>
    <w:p w:rsidR="00096865" w:rsidRDefault="00D20671" w:rsidP="00096865">
      <w:pPr>
        <w:ind w:left="6237"/>
      </w:pPr>
      <w:r w:rsidRPr="00D20671">
        <w:t>от 15.12.2015 № 734-КЗ</w:t>
      </w:r>
      <w:bookmarkStart w:id="0" w:name="_GoBack"/>
      <w:bookmarkEnd w:id="0"/>
    </w:p>
    <w:p w:rsidR="00096865" w:rsidRDefault="00096865" w:rsidP="00096865">
      <w:pPr>
        <w:ind w:left="6237"/>
      </w:pPr>
    </w:p>
    <w:p w:rsidR="00096865" w:rsidRDefault="00096865" w:rsidP="00096865">
      <w:pPr>
        <w:ind w:left="6237"/>
      </w:pPr>
      <w:r>
        <w:t xml:space="preserve">"Приложение 5 </w:t>
      </w:r>
      <w:r>
        <w:br/>
        <w:t>к Закону</w:t>
      </w:r>
    </w:p>
    <w:p w:rsidR="008C45D8" w:rsidRDefault="00096865" w:rsidP="00096865">
      <w:pPr>
        <w:ind w:left="6237"/>
      </w:pPr>
      <w:r>
        <w:t xml:space="preserve">Приморского края </w:t>
      </w:r>
      <w:r>
        <w:br/>
        <w:t>от 25.12.2014 № 518-КЗ</w:t>
      </w:r>
    </w:p>
    <w:p w:rsidR="00096865" w:rsidRDefault="00096865" w:rsidP="00096865">
      <w:pPr>
        <w:ind w:left="6237"/>
      </w:pPr>
    </w:p>
    <w:p w:rsidR="00096865" w:rsidRDefault="00096865" w:rsidP="00096865">
      <w:pPr>
        <w:jc w:val="center"/>
      </w:pPr>
      <w:r>
        <w:t xml:space="preserve">Коды главных администраторов доходов </w:t>
      </w:r>
      <w:proofErr w:type="gramStart"/>
      <w:r>
        <w:t>краевого</w:t>
      </w:r>
      <w:proofErr w:type="gramEnd"/>
      <w:r>
        <w:t xml:space="preserve"> и местных </w:t>
      </w:r>
    </w:p>
    <w:p w:rsidR="00096865" w:rsidRDefault="00096865" w:rsidP="00096865">
      <w:pPr>
        <w:jc w:val="center"/>
      </w:pPr>
      <w:r>
        <w:t xml:space="preserve">бюджетов - органов государственной власти Приморского края </w:t>
      </w:r>
    </w:p>
    <w:p w:rsidR="00096865" w:rsidRDefault="00096865" w:rsidP="00096865">
      <w:pPr>
        <w:jc w:val="center"/>
      </w:pPr>
      <w:r>
        <w:t xml:space="preserve">(государственных органов), закрепляемые за ними виды </w:t>
      </w:r>
    </w:p>
    <w:p w:rsidR="00096865" w:rsidRDefault="00096865" w:rsidP="00096865">
      <w:pPr>
        <w:jc w:val="center"/>
      </w:pPr>
      <w:r>
        <w:t xml:space="preserve">(подвиды) доходов </w:t>
      </w:r>
      <w:proofErr w:type="gramStart"/>
      <w:r>
        <w:t>краевого</w:t>
      </w:r>
      <w:proofErr w:type="gramEnd"/>
      <w:r>
        <w:t xml:space="preserve"> и местных бюджетов</w:t>
      </w:r>
    </w:p>
    <w:p w:rsidR="00096865" w:rsidRDefault="00096865" w:rsidP="00096865">
      <w:pPr>
        <w:jc w:val="center"/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096865" w:rsidRPr="00096865" w:rsidTr="00CF0F9B">
        <w:trPr>
          <w:cantSplit/>
          <w:trHeight w:val="340"/>
        </w:trPr>
        <w:tc>
          <w:tcPr>
            <w:tcW w:w="1197" w:type="dxa"/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276" w:type="dxa"/>
            <w:shd w:val="clear" w:color="auto" w:fill="auto"/>
            <w:vAlign w:val="center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CF0F9B" w:rsidRPr="00CF0F9B" w:rsidRDefault="00CF0F9B">
      <w:pPr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276"/>
      </w:tblGrid>
      <w:tr w:rsidR="00096865" w:rsidRPr="00096865" w:rsidTr="00CF0F9B">
        <w:trPr>
          <w:cantSplit/>
          <w:trHeight w:val="340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 до 1 января 2008 года при упрощенном декларировании доходов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9686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9686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09686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096865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сельских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ТРАНСПОРТА И Д</w:t>
            </w:r>
            <w:r w:rsidR="008B429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ОРОЖНОГО ХОЗЯЙСТВА ПРИМОРСКОГО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8B4299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</w:t>
            </w:r>
            <w:r w:rsidR="00096865"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</w:t>
            </w:r>
            <w:r w:rsidRPr="00096865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2009-2012 годах на срок до 1 года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2004-2012 годах на срок от 2 до 10 лет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 годах на срок до 8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производства и реализации тонкорунной и полутонкорунной шерсти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плодохранилищ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грантовую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поддержку сельскохозяйственных потребительских кооперативов для развития материально-технической базы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(молочных ферм)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прямых понесенных затрат на создание и модернизацию объектов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центров в животноводстве и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-семеноводческих центров в растениеводстве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-генетических и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селекционно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-семеноводческих центров в </w:t>
            </w:r>
            <w:proofErr w:type="spell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подотраслях</w:t>
            </w:r>
            <w:proofErr w:type="spell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животноводства и растениеводства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переработку продукции растениеводства и животноводства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прямых понесенных затрат на создание оптово-распределительных центров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 причиненного в результате чрезвычайных ситуаций природного характера в отдельных регионах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2 02 02226 02 0000 151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12 января 1995 года № 5-ФЗ "О ветеранах", в соответствии с Указом Президента Российской Федерации от 7 мая 2008 года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№ 714 "Об обеспечении жильем ветеранов Великой Отечественной войны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1941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1945 годов"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от 12 января 1995 года № 5-ФЗ "О ветеранах" и от 24 ноября 1995 года 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№ 181-ФЗ "О социальной защите инвалидов в Российской Федерации"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ВИЧ-инфекции и гепатитов </w:t>
            </w:r>
            <w:r w:rsidR="00F5744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 и С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2 02 04087 02 0000 151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</w:t>
            </w:r>
            <w:r w:rsidR="00EF45CA">
              <w:rPr>
                <w:rFonts w:eastAsia="Times New Roman" w:cs="Times New Roman"/>
                <w:sz w:val="26"/>
                <w:szCs w:val="26"/>
                <w:lang w:eastAsia="ru-RU"/>
              </w:rPr>
              <w:t>-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2 02 04101 02 0000 151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подготовке и проведению международного спортивного форума "Россия - спортивная держава"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Х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XII Олимпийских зимних игр и 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2 02 02220 02 0000 151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Федерации, на подключение общедоступных библиотек Российской Федерации к сети </w:t>
            </w:r>
            <w:r w:rsidR="00F5744B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Интернет</w:t>
            </w:r>
            <w:r w:rsidR="00F5744B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бюджетные инвестиции для модернизации объектов коммунальной инфраструктуры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ГОСУДАРСТВЕННЫХ ПРОГРАММ И ВНУТРЕННЕГО ГОСУДАРСТВЕННОГО ФИНАНСОВОГО КОНТРОЛЯ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1 11 05012 04 0000 120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ы указанных земельных участков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1 11 05013 10 0000 120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ы указанных земельных участков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1 11 05013 13 0000 120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</w:t>
            </w:r>
            <w:r w:rsidR="00F5744B">
              <w:rPr>
                <w:rFonts w:eastAsia="Times New Roman" w:cs="Times New Roman"/>
                <w:sz w:val="26"/>
                <w:szCs w:val="26"/>
                <w:lang w:eastAsia="ru-RU"/>
              </w:rPr>
              <w:t>ды указанных земельных участков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1 11 05026 04 0000 120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1 11 05026 05 0000 120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1 11 05026 10 0000 120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за земельные участки,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1 11 05312 04 0000 120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1 11 05322 02 0000 120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1 11 05326 02 0000 120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43"/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городов федерального значения,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bookmarkEnd w:id="1"/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 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1 14 06013 10 0000 430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оселений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1 14 06013 13 0000 430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границах городских поселений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&lt;*&gt;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1 14 06032 04 0000 430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1 14 06033 05 0000 430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1 14 06033 10 0000 430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1 14 06312 04 0000 430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1 14 06313 10 0000 430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1 14 06313 13 0000 430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1 14 06322 02 0000 430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находящихся в собственности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1 14 06326 04 0000 430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1 14 06326 10 0000 430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1 14 06326 13 0000 430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1 14 07020 04 0000 410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1 14 07030 05 0000 410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межселенных территорий муниципальных районов,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1 14 07030 10 0000 410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ТУРИЗМА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приобретение племенного материала рыб, техники и оборудования на срок до пяти лет, на строительство, реконструкцию и модернизацию комплексов (ферм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) на срок до восьми лет, в 2007-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2011 годах для осуществления промышленного рыбоводства, в 2012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РАЗВИТИЯ ПРЕДПРИНИМАТЕЛЬСТВА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1 16 51020 02 0000 140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1 16 51030 02 0000 140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1 16 51040 02 0000 140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УПОЛНОМОЧЕННЫЙ ПО ЗАЩИТЕ ПРАВ ПРЕДПРИНИМАТЕЛЕЙ В ПРИМОРСКОМ КРАЕ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789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ая пошлина за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овершение действий, связанных с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л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ицензированием, с  проведением аттестации в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1 16 35020 04 0000 140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1 16 35030 05 0000 140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Восток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-Запад"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1 08 07150 01 0000 110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установку рекламной конструкции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го в негодность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части регистрации залога тракторов, самоходных дорожно-строительных машин и иных машин и прицепов к ним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1 16 33050 10 0000 140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1 16 50000 01 0000 140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нарушения правил перевозок пассажиров и багажа легковым такси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1 16 90040 04 0000 140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1 16 90050 05 0000 140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1 17 01040 04 0000 180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1 17 01050 05 0000 180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монопрофильных муниципальных образований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информационно-навигационное обеспечение автомобильных маршр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утов по транспортным коридорам 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" и "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7E39EB"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2 02 02255 02 0000 151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троллейбусов и трамвайных вагонов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2 02 04056 02 0000 151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  <w:proofErr w:type="gramEnd"/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2 02 04081 02 0000 151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получателям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государственных (муниципальных) организаций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2 04 02040 02 0000 180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некоммерческой организации "Фонд развития моногородов" в бюджеты субъектов Российской Федерации на строительство и (или) реконструкцию объектов инфраструктуры, находящихся в государственной (муниципальной) собственности, в целях реализации инвестиционных проектов, направленных на модернизацию экономики моногородов с наиболее сложным социально-экономическим положением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096865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CF0F9B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096865" w:rsidP="00F5744B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096865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096865" w:rsidRPr="00096865" w:rsidTr="00096865">
        <w:trPr>
          <w:cantSplit/>
          <w:trHeight w:val="34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96865" w:rsidRPr="00096865" w:rsidRDefault="00C944E2" w:rsidP="00F5744B">
            <w:pPr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&lt;*&gt; </w:t>
            </w:r>
            <w:r w:rsidR="00096865"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По земельным участкам государственная </w:t>
            </w:r>
            <w:proofErr w:type="gramStart"/>
            <w:r w:rsidR="00096865"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собственность</w:t>
            </w:r>
            <w:proofErr w:type="gramEnd"/>
            <w:r w:rsidR="00096865" w:rsidRPr="00096865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на которые не разграничена, расположенным на территориях муниципальных образований Приморского края, полномочия которых по распоряжению земельными участками,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</w:t>
            </w:r>
            <w: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</w:tc>
      </w:tr>
    </w:tbl>
    <w:p w:rsidR="00096865" w:rsidRDefault="00096865" w:rsidP="00096865">
      <w:pPr>
        <w:jc w:val="center"/>
      </w:pPr>
    </w:p>
    <w:sectPr w:rsidR="00096865" w:rsidSect="00CF0F9B">
      <w:headerReference w:type="default" r:id="rId7"/>
      <w:pgSz w:w="11906" w:h="16838" w:code="9"/>
      <w:pgMar w:top="851" w:right="851" w:bottom="851" w:left="1701" w:header="397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7F9F" w:rsidRDefault="00317F9F" w:rsidP="00CF0F9B">
      <w:r>
        <w:separator/>
      </w:r>
    </w:p>
  </w:endnote>
  <w:endnote w:type="continuationSeparator" w:id="0">
    <w:p w:rsidR="00317F9F" w:rsidRDefault="00317F9F" w:rsidP="00CF0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7F9F" w:rsidRDefault="00317F9F" w:rsidP="00CF0F9B">
      <w:r>
        <w:separator/>
      </w:r>
    </w:p>
  </w:footnote>
  <w:footnote w:type="continuationSeparator" w:id="0">
    <w:p w:rsidR="00317F9F" w:rsidRDefault="00317F9F" w:rsidP="00CF0F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157672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60CE8" w:rsidRDefault="00360CE8">
        <w:pPr>
          <w:pStyle w:val="a3"/>
          <w:jc w:val="right"/>
        </w:pPr>
        <w:r w:rsidRPr="00CF0F9B">
          <w:rPr>
            <w:sz w:val="24"/>
            <w:szCs w:val="24"/>
          </w:rPr>
          <w:fldChar w:fldCharType="begin"/>
        </w:r>
        <w:r w:rsidRPr="00CF0F9B">
          <w:rPr>
            <w:sz w:val="24"/>
            <w:szCs w:val="24"/>
          </w:rPr>
          <w:instrText>PAGE   \* MERGEFORMAT</w:instrText>
        </w:r>
        <w:r w:rsidRPr="00CF0F9B">
          <w:rPr>
            <w:sz w:val="24"/>
            <w:szCs w:val="24"/>
          </w:rPr>
          <w:fldChar w:fldCharType="separate"/>
        </w:r>
        <w:r w:rsidR="00D20671">
          <w:rPr>
            <w:noProof/>
            <w:sz w:val="24"/>
            <w:szCs w:val="24"/>
          </w:rPr>
          <w:t>59</w:t>
        </w:r>
        <w:r w:rsidRPr="00CF0F9B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865"/>
    <w:rsid w:val="00096865"/>
    <w:rsid w:val="002B7CE2"/>
    <w:rsid w:val="00317F9F"/>
    <w:rsid w:val="00360CE8"/>
    <w:rsid w:val="00625F29"/>
    <w:rsid w:val="006A2585"/>
    <w:rsid w:val="00734E7B"/>
    <w:rsid w:val="007E39EB"/>
    <w:rsid w:val="00875C2D"/>
    <w:rsid w:val="008B4299"/>
    <w:rsid w:val="008C45D8"/>
    <w:rsid w:val="00C944E2"/>
    <w:rsid w:val="00CF0F9B"/>
    <w:rsid w:val="00D20671"/>
    <w:rsid w:val="00EF45CA"/>
    <w:rsid w:val="00F436C5"/>
    <w:rsid w:val="00F5744B"/>
    <w:rsid w:val="00F7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0F9B"/>
  </w:style>
  <w:style w:type="paragraph" w:styleId="a5">
    <w:name w:val="footer"/>
    <w:basedOn w:val="a"/>
    <w:link w:val="a6"/>
    <w:uiPriority w:val="99"/>
    <w:unhideWhenUsed/>
    <w:rsid w:val="00CF0F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0F9B"/>
  </w:style>
  <w:style w:type="paragraph" w:styleId="a7">
    <w:name w:val="Balloon Text"/>
    <w:basedOn w:val="a"/>
    <w:link w:val="a8"/>
    <w:uiPriority w:val="99"/>
    <w:semiHidden/>
    <w:unhideWhenUsed/>
    <w:rsid w:val="00360C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0C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F9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F0F9B"/>
  </w:style>
  <w:style w:type="paragraph" w:styleId="a5">
    <w:name w:val="footer"/>
    <w:basedOn w:val="a"/>
    <w:link w:val="a6"/>
    <w:uiPriority w:val="99"/>
    <w:unhideWhenUsed/>
    <w:rsid w:val="00CF0F9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0F9B"/>
  </w:style>
  <w:style w:type="paragraph" w:styleId="a7">
    <w:name w:val="Balloon Text"/>
    <w:basedOn w:val="a"/>
    <w:link w:val="a8"/>
    <w:uiPriority w:val="99"/>
    <w:semiHidden/>
    <w:unhideWhenUsed/>
    <w:rsid w:val="00360CE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0C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1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59</Pages>
  <Words>15744</Words>
  <Characters>89746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2015-12-15T01:23:00Z</cp:lastPrinted>
  <dcterms:created xsi:type="dcterms:W3CDTF">2015-12-01T08:59:00Z</dcterms:created>
  <dcterms:modified xsi:type="dcterms:W3CDTF">2015-12-15T01:24:00Z</dcterms:modified>
</cp:coreProperties>
</file>