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6" o:title=""/>
                </v:shape>
                <o:OLEObject Type="Embed" ProgID="Word.Picture.8" ShapeID="_x0000_i1025" DrawAspect="Content" ObjectID="_15116165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748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74834"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74834" w:rsidRPr="00A74834">
              <w:rPr>
                <w:szCs w:val="28"/>
              </w:rPr>
              <w:t>2224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7483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74834" w:rsidP="0094344A">
            <w:pPr>
              <w:ind w:left="-108"/>
              <w:jc w:val="both"/>
            </w:pPr>
            <w:r>
              <w:t>О принятии во втором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A74834" w:rsidRDefault="000B3FB2" w:rsidP="0094344A">
            <w:pPr>
              <w:ind w:left="-108"/>
              <w:jc w:val="both"/>
            </w:pPr>
          </w:p>
        </w:tc>
      </w:tr>
    </w:tbl>
    <w:p w:rsidR="00A74834" w:rsidRDefault="00A74834" w:rsidP="00A7483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 во втором чтении (за исключением приложения к проекту закона по р</w:t>
      </w:r>
      <w:r w:rsidRPr="00DB3662">
        <w:t>аспределени</w:t>
      </w:r>
      <w:r>
        <w:t xml:space="preserve">ю </w:t>
      </w:r>
      <w:r w:rsidRPr="00DB3662">
        <w:t xml:space="preserve">бюджетных ассигнований из краевого бюджета на </w:t>
      </w:r>
      <w:r>
        <w:br/>
      </w:r>
      <w:r>
        <w:rPr>
          <w:szCs w:val="28"/>
        </w:rPr>
        <w:t>2016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DB3662">
        <w:t>в ведомственной структуре расходов краевого бюджета</w:t>
      </w:r>
      <w:r>
        <w:t>).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56057E">
        <w:t xml:space="preserve">Законодательному Собранию рассмотреть в </w:t>
      </w:r>
      <w:r>
        <w:t>третье</w:t>
      </w:r>
      <w:r w:rsidRPr="0056057E">
        <w:t>м чтении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 w:rsidRPr="0056057E">
        <w:t xml:space="preserve">" на заседании </w:t>
      </w:r>
      <w:r>
        <w:br/>
      </w:r>
      <w:r w:rsidRPr="00577952">
        <w:t>1</w:t>
      </w:r>
      <w:r>
        <w:t>8 декаб</w:t>
      </w:r>
      <w:r w:rsidRPr="0056057E">
        <w:t>ря 20</w:t>
      </w:r>
      <w:r>
        <w:t>15</w:t>
      </w:r>
      <w:r w:rsidRPr="0056057E">
        <w:t xml:space="preserve"> года.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74834" w:rsidRDefault="00A74834" w:rsidP="00A7483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</w:t>
      </w:r>
      <w:r w:rsidRPr="00BA1300">
        <w:rPr>
          <w:szCs w:val="28"/>
        </w:rPr>
        <w:t>.</w:t>
      </w:r>
      <w:r>
        <w:rPr>
          <w:szCs w:val="28"/>
        </w:rPr>
        <w:t>В</w:t>
      </w:r>
      <w:r w:rsidRPr="00BA1300">
        <w:rPr>
          <w:szCs w:val="28"/>
        </w:rPr>
        <w:t xml:space="preserve">. </w:t>
      </w:r>
      <w:r>
        <w:rPr>
          <w:szCs w:val="28"/>
        </w:rPr>
        <w:t>Горчаков</w:t>
      </w:r>
    </w:p>
    <w:p w:rsidR="00A74834" w:rsidRDefault="00A74834" w:rsidP="00A74834">
      <w:pPr>
        <w:pStyle w:val="30"/>
      </w:pPr>
    </w:p>
    <w:p w:rsidR="00A74834" w:rsidRDefault="00A74834" w:rsidP="00A74834"/>
    <w:p w:rsidR="00A74834" w:rsidRDefault="00A74834" w:rsidP="00A74834"/>
    <w:p w:rsidR="00A74834" w:rsidRDefault="00A74834" w:rsidP="00A7483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825" w:rsidRDefault="009F5825">
      <w:r>
        <w:separator/>
      </w:r>
    </w:p>
  </w:endnote>
  <w:endnote w:type="continuationSeparator" w:id="0">
    <w:p w:rsidR="009F5825" w:rsidRDefault="009F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825" w:rsidRDefault="009F5825">
      <w:r>
        <w:separator/>
      </w:r>
    </w:p>
  </w:footnote>
  <w:footnote w:type="continuationSeparator" w:id="0">
    <w:p w:rsidR="009F5825" w:rsidRDefault="009F5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483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5825"/>
    <w:rsid w:val="00A13794"/>
    <w:rsid w:val="00A26C60"/>
    <w:rsid w:val="00A74834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A74834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A7483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2015-12-14T06:43:00Z</cp:lastPrinted>
  <dcterms:created xsi:type="dcterms:W3CDTF">2015-12-14T06:42:00Z</dcterms:created>
  <dcterms:modified xsi:type="dcterms:W3CDTF">2015-12-14T06:43:00Z</dcterms:modified>
</cp:coreProperties>
</file>