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3480" w:rsidTr="00956E3A">
        <w:trPr>
          <w:cantSplit/>
          <w:trHeight w:hRule="exact" w:val="1236"/>
        </w:trPr>
        <w:tc>
          <w:tcPr>
            <w:tcW w:w="9570" w:type="dxa"/>
          </w:tcPr>
          <w:p w:rsidR="00BF3480" w:rsidRDefault="00BF3480" w:rsidP="00956E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20364B6" wp14:editId="073B80B3">
                      <wp:simplePos x="0" y="0"/>
                      <wp:positionH relativeFrom="page">
                        <wp:posOffset>4673600</wp:posOffset>
                      </wp:positionH>
                      <wp:positionV relativeFrom="page">
                        <wp:posOffset>586740</wp:posOffset>
                      </wp:positionV>
                      <wp:extent cx="232918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918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F3480" w:rsidRDefault="00BF3480" w:rsidP="00BF348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социальной политике и </w:t>
                                  </w:r>
                                </w:p>
                                <w:p w:rsidR="00BF3480" w:rsidRPr="00C24115" w:rsidRDefault="00BF3480" w:rsidP="00BF348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защите прав граждан</w:t>
                                  </w:r>
                                </w:p>
                                <w:p w:rsidR="00BF3480" w:rsidRPr="00C24115" w:rsidRDefault="00BF3480" w:rsidP="00BF3480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68pt;margin-top:46.2pt;width:183.4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bjD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nqd5Mo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" o:allowincell="f" stroked="f">
                      <v:textbox inset="0,0,0,0">
                        <w:txbxContent>
                          <w:p w:rsidR="00BF3480" w:rsidRDefault="00BF3480" w:rsidP="00BF348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социальной политике и </w:t>
                            </w:r>
                          </w:p>
                          <w:p w:rsidR="00BF3480" w:rsidRPr="00C24115" w:rsidRDefault="00BF3480" w:rsidP="00BF348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защите прав граждан</w:t>
                            </w:r>
                          </w:p>
                          <w:p w:rsidR="00BF3480" w:rsidRPr="00C24115" w:rsidRDefault="00BF3480" w:rsidP="00BF3480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F3480" w:rsidRDefault="00BF3480" w:rsidP="00956E3A"/>
          <w:p w:rsidR="00BF3480" w:rsidRPr="00D215C3" w:rsidRDefault="00BF3480" w:rsidP="00956E3A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345CC" w:rsidRDefault="00A345CC" w:rsidP="00A345CC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A345CC" w:rsidRDefault="00A345CC" w:rsidP="00A345CC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</w:p>
    <w:p w:rsidR="00A345CC" w:rsidRDefault="00A345CC" w:rsidP="00A345CC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МУНИЦИПАЛЬНЫХ ОБЩЕОБРАЗОВАТЕЛЬНЫХ ОРГАНИЗАЦИЯХ ПРИМОРСКОГО КРАЯ" И ПРИОСТАНОВЛЕНИИ Д</w:t>
      </w:r>
      <w:r w:rsidR="007A4727">
        <w:rPr>
          <w:b/>
          <w:szCs w:val="28"/>
        </w:rPr>
        <w:t>ЕЙСТВИЯ ЕГО ОТДЕЛЬНЫХ ПОЛОЖЕНИЙ</w:t>
      </w:r>
      <w:bookmarkStart w:id="0" w:name="_GoBack"/>
      <w:bookmarkEnd w:id="0"/>
    </w:p>
    <w:p w:rsidR="00B14180" w:rsidRDefault="00B14180" w:rsidP="00B141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4180" w:rsidRDefault="00B14180" w:rsidP="00B1418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25 ноября 2015 года в первом чтении</w:t>
      </w:r>
    </w:p>
    <w:p w:rsidR="00BF3480" w:rsidRDefault="00BF3480" w:rsidP="00B1418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  <w:r w:rsidR="00E94ADF">
        <w:rPr>
          <w:szCs w:val="28"/>
        </w:rPr>
        <w:t xml:space="preserve"> во втором чтении</w:t>
      </w:r>
    </w:p>
    <w:p w:rsidR="00E94ADF" w:rsidRDefault="00E94ADF" w:rsidP="00B14180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B14180" w:rsidRDefault="00B14180" w:rsidP="00B14180">
      <w:pPr>
        <w:ind w:firstLine="709"/>
        <w:rPr>
          <w:szCs w:val="28"/>
        </w:rPr>
      </w:pP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787497" w:rsidRDefault="00787497" w:rsidP="0078749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Закон Приморского края от 19 декабря 2013 года № 327-КЗ </w:t>
      </w:r>
      <w:r>
        <w:rPr>
          <w:rFonts w:ascii="Times New Roman" w:hAnsi="Times New Roman"/>
          <w:sz w:val="28"/>
          <w:szCs w:val="28"/>
        </w:rPr>
        <w:br/>
        <w:t xml:space="preserve">"О субвенциях на обеспечение государственных гарантий реализации прав </w:t>
      </w:r>
      <w:r>
        <w:rPr>
          <w:rFonts w:ascii="Times New Roman" w:hAnsi="Times New Roman"/>
          <w:sz w:val="28"/>
          <w:szCs w:val="28"/>
        </w:rPr>
        <w:br/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(Ведомости Законодательного Собрания Приморского края, 2013, 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№ 64, стр. 107; 2014, № 103, стр. 4; 2015, № 135 стр. 62)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3: 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а)дополнить частью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787497" w:rsidRPr="00B96AE0" w:rsidRDefault="00787497" w:rsidP="0078749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"1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установленной </w:t>
      </w:r>
      <w:hyperlink r:id="rId7" w:history="1">
        <w:r w:rsidRPr="00B14180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приложением 1</w:t>
        </w:r>
      </w:hyperlink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настоящему Закону.";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б)в части 3: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"на очередной финансовый год и плановый период" исключить;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в)в части 5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г)часть 6 признать утратившей силу;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приложении 1: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абзаце первом слова "на очередной финансовый год и плановый период" исключить;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абзаце четвертом пункта 1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в)в абзаце четвертом пункта 2 слова "на очередной финансовый год и плановый период" исключить;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г)в абзаце четвертом пункта 3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787497" w:rsidRDefault="00787497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3)дополнить 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787497" w:rsidRDefault="00787497" w:rsidP="00787497">
      <w:pPr>
        <w:pStyle w:val="ConsPlusNormal"/>
        <w:ind w:left="566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"Приложение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 w:rsidR="00787497" w:rsidRDefault="00787497" w:rsidP="00787497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Закону </w:t>
      </w:r>
    </w:p>
    <w:p w:rsidR="00787497" w:rsidRDefault="00787497" w:rsidP="00787497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787497" w:rsidRDefault="00787497" w:rsidP="00787497">
      <w:pPr>
        <w:pStyle w:val="ConsPlusNormal"/>
        <w:ind w:left="6237" w:firstLine="14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19.12.2013 № 327-КЗ</w:t>
      </w:r>
    </w:p>
    <w:p w:rsidR="00787497" w:rsidRDefault="00787497" w:rsidP="00787497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Норматив</w:t>
      </w:r>
    </w:p>
    <w:p w:rsidR="00787497" w:rsidRDefault="00787497" w:rsidP="00787497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стандартной (базовой) стоимости педагогической услуги,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2016 год </w:t>
      </w:r>
    </w:p>
    <w:p w:rsidR="00787497" w:rsidRDefault="00787497" w:rsidP="00787497">
      <w:pPr>
        <w:pStyle w:val="ConsPlusNormal"/>
        <w:widowControl/>
        <w:tabs>
          <w:tab w:val="left" w:pos="1985"/>
        </w:tabs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787497" w:rsidRPr="00B96AE0" w:rsidTr="0025404D">
        <w:trPr>
          <w:trHeight w:val="31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pStyle w:val="ConsPlusNormal"/>
              <w:ind w:left="-142"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</w:t>
            </w:r>
          </w:p>
          <w:p w:rsidR="00787497" w:rsidRPr="00B96AE0" w:rsidRDefault="00787497" w:rsidP="00787497">
            <w:pPr>
              <w:pStyle w:val="ConsPlusNormal"/>
              <w:ind w:left="-142"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общего образования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Городской населенный пункт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Сельский населенный пункт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Городской населенный пункт, располо-женный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Сельский населенный пункт, расположен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ный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Норма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тив на учебные расходы</w:t>
            </w:r>
          </w:p>
        </w:tc>
      </w:tr>
    </w:tbl>
    <w:p w:rsidR="00787497" w:rsidRPr="00F8528C" w:rsidRDefault="00787497" w:rsidP="00787497">
      <w:pPr>
        <w:rPr>
          <w:sz w:val="2"/>
          <w:szCs w:val="2"/>
        </w:rPr>
      </w:pPr>
    </w:p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787497" w:rsidRPr="00B96AE0" w:rsidTr="0025404D">
        <w:trPr>
          <w:trHeight w:val="315"/>
          <w:tblHeader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Default="00787497" w:rsidP="00787497">
            <w:pPr>
              <w:pStyle w:val="ConsPlusNormal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787497" w:rsidRPr="00B96AE0" w:rsidTr="0025404D">
        <w:trPr>
          <w:trHeight w:val="306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left="-42"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Норматив стандартной (базовой) стоимости педагогической услуги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3C1938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rPr>
                <w:bCs/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rPr>
                <w:bCs/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rPr>
                <w:bCs/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rPr>
                <w:bCs/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36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II</w:t>
            </w:r>
            <w:r w:rsidRPr="003C193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Норматив стоимости педагогической услуги с учетом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уровня общего образования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482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III</w:t>
            </w:r>
            <w:r w:rsidRPr="003C1938">
              <w:rPr>
                <w:bCs/>
                <w:sz w:val="24"/>
                <w:szCs w:val="24"/>
              </w:rPr>
              <w:t>.</w:t>
            </w:r>
            <w:r w:rsidRPr="00B96AE0">
              <w:rPr>
                <w:bCs/>
                <w:sz w:val="24"/>
                <w:szCs w:val="24"/>
              </w:rPr>
              <w:t xml:space="preserve">Норматив стоимости педагогической услуги с учетом </w:t>
            </w:r>
            <w:r>
              <w:rPr>
                <w:bCs/>
                <w:sz w:val="24"/>
                <w:szCs w:val="24"/>
              </w:rPr>
              <w:t>уровня общего образования</w:t>
            </w:r>
            <w:r w:rsidRPr="00B96AE0">
              <w:rPr>
                <w:bCs/>
                <w:sz w:val="24"/>
                <w:szCs w:val="24"/>
              </w:rPr>
              <w:t xml:space="preserve"> </w:t>
            </w: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(с учетом деления классов на группы)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601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color w:val="000000"/>
                <w:sz w:val="24"/>
                <w:szCs w:val="24"/>
              </w:rPr>
              <w:t>223</w:t>
            </w:r>
          </w:p>
        </w:tc>
      </w:tr>
      <w:tr w:rsidR="00787497" w:rsidRPr="00B96AE0" w:rsidTr="0025404D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2 573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(с учетом деления классов на группы)</w:t>
            </w:r>
          </w:p>
        </w:tc>
      </w:tr>
      <w:tr w:rsidR="00787497" w:rsidRPr="00B96AE0" w:rsidTr="0025404D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601</w:t>
            </w:r>
          </w:p>
        </w:tc>
      </w:tr>
      <w:tr w:rsidR="00787497" w:rsidRPr="00B96AE0" w:rsidTr="0025404D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2 223</w:t>
            </w:r>
          </w:p>
        </w:tc>
      </w:tr>
      <w:tr w:rsidR="00787497" w:rsidRPr="00B96AE0" w:rsidTr="0025404D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2 573</w:t>
            </w:r>
          </w:p>
        </w:tc>
      </w:tr>
      <w:tr w:rsidR="00787497" w:rsidRPr="00B96AE0" w:rsidTr="0025404D">
        <w:trPr>
          <w:trHeight w:val="44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510422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26 440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59 018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29 745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66 395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444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80 264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40 452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90 298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1 967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87 347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44 022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98 265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2 142</w:t>
            </w:r>
          </w:p>
        </w:tc>
      </w:tr>
      <w:tr w:rsidR="00787497" w:rsidRPr="00B96AE0" w:rsidTr="0025404D">
        <w:trPr>
          <w:trHeight w:val="569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 (с учетом деления классов на группы)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60 198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30 339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67 724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1 444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36 751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82 035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41 345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92 290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1 967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39 396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87 937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44 320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98 929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2 142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</w:t>
            </w:r>
          </w:p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2 977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3 716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3 890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 (с учетом деления классов на группы)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2 977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3 716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3 890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color w:val="000000"/>
                <w:sz w:val="24"/>
                <w:szCs w:val="24"/>
              </w:rPr>
              <w:t>074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2 833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3F4873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3 375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  <w:p w:rsidR="00787497" w:rsidRPr="00B96AE0" w:rsidRDefault="00787497" w:rsidP="00787497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2 074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2 833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3 </w:t>
            </w:r>
            <w:r>
              <w:rPr>
                <w:color w:val="000000"/>
                <w:sz w:val="24"/>
                <w:szCs w:val="24"/>
              </w:rPr>
              <w:t>375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</w:p>
        </w:tc>
      </w:tr>
      <w:tr w:rsidR="00787497" w:rsidRPr="00B96AE0" w:rsidTr="00787497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5 132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2 587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Default="00787497" w:rsidP="0078749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5 774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9.2.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6 980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3 518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7 852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497" w:rsidRPr="00B96AE0" w:rsidRDefault="00787497" w:rsidP="0078749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497" w:rsidRPr="00B96AE0" w:rsidRDefault="00787497" w:rsidP="0078749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2 345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5 235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2 638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5 889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497" w:rsidRPr="00B96AE0" w:rsidRDefault="00787497" w:rsidP="0078749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7 134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3 595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497" w:rsidRPr="00B96AE0" w:rsidRDefault="00787497" w:rsidP="0078749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87497" w:rsidRPr="00B96AE0" w:rsidTr="0025404D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497" w:rsidRPr="00B96AE0" w:rsidRDefault="00787497" w:rsidP="00787497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497" w:rsidRPr="00B96AE0" w:rsidRDefault="00787497" w:rsidP="00787497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7497" w:rsidRPr="00B96AE0" w:rsidRDefault="00787497" w:rsidP="00787497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497" w:rsidRPr="00B96AE0" w:rsidRDefault="00787497" w:rsidP="00787497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787497" w:rsidRPr="00B96AE0" w:rsidRDefault="00787497" w:rsidP="00787497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4)абзац пятый пункта 2 приложения 2 после слов "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>предшествующего планируемому" дополнить словами "</w:t>
      </w:r>
      <w:r w:rsidRPr="00B96AE0">
        <w:rPr>
          <w:rFonts w:ascii="Times New Roman" w:eastAsia="Calibri" w:hAnsi="Times New Roman"/>
          <w:sz w:val="28"/>
          <w:szCs w:val="28"/>
        </w:rPr>
        <w:t>, за исключением численности учащихся малокомплектных общеобразовательных организаций i-того муниципального образования Приморского края;".</w:t>
      </w:r>
    </w:p>
    <w:p w:rsidR="00787497" w:rsidRDefault="00787497" w:rsidP="0078749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87497" w:rsidRDefault="00787497" w:rsidP="00787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787497" w:rsidRPr="008D69B3" w:rsidRDefault="00787497" w:rsidP="00787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9B3">
        <w:rPr>
          <w:rFonts w:ascii="Times New Roman" w:hAnsi="Times New Roman" w:cs="Times New Roman"/>
          <w:sz w:val="28"/>
          <w:szCs w:val="28"/>
        </w:rPr>
        <w:t xml:space="preserve">Приостановить до 1 января 2017 года действие </w:t>
      </w:r>
      <w:r>
        <w:rPr>
          <w:rFonts w:ascii="Times New Roman" w:hAnsi="Times New Roman" w:cs="Times New Roman"/>
          <w:sz w:val="28"/>
          <w:szCs w:val="28"/>
        </w:rPr>
        <w:t>части 5 статьи 3, абзацев первого, пятого пункта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>, абзацев первого, пятого пункта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 приложения 1 Закона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Приморского края от 19 декабря 2013 года № 327-КЗ </w:t>
      </w:r>
      <w:r w:rsidRPr="008D69B3">
        <w:rPr>
          <w:rFonts w:ascii="Times New Roman" w:eastAsia="Calibri" w:hAnsi="Times New Roman" w:cs="Times New Roman"/>
          <w:sz w:val="28"/>
          <w:szCs w:val="28"/>
        </w:rPr>
        <w:t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69B3">
        <w:rPr>
          <w:rFonts w:ascii="Times New Roman" w:eastAsia="Calibri" w:hAnsi="Times New Roman" w:cs="Times New Roman"/>
          <w:sz w:val="28"/>
          <w:szCs w:val="28"/>
        </w:rPr>
        <w:t xml:space="preserve">в части утверждения норматива на учебные расходы </w:t>
      </w:r>
      <w:r>
        <w:rPr>
          <w:rFonts w:ascii="Times New Roman" w:hAnsi="Times New Roman" w:cs="Times New Roman"/>
          <w:sz w:val="28"/>
          <w:szCs w:val="28"/>
        </w:rPr>
        <w:t>в расчете на одного воспитанника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в год с учетом уровня ин</w:t>
      </w:r>
      <w:r>
        <w:rPr>
          <w:rFonts w:ascii="Times New Roman" w:hAnsi="Times New Roman" w:cs="Times New Roman"/>
          <w:sz w:val="28"/>
          <w:szCs w:val="28"/>
        </w:rPr>
        <w:t>фляции (потребительских цен).</w:t>
      </w:r>
    </w:p>
    <w:p w:rsidR="00787497" w:rsidRDefault="00787497" w:rsidP="00787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7497" w:rsidRDefault="00787497" w:rsidP="00787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3.</w:t>
      </w:r>
    </w:p>
    <w:p w:rsidR="00787497" w:rsidRDefault="00787497" w:rsidP="007874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со дня его официального опубликования и 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распространяет свое действие на правоотношения, возникающие при составлении, рассмотрении и утверждении краевого бюджета на 2016 год. </w:t>
      </w:r>
    </w:p>
    <w:p w:rsidR="00787497" w:rsidRDefault="00787497" w:rsidP="007874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7497" w:rsidRDefault="00787497" w:rsidP="007874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7497" w:rsidRDefault="00787497" w:rsidP="007874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7497" w:rsidRDefault="00787497" w:rsidP="007874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В.В. Миклушевский</w:t>
      </w:r>
    </w:p>
    <w:p w:rsidR="00787497" w:rsidRPr="00B14180" w:rsidRDefault="00787497" w:rsidP="007874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87497" w:rsidRDefault="00787497" w:rsidP="007874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87497" w:rsidRDefault="00787497" w:rsidP="0078749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Pr="00B14180" w:rsidRDefault="00BE0544" w:rsidP="0078749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BE0544" w:rsidRPr="00B14180" w:rsidSect="00B1418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988" w:rsidRDefault="004F2988">
      <w:r>
        <w:separator/>
      </w:r>
    </w:p>
  </w:endnote>
  <w:endnote w:type="continuationSeparator" w:id="0">
    <w:p w:rsidR="004F2988" w:rsidRDefault="004F2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988" w:rsidRDefault="004F2988">
      <w:r>
        <w:separator/>
      </w:r>
    </w:p>
  </w:footnote>
  <w:footnote w:type="continuationSeparator" w:id="0">
    <w:p w:rsidR="004F2988" w:rsidRDefault="004F29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180" w:rsidRDefault="00B14180" w:rsidP="00B1418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A472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180"/>
    <w:rsid w:val="000306F6"/>
    <w:rsid w:val="0003291F"/>
    <w:rsid w:val="00380EE1"/>
    <w:rsid w:val="003B26E7"/>
    <w:rsid w:val="0047435B"/>
    <w:rsid w:val="004D4B38"/>
    <w:rsid w:val="004F2988"/>
    <w:rsid w:val="00533A74"/>
    <w:rsid w:val="005A2827"/>
    <w:rsid w:val="005B5D0B"/>
    <w:rsid w:val="00677148"/>
    <w:rsid w:val="006B4780"/>
    <w:rsid w:val="007479BF"/>
    <w:rsid w:val="00787497"/>
    <w:rsid w:val="007A4727"/>
    <w:rsid w:val="007B5D04"/>
    <w:rsid w:val="008D69B3"/>
    <w:rsid w:val="00A1419D"/>
    <w:rsid w:val="00A345CC"/>
    <w:rsid w:val="00AB70F9"/>
    <w:rsid w:val="00AC31EC"/>
    <w:rsid w:val="00B14180"/>
    <w:rsid w:val="00B14397"/>
    <w:rsid w:val="00B92EB8"/>
    <w:rsid w:val="00BE0544"/>
    <w:rsid w:val="00BF3480"/>
    <w:rsid w:val="00D04EC0"/>
    <w:rsid w:val="00D60E84"/>
    <w:rsid w:val="00E34273"/>
    <w:rsid w:val="00E60B2A"/>
    <w:rsid w:val="00E94ADF"/>
    <w:rsid w:val="00F23036"/>
    <w:rsid w:val="00FB780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14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14180"/>
    <w:rPr>
      <w:sz w:val="28"/>
    </w:rPr>
  </w:style>
  <w:style w:type="character" w:styleId="a6">
    <w:name w:val="Hyperlink"/>
    <w:uiPriority w:val="99"/>
    <w:unhideWhenUsed/>
    <w:rsid w:val="00B14180"/>
    <w:rPr>
      <w:color w:val="0000FF"/>
      <w:u w:val="single"/>
    </w:rPr>
  </w:style>
  <w:style w:type="paragraph" w:styleId="a7">
    <w:name w:val="Balloon Text"/>
    <w:basedOn w:val="a"/>
    <w:link w:val="a8"/>
    <w:rsid w:val="00FB78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B78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141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B14180"/>
    <w:rPr>
      <w:sz w:val="28"/>
    </w:rPr>
  </w:style>
  <w:style w:type="character" w:styleId="a6">
    <w:name w:val="Hyperlink"/>
    <w:uiPriority w:val="99"/>
    <w:unhideWhenUsed/>
    <w:rsid w:val="00B14180"/>
    <w:rPr>
      <w:color w:val="0000FF"/>
      <w:u w:val="single"/>
    </w:rPr>
  </w:style>
  <w:style w:type="paragraph" w:styleId="a7">
    <w:name w:val="Balloon Text"/>
    <w:basedOn w:val="a"/>
    <w:link w:val="a8"/>
    <w:rsid w:val="00FB780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B78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3EAD7420B2A7D4A146A67EF0593BBAD9B869D8482F4576E0AB361B5006E7CBBF34DBEAF8AED74DD4DF0Dm2pA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9</TotalTime>
  <Pages>1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13</cp:revision>
  <cp:lastPrinted>2015-12-10T05:48:00Z</cp:lastPrinted>
  <dcterms:created xsi:type="dcterms:W3CDTF">2015-11-30T04:29:00Z</dcterms:created>
  <dcterms:modified xsi:type="dcterms:W3CDTF">2015-12-10T05:49:00Z</dcterms:modified>
</cp:coreProperties>
</file>