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3FC" w:rsidRDefault="00AC33FC" w:rsidP="00AC3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DE0C81" w:rsidRPr="00DE0C81" w:rsidRDefault="00DE0C81" w:rsidP="00DE0C81">
      <w:pPr>
        <w:spacing w:line="360" w:lineRule="auto"/>
        <w:jc w:val="center"/>
        <w:rPr>
          <w:sz w:val="28"/>
          <w:szCs w:val="28"/>
        </w:rPr>
      </w:pPr>
    </w:p>
    <w:p w:rsidR="00AC33FC" w:rsidRPr="004A4538" w:rsidRDefault="00AC33FC" w:rsidP="00AC33FC">
      <w:pPr>
        <w:jc w:val="center"/>
        <w:rPr>
          <w:sz w:val="28"/>
          <w:szCs w:val="28"/>
        </w:rPr>
      </w:pPr>
      <w:r w:rsidRPr="004A4538">
        <w:rPr>
          <w:sz w:val="28"/>
          <w:szCs w:val="28"/>
        </w:rPr>
        <w:t>проекта закона Приморского края</w:t>
      </w:r>
    </w:p>
    <w:p w:rsidR="00657D9B" w:rsidRDefault="00AC33FC" w:rsidP="00AC33FC">
      <w:pPr>
        <w:jc w:val="center"/>
        <w:rPr>
          <w:sz w:val="28"/>
          <w:szCs w:val="28"/>
        </w:rPr>
      </w:pPr>
      <w:r w:rsidRPr="00657D9B">
        <w:rPr>
          <w:sz w:val="28"/>
          <w:szCs w:val="28"/>
        </w:rPr>
        <w:t>"</w:t>
      </w:r>
      <w:r w:rsidR="00657D9B" w:rsidRPr="00657D9B">
        <w:rPr>
          <w:sz w:val="28"/>
          <w:szCs w:val="28"/>
        </w:rPr>
        <w:t xml:space="preserve">Об особенностях предоставления отдельных мер </w:t>
      </w:r>
    </w:p>
    <w:p w:rsidR="00AC33FC" w:rsidRPr="00657D9B" w:rsidRDefault="00657D9B" w:rsidP="00AC33FC">
      <w:pPr>
        <w:jc w:val="center"/>
        <w:rPr>
          <w:sz w:val="28"/>
          <w:szCs w:val="28"/>
        </w:rPr>
      </w:pPr>
      <w:r w:rsidRPr="00657D9B">
        <w:rPr>
          <w:sz w:val="28"/>
          <w:szCs w:val="28"/>
        </w:rPr>
        <w:t>социальной поддержки</w:t>
      </w:r>
      <w:r>
        <w:rPr>
          <w:sz w:val="28"/>
          <w:szCs w:val="28"/>
        </w:rPr>
        <w:t xml:space="preserve"> </w:t>
      </w:r>
      <w:r w:rsidRPr="00657D9B">
        <w:rPr>
          <w:sz w:val="28"/>
          <w:szCs w:val="28"/>
        </w:rPr>
        <w:t xml:space="preserve">в 2016 году </w:t>
      </w:r>
      <w:r w:rsidR="00AC33FC" w:rsidRPr="00657D9B">
        <w:rPr>
          <w:sz w:val="28"/>
          <w:szCs w:val="28"/>
        </w:rPr>
        <w:t>"</w:t>
      </w:r>
    </w:p>
    <w:p w:rsidR="00803756" w:rsidRDefault="00803756" w:rsidP="00AC33FC">
      <w:pPr>
        <w:jc w:val="center"/>
        <w:rPr>
          <w:sz w:val="28"/>
          <w:szCs w:val="28"/>
        </w:rPr>
      </w:pPr>
    </w:p>
    <w:p w:rsidR="00657D9B" w:rsidRDefault="00657D9B" w:rsidP="00AC33FC">
      <w:pPr>
        <w:jc w:val="center"/>
        <w:rPr>
          <w:sz w:val="28"/>
          <w:szCs w:val="28"/>
        </w:rPr>
      </w:pPr>
    </w:p>
    <w:p w:rsidR="000853E2" w:rsidRDefault="000853E2" w:rsidP="000853E2">
      <w:pPr>
        <w:pStyle w:val="ConsPlusNormal"/>
        <w:spacing w:line="36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AC33FC">
        <w:rPr>
          <w:szCs w:val="28"/>
        </w:rPr>
        <w:t xml:space="preserve">роект закона </w:t>
      </w:r>
      <w:r w:rsidR="00AC33FC" w:rsidRPr="004A4538">
        <w:rPr>
          <w:szCs w:val="28"/>
        </w:rPr>
        <w:t>Приморского края</w:t>
      </w:r>
      <w:r w:rsidR="00AC33FC">
        <w:rPr>
          <w:szCs w:val="28"/>
        </w:rPr>
        <w:t xml:space="preserve"> </w:t>
      </w:r>
      <w:r w:rsidR="00AC33FC" w:rsidRPr="00657D9B">
        <w:rPr>
          <w:szCs w:val="28"/>
        </w:rPr>
        <w:t>"</w:t>
      </w:r>
      <w:r w:rsidR="00657D9B" w:rsidRPr="00657D9B">
        <w:rPr>
          <w:szCs w:val="28"/>
        </w:rPr>
        <w:t>Об особенностях предоставления отдельных мер социальной поддержки в 2016 году</w:t>
      </w:r>
      <w:r w:rsidR="002E2A0C" w:rsidRPr="00657D9B">
        <w:rPr>
          <w:szCs w:val="28"/>
        </w:rPr>
        <w:t>"</w:t>
      </w:r>
      <w:r w:rsidR="00AC33FC">
        <w:rPr>
          <w:szCs w:val="28"/>
        </w:rPr>
        <w:t xml:space="preserve"> </w:t>
      </w:r>
      <w:r>
        <w:rPr>
          <w:szCs w:val="28"/>
        </w:rPr>
        <w:t xml:space="preserve">устанавливает особенности предоставления отдельных мер социальной поддержки гражданам и предусматривает в 2016 году </w:t>
      </w:r>
      <w:r w:rsidRPr="000853E2">
        <w:rPr>
          <w:rFonts w:eastAsia="Calibri"/>
          <w:szCs w:val="28"/>
          <w:lang w:eastAsia="en-US"/>
        </w:rPr>
        <w:t>размер индексации 1,035 по выплатам</w:t>
      </w:r>
      <w:r>
        <w:rPr>
          <w:szCs w:val="28"/>
        </w:rPr>
        <w:t xml:space="preserve"> ежемесячного пособия на ребенка, регионального материнского (семейного) капитала в Приморском крае, ежегодной единовременной компенсации расходов на топливо и его доставку педагогическим работникам образовательных организаций, ежемесячной выплаты на содержание</w:t>
      </w:r>
      <w:proofErr w:type="gramEnd"/>
      <w:r>
        <w:rPr>
          <w:szCs w:val="28"/>
        </w:rPr>
        <w:t xml:space="preserve"> приемного ребенка, ежемесячной выплаты на содержание детей-сирот и детей, оставшихся без попечения родителей и находящихся под опекой (попечительством) в </w:t>
      </w:r>
      <w:proofErr w:type="gramStart"/>
      <w:r>
        <w:rPr>
          <w:szCs w:val="28"/>
        </w:rPr>
        <w:t>семьях</w:t>
      </w:r>
      <w:proofErr w:type="gramEnd"/>
      <w:r>
        <w:rPr>
          <w:szCs w:val="28"/>
        </w:rPr>
        <w:t xml:space="preserve"> граждан.</w:t>
      </w:r>
    </w:p>
    <w:p w:rsidR="00445FD1" w:rsidRDefault="00C225C6" w:rsidP="000853E2">
      <w:pPr>
        <w:pStyle w:val="ConsPlusNormal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Расходы на и</w:t>
      </w:r>
      <w:r w:rsidR="00445FD1">
        <w:rPr>
          <w:szCs w:val="28"/>
        </w:rPr>
        <w:t>ндексаци</w:t>
      </w:r>
      <w:r>
        <w:rPr>
          <w:szCs w:val="28"/>
        </w:rPr>
        <w:t>ю</w:t>
      </w:r>
      <w:r w:rsidR="00445FD1">
        <w:rPr>
          <w:szCs w:val="28"/>
        </w:rPr>
        <w:t xml:space="preserve"> указанных мер социальной поддержки в </w:t>
      </w:r>
      <w:r w:rsidR="00DE0C81">
        <w:rPr>
          <w:szCs w:val="28"/>
        </w:rPr>
        <w:br/>
      </w:r>
      <w:bookmarkStart w:id="0" w:name="_GoBack"/>
      <w:bookmarkEnd w:id="0"/>
      <w:r w:rsidR="00445FD1">
        <w:rPr>
          <w:szCs w:val="28"/>
        </w:rPr>
        <w:t xml:space="preserve">2016 году </w:t>
      </w:r>
      <w:r>
        <w:rPr>
          <w:szCs w:val="28"/>
        </w:rPr>
        <w:t>составят 56,4</w:t>
      </w:r>
      <w:r w:rsidR="00445FD1">
        <w:rPr>
          <w:szCs w:val="28"/>
        </w:rPr>
        <w:t xml:space="preserve"> млн. </w:t>
      </w:r>
      <w:proofErr w:type="gramStart"/>
      <w:r w:rsidR="00445FD1">
        <w:rPr>
          <w:szCs w:val="28"/>
        </w:rPr>
        <w:t>руб.,</w:t>
      </w:r>
      <w:r>
        <w:rPr>
          <w:szCs w:val="28"/>
        </w:rPr>
        <w:t xml:space="preserve"> </w:t>
      </w:r>
      <w:r w:rsidR="00445FD1">
        <w:rPr>
          <w:szCs w:val="28"/>
        </w:rPr>
        <w:t xml:space="preserve">в том числе на ежемесячное пособие на ребенка </w:t>
      </w:r>
      <w:r>
        <w:rPr>
          <w:szCs w:val="28"/>
        </w:rPr>
        <w:t xml:space="preserve">- </w:t>
      </w:r>
      <w:r w:rsidR="00445FD1">
        <w:rPr>
          <w:szCs w:val="28"/>
        </w:rPr>
        <w:t xml:space="preserve">13 млн. руб., региональный материнский (семейный) капитал – </w:t>
      </w:r>
      <w:r w:rsidR="00DE0C81">
        <w:rPr>
          <w:szCs w:val="28"/>
        </w:rPr>
        <w:br/>
      </w:r>
      <w:r w:rsidR="00445FD1">
        <w:rPr>
          <w:szCs w:val="28"/>
        </w:rPr>
        <w:t xml:space="preserve">10,6 млн. руб., ежемесячную выплату на содержание приемного ребенка – </w:t>
      </w:r>
      <w:r>
        <w:rPr>
          <w:szCs w:val="28"/>
        </w:rPr>
        <w:t>18,65</w:t>
      </w:r>
      <w:r w:rsidR="00445FD1">
        <w:rPr>
          <w:szCs w:val="28"/>
        </w:rPr>
        <w:t xml:space="preserve"> млн. руб., ежемесячную выплату на содержание детей в семьях опекунов – </w:t>
      </w:r>
      <w:r>
        <w:rPr>
          <w:szCs w:val="28"/>
        </w:rPr>
        <w:t>14,2</w:t>
      </w:r>
      <w:r w:rsidR="00445FD1">
        <w:rPr>
          <w:szCs w:val="28"/>
        </w:rPr>
        <w:t xml:space="preserve"> млн. руб.</w:t>
      </w:r>
      <w:proofErr w:type="gramEnd"/>
    </w:p>
    <w:p w:rsidR="00AC33FC" w:rsidRDefault="00AC33FC" w:rsidP="00657D9B">
      <w:pPr>
        <w:jc w:val="both"/>
        <w:rPr>
          <w:sz w:val="28"/>
          <w:szCs w:val="28"/>
        </w:rPr>
      </w:pPr>
    </w:p>
    <w:p w:rsidR="00657D9B" w:rsidRDefault="00657D9B" w:rsidP="00657D9B">
      <w:pPr>
        <w:jc w:val="both"/>
        <w:rPr>
          <w:sz w:val="28"/>
          <w:szCs w:val="28"/>
        </w:rPr>
      </w:pPr>
    </w:p>
    <w:p w:rsidR="00657D9B" w:rsidRDefault="00657D9B" w:rsidP="00657D9B">
      <w:pPr>
        <w:jc w:val="both"/>
        <w:rPr>
          <w:sz w:val="28"/>
          <w:szCs w:val="28"/>
        </w:rPr>
      </w:pPr>
    </w:p>
    <w:p w:rsidR="00657D9B" w:rsidRDefault="00657D9B" w:rsidP="00657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803756" w:rsidRDefault="00657D9B" w:rsidP="00445FD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П.Ю. Серебряков</w:t>
      </w:r>
    </w:p>
    <w:sectPr w:rsidR="00803756" w:rsidSect="002E2A0C">
      <w:pgSz w:w="11907" w:h="16840" w:code="9"/>
      <w:pgMar w:top="851" w:right="851" w:bottom="851" w:left="1701" w:header="720" w:footer="720" w:gutter="0"/>
      <w:cols w:space="708"/>
      <w:titlePg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9"/>
  <w:drawingGridVerticalSpacing w:val="148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4538"/>
    <w:rsid w:val="000853E2"/>
    <w:rsid w:val="001E5847"/>
    <w:rsid w:val="00211B10"/>
    <w:rsid w:val="0026043B"/>
    <w:rsid w:val="00281A56"/>
    <w:rsid w:val="002E2A0C"/>
    <w:rsid w:val="0035743F"/>
    <w:rsid w:val="00445FD1"/>
    <w:rsid w:val="004A4538"/>
    <w:rsid w:val="00557EB8"/>
    <w:rsid w:val="00657D9B"/>
    <w:rsid w:val="00693048"/>
    <w:rsid w:val="00737882"/>
    <w:rsid w:val="00761A23"/>
    <w:rsid w:val="00763854"/>
    <w:rsid w:val="00803756"/>
    <w:rsid w:val="00845528"/>
    <w:rsid w:val="008B07AC"/>
    <w:rsid w:val="008F306D"/>
    <w:rsid w:val="0093236C"/>
    <w:rsid w:val="0096552C"/>
    <w:rsid w:val="0098745E"/>
    <w:rsid w:val="00AC33FC"/>
    <w:rsid w:val="00AE3B22"/>
    <w:rsid w:val="00B35080"/>
    <w:rsid w:val="00C225C6"/>
    <w:rsid w:val="00CD30F9"/>
    <w:rsid w:val="00CE69D9"/>
    <w:rsid w:val="00DE0C81"/>
    <w:rsid w:val="00EE3250"/>
    <w:rsid w:val="00F7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33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5528"/>
    <w:pPr>
      <w:jc w:val="center"/>
    </w:pPr>
    <w:rPr>
      <w:sz w:val="28"/>
      <w:szCs w:val="20"/>
    </w:rPr>
  </w:style>
  <w:style w:type="paragraph" w:styleId="a4">
    <w:name w:val="Balloon Text"/>
    <w:basedOn w:val="a"/>
    <w:semiHidden/>
    <w:rsid w:val="00B35080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E5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53E2"/>
    <w:pPr>
      <w:widowControl w:val="0"/>
      <w:autoSpaceDE w:val="0"/>
      <w:autoSpaceDN w:val="0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1120</Characters>
  <Application>Microsoft Office Word</Application>
  <DocSecurity>0</DocSecurity>
  <Lines>36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kim_o_i</dc:creator>
  <cp:keywords/>
  <cp:lastModifiedBy>Раскина Анна Витальевна</cp:lastModifiedBy>
  <cp:revision>7</cp:revision>
  <cp:lastPrinted>2015-11-23T02:39:00Z</cp:lastPrinted>
  <dcterms:created xsi:type="dcterms:W3CDTF">2015-11-23T02:34:00Z</dcterms:created>
  <dcterms:modified xsi:type="dcterms:W3CDTF">2015-11-24T04:35:00Z</dcterms:modified>
</cp:coreProperties>
</file>