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688" w:rsidRPr="00300414" w:rsidRDefault="00660688" w:rsidP="00660688">
      <w:pPr>
        <w:spacing w:line="360" w:lineRule="auto"/>
        <w:jc w:val="center"/>
        <w:rPr>
          <w:b/>
          <w:sz w:val="28"/>
          <w:szCs w:val="28"/>
        </w:rPr>
      </w:pPr>
      <w:r w:rsidRPr="00300414">
        <w:rPr>
          <w:b/>
          <w:sz w:val="28"/>
          <w:szCs w:val="28"/>
        </w:rPr>
        <w:t>ПЕРЕЧЕНЬ</w:t>
      </w:r>
    </w:p>
    <w:p w:rsidR="00660688" w:rsidRDefault="00660688" w:rsidP="00660688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законодательных</w:t>
      </w:r>
      <w:r w:rsidRPr="00300414">
        <w:rPr>
          <w:sz w:val="28"/>
          <w:szCs w:val="28"/>
        </w:rPr>
        <w:t xml:space="preserve"> актов</w:t>
      </w:r>
      <w:r>
        <w:rPr>
          <w:sz w:val="28"/>
          <w:szCs w:val="28"/>
        </w:rPr>
        <w:t xml:space="preserve"> </w:t>
      </w:r>
      <w:r w:rsidRPr="00300414">
        <w:rPr>
          <w:sz w:val="28"/>
          <w:szCs w:val="28"/>
        </w:rPr>
        <w:t xml:space="preserve">Приморского края, </w:t>
      </w:r>
    </w:p>
    <w:p w:rsidR="00660688" w:rsidRPr="00D2003B" w:rsidRDefault="00660688" w:rsidP="00660688">
      <w:pPr>
        <w:pStyle w:val="a3"/>
        <w:tabs>
          <w:tab w:val="clear" w:pos="4153"/>
          <w:tab w:val="clear" w:pos="8306"/>
        </w:tabs>
        <w:jc w:val="center"/>
        <w:rPr>
          <w:szCs w:val="28"/>
        </w:rPr>
      </w:pPr>
      <w:r w:rsidRPr="00300414">
        <w:rPr>
          <w:szCs w:val="28"/>
        </w:rPr>
        <w:t xml:space="preserve">подлежащих признанию </w:t>
      </w:r>
      <w:proofErr w:type="gramStart"/>
      <w:r w:rsidRPr="00300414">
        <w:rPr>
          <w:szCs w:val="28"/>
        </w:rPr>
        <w:t>утратившими</w:t>
      </w:r>
      <w:proofErr w:type="gramEnd"/>
      <w:r>
        <w:rPr>
          <w:szCs w:val="28"/>
        </w:rPr>
        <w:t xml:space="preserve"> </w:t>
      </w:r>
      <w:r w:rsidRPr="00300414">
        <w:rPr>
          <w:szCs w:val="28"/>
        </w:rPr>
        <w:t>силу,</w:t>
      </w:r>
      <w:r>
        <w:rPr>
          <w:szCs w:val="28"/>
        </w:rPr>
        <w:t xml:space="preserve"> изменению,</w:t>
      </w:r>
      <w:r w:rsidRPr="00300414">
        <w:rPr>
          <w:szCs w:val="28"/>
        </w:rPr>
        <w:t xml:space="preserve"> приост</w:t>
      </w:r>
      <w:r w:rsidR="00156518">
        <w:rPr>
          <w:szCs w:val="28"/>
        </w:rPr>
        <w:t xml:space="preserve">ановлению </w:t>
      </w:r>
      <w:r w:rsidR="00156518">
        <w:rPr>
          <w:szCs w:val="28"/>
        </w:rPr>
        <w:br/>
        <w:t>и</w:t>
      </w:r>
      <w:r w:rsidRPr="00300414">
        <w:rPr>
          <w:szCs w:val="28"/>
        </w:rPr>
        <w:t>ли принятию</w:t>
      </w:r>
      <w:r>
        <w:rPr>
          <w:szCs w:val="28"/>
        </w:rPr>
        <w:t xml:space="preserve"> </w:t>
      </w:r>
      <w:r w:rsidRPr="00300414">
        <w:rPr>
          <w:szCs w:val="28"/>
        </w:rPr>
        <w:t>в связи с принятием проекта закона</w:t>
      </w:r>
      <w:r>
        <w:rPr>
          <w:szCs w:val="28"/>
        </w:rPr>
        <w:t xml:space="preserve"> </w:t>
      </w:r>
      <w:r w:rsidRPr="00300414">
        <w:rPr>
          <w:szCs w:val="28"/>
        </w:rPr>
        <w:t>Приморского края</w:t>
      </w:r>
      <w:r>
        <w:rPr>
          <w:szCs w:val="28"/>
        </w:rPr>
        <w:t xml:space="preserve"> </w:t>
      </w:r>
      <w:r w:rsidR="00156518">
        <w:rPr>
          <w:szCs w:val="28"/>
        </w:rPr>
        <w:br/>
      </w:r>
      <w:r>
        <w:rPr>
          <w:szCs w:val="28"/>
        </w:rPr>
        <w:t>"</w:t>
      </w:r>
      <w:r w:rsidR="00B86DFA">
        <w:rPr>
          <w:szCs w:val="28"/>
        </w:rPr>
        <w:t xml:space="preserve">О внесении изменения в статью 12 Закона Приморского края </w:t>
      </w:r>
      <w:r w:rsidR="00B86DFA">
        <w:rPr>
          <w:szCs w:val="28"/>
        </w:rPr>
        <w:br/>
        <w:t>"</w:t>
      </w:r>
      <w:r>
        <w:t>Об основных гарантиях деятельности Губернатора Приморского края</w:t>
      </w:r>
      <w:r>
        <w:rPr>
          <w:rFonts w:eastAsia="Calibri"/>
          <w:bCs/>
          <w:szCs w:val="28"/>
          <w:lang w:eastAsia="en-US"/>
        </w:rPr>
        <w:t>"</w:t>
      </w:r>
    </w:p>
    <w:p w:rsidR="00660688" w:rsidRDefault="00660688" w:rsidP="00660688">
      <w:pPr>
        <w:jc w:val="center"/>
        <w:rPr>
          <w:sz w:val="28"/>
          <w:szCs w:val="28"/>
        </w:rPr>
      </w:pPr>
    </w:p>
    <w:p w:rsidR="00660688" w:rsidRPr="00300414" w:rsidRDefault="00660688" w:rsidP="00660688">
      <w:pPr>
        <w:ind w:firstLine="900"/>
        <w:jc w:val="center"/>
        <w:rPr>
          <w:sz w:val="28"/>
          <w:szCs w:val="28"/>
        </w:rPr>
      </w:pPr>
    </w:p>
    <w:p w:rsidR="00660688" w:rsidRDefault="00660688" w:rsidP="00660688">
      <w:pPr>
        <w:pStyle w:val="a3"/>
        <w:tabs>
          <w:tab w:val="clear" w:pos="4153"/>
          <w:tab w:val="clear" w:pos="8306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Принятие </w:t>
      </w:r>
      <w:r w:rsidRPr="00B7382C">
        <w:rPr>
          <w:szCs w:val="28"/>
        </w:rPr>
        <w:t xml:space="preserve">проекта закона </w:t>
      </w:r>
      <w:r>
        <w:rPr>
          <w:szCs w:val="28"/>
        </w:rPr>
        <w:t xml:space="preserve">Приморского края </w:t>
      </w:r>
      <w:r w:rsidR="0021062F">
        <w:rPr>
          <w:szCs w:val="28"/>
        </w:rPr>
        <w:t>"</w:t>
      </w:r>
      <w:r w:rsidR="00B86DFA">
        <w:rPr>
          <w:szCs w:val="28"/>
        </w:rPr>
        <w:t xml:space="preserve">О внесении изменения </w:t>
      </w:r>
      <w:r w:rsidR="00B86DFA">
        <w:rPr>
          <w:szCs w:val="28"/>
        </w:rPr>
        <w:br/>
        <w:t>в статью 12 Закона Приморского края "</w:t>
      </w:r>
      <w:r>
        <w:t>Об основных гарантиях деятельности Губернатора Приморского края</w:t>
      </w:r>
      <w:r w:rsidR="001C1D00">
        <w:t>"</w:t>
      </w:r>
      <w:r w:rsidRPr="005320F7">
        <w:rPr>
          <w:szCs w:val="28"/>
        </w:rPr>
        <w:t xml:space="preserve"> не потребует признания </w:t>
      </w:r>
      <w:proofErr w:type="gramStart"/>
      <w:r w:rsidRPr="005320F7">
        <w:rPr>
          <w:szCs w:val="28"/>
        </w:rPr>
        <w:t>утратившими</w:t>
      </w:r>
      <w:proofErr w:type="gramEnd"/>
      <w:r w:rsidRPr="005320F7">
        <w:rPr>
          <w:szCs w:val="28"/>
        </w:rPr>
        <w:t xml:space="preserve"> силу, изменения, приостановления</w:t>
      </w:r>
      <w:r w:rsidR="00156518">
        <w:rPr>
          <w:szCs w:val="28"/>
        </w:rPr>
        <w:t xml:space="preserve"> </w:t>
      </w:r>
      <w:bookmarkStart w:id="0" w:name="_GoBack"/>
      <w:bookmarkEnd w:id="0"/>
      <w:r w:rsidRPr="005320F7">
        <w:rPr>
          <w:szCs w:val="28"/>
        </w:rPr>
        <w:t xml:space="preserve">или принятия </w:t>
      </w:r>
      <w:r>
        <w:rPr>
          <w:szCs w:val="28"/>
        </w:rPr>
        <w:t>законодательных актов Приморского края.</w:t>
      </w:r>
    </w:p>
    <w:p w:rsidR="00660688" w:rsidRPr="005320F7" w:rsidRDefault="00660688" w:rsidP="006606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660688" w:rsidRPr="005320F7" w:rsidRDefault="00660688" w:rsidP="00660688">
      <w:pPr>
        <w:jc w:val="both"/>
        <w:rPr>
          <w:sz w:val="28"/>
          <w:szCs w:val="28"/>
        </w:rPr>
      </w:pPr>
    </w:p>
    <w:p w:rsidR="00660688" w:rsidRDefault="00660688" w:rsidP="00660688">
      <w:pPr>
        <w:jc w:val="both"/>
        <w:rPr>
          <w:sz w:val="28"/>
          <w:szCs w:val="28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129"/>
        <w:gridCol w:w="4652"/>
      </w:tblGrid>
      <w:tr w:rsidR="00E072EE" w:rsidTr="00E072EE">
        <w:tc>
          <w:tcPr>
            <w:tcW w:w="5129" w:type="dxa"/>
            <w:shd w:val="clear" w:color="auto" w:fill="auto"/>
          </w:tcPr>
          <w:p w:rsidR="00E072EE" w:rsidRPr="0098598C" w:rsidRDefault="00E072EE" w:rsidP="00933A86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Полномочный представитель</w:t>
            </w:r>
          </w:p>
          <w:p w:rsidR="00E072EE" w:rsidRPr="0098598C" w:rsidRDefault="00E072EE" w:rsidP="00933A86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Губернатора Приморского края</w:t>
            </w:r>
          </w:p>
          <w:p w:rsidR="00E072EE" w:rsidRDefault="00E072EE" w:rsidP="00933A86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 xml:space="preserve">в Законодательном </w:t>
            </w:r>
            <w:proofErr w:type="gramStart"/>
            <w:r w:rsidRPr="0098598C">
              <w:rPr>
                <w:sz w:val="28"/>
                <w:szCs w:val="28"/>
              </w:rPr>
              <w:t>Собрании</w:t>
            </w:r>
            <w:proofErr w:type="gramEnd"/>
          </w:p>
          <w:p w:rsidR="00E072EE" w:rsidRPr="0098598C" w:rsidRDefault="00E072EE" w:rsidP="00933A86">
            <w:pPr>
              <w:ind w:left="-9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:rsidR="00E072EE" w:rsidRDefault="00E072EE" w:rsidP="00933A86">
            <w:pPr>
              <w:jc w:val="both"/>
            </w:pPr>
          </w:p>
        </w:tc>
        <w:tc>
          <w:tcPr>
            <w:tcW w:w="4652" w:type="dxa"/>
            <w:shd w:val="clear" w:color="auto" w:fill="auto"/>
          </w:tcPr>
          <w:p w:rsidR="00E072EE" w:rsidRPr="002B1143" w:rsidRDefault="00E072EE" w:rsidP="00933A86">
            <w:pPr>
              <w:rPr>
                <w:sz w:val="28"/>
                <w:szCs w:val="28"/>
              </w:rPr>
            </w:pPr>
          </w:p>
          <w:p w:rsidR="00E072EE" w:rsidRPr="002B1143" w:rsidRDefault="00E072EE" w:rsidP="00933A86">
            <w:pPr>
              <w:rPr>
                <w:sz w:val="28"/>
                <w:szCs w:val="28"/>
              </w:rPr>
            </w:pPr>
          </w:p>
          <w:p w:rsidR="00E072EE" w:rsidRDefault="00E072EE" w:rsidP="00933A86">
            <w:pPr>
              <w:jc w:val="both"/>
              <w:rPr>
                <w:sz w:val="28"/>
                <w:szCs w:val="28"/>
              </w:rPr>
            </w:pPr>
          </w:p>
          <w:p w:rsidR="00E072EE" w:rsidRDefault="00E072EE" w:rsidP="00E072EE">
            <w:pPr>
              <w:jc w:val="right"/>
            </w:pPr>
            <w:r w:rsidRPr="0098598C">
              <w:rPr>
                <w:sz w:val="28"/>
                <w:szCs w:val="28"/>
              </w:rPr>
              <w:t>Е.А. Смольникова</w:t>
            </w:r>
          </w:p>
        </w:tc>
      </w:tr>
    </w:tbl>
    <w:p w:rsidR="00660688" w:rsidRDefault="00660688" w:rsidP="00E072E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21A3E" w:rsidRDefault="00E21A3E"/>
    <w:sectPr w:rsidR="00E21A3E" w:rsidSect="0030041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688"/>
    <w:rsid w:val="00156518"/>
    <w:rsid w:val="001C1D00"/>
    <w:rsid w:val="0021062F"/>
    <w:rsid w:val="00660688"/>
    <w:rsid w:val="008526FA"/>
    <w:rsid w:val="00B86DFA"/>
    <w:rsid w:val="00E072EE"/>
    <w:rsid w:val="00E2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60688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6606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15651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60688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6606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15651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Косарева Алена Станиславовна</cp:lastModifiedBy>
  <cp:revision>6</cp:revision>
  <dcterms:created xsi:type="dcterms:W3CDTF">2015-11-09T23:59:00Z</dcterms:created>
  <dcterms:modified xsi:type="dcterms:W3CDTF">2015-11-11T01:20:00Z</dcterms:modified>
</cp:coreProperties>
</file>