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33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90E0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0E06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0E06" w:rsidRPr="00C90E06">
              <w:rPr>
                <w:szCs w:val="28"/>
              </w:rPr>
              <w:t>2209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90E06" w:rsidP="0094344A">
            <w:pPr>
              <w:ind w:left="-108"/>
              <w:jc w:val="both"/>
            </w:pPr>
            <w:r w:rsidRPr="00C90E06">
              <w:t>О проекте закона Приморского края "О внесении изменения в      статью 86 Избирательного кодекса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90E06" w:rsidRDefault="00C90E06" w:rsidP="00C90E0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90E06" w:rsidRDefault="00C90E06" w:rsidP="00C90E06">
      <w:pPr>
        <w:pStyle w:val="a3"/>
        <w:tabs>
          <w:tab w:val="clear" w:pos="4153"/>
          <w:tab w:val="clear" w:pos="8306"/>
        </w:tabs>
      </w:pPr>
    </w:p>
    <w:p w:rsidR="00C90E06" w:rsidRDefault="00C90E06" w:rsidP="00C90E0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90E06" w:rsidRDefault="00C90E06" w:rsidP="00C90E06"/>
    <w:p w:rsidR="00C90E06" w:rsidRDefault="00C90E06" w:rsidP="00C90E06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изменения</w:t>
      </w:r>
      <w:r w:rsidRPr="00353AD5">
        <w:rPr>
          <w:szCs w:val="28"/>
        </w:rPr>
        <w:t xml:space="preserve"> </w:t>
      </w:r>
      <w:r>
        <w:rPr>
          <w:szCs w:val="28"/>
        </w:rPr>
        <w:br/>
        <w:t xml:space="preserve">в статью 86 Избирательного кодекса </w:t>
      </w:r>
      <w:r w:rsidRPr="00353AD5">
        <w:rPr>
          <w:szCs w:val="28"/>
        </w:rPr>
        <w:t>Приморского края</w:t>
      </w:r>
      <w:r>
        <w:rPr>
          <w:szCs w:val="28"/>
        </w:rPr>
        <w:t xml:space="preserve">" </w:t>
      </w:r>
      <w:r>
        <w:t xml:space="preserve">в первом чтении. </w:t>
      </w:r>
    </w:p>
    <w:p w:rsidR="00C90E06" w:rsidRDefault="00C90E06" w:rsidP="00C90E06">
      <w:pPr>
        <w:ind w:firstLine="720"/>
        <w:jc w:val="both"/>
      </w:pPr>
    </w:p>
    <w:p w:rsidR="00C90E06" w:rsidRDefault="00C90E06" w:rsidP="00C90E06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7 декабря 2015 года.</w:t>
      </w:r>
    </w:p>
    <w:p w:rsidR="00C90E06" w:rsidRDefault="00C90E06" w:rsidP="00C90E06">
      <w:pPr>
        <w:ind w:firstLine="709"/>
        <w:jc w:val="both"/>
      </w:pPr>
    </w:p>
    <w:p w:rsidR="00C90E06" w:rsidRDefault="00C90E06" w:rsidP="00C90E06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90E06" w:rsidRDefault="00C90E06" w:rsidP="00C90E06">
      <w:pPr>
        <w:ind w:firstLine="709"/>
        <w:jc w:val="both"/>
      </w:pPr>
    </w:p>
    <w:p w:rsidR="00C90E06" w:rsidRDefault="00C90E06" w:rsidP="00C90E06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C90E06" w:rsidRDefault="00C90E06" w:rsidP="00C90E0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90E06" w:rsidRDefault="00C90E06" w:rsidP="00C90E06">
      <w:pPr>
        <w:pStyle w:val="a3"/>
        <w:tabs>
          <w:tab w:val="clear" w:pos="4153"/>
          <w:tab w:val="clear" w:pos="8306"/>
        </w:tabs>
        <w:jc w:val="both"/>
      </w:pPr>
    </w:p>
    <w:p w:rsidR="00C90E06" w:rsidRDefault="00C90E06" w:rsidP="00C90E06">
      <w:pPr>
        <w:pStyle w:val="a3"/>
        <w:tabs>
          <w:tab w:val="clear" w:pos="4153"/>
          <w:tab w:val="clear" w:pos="8306"/>
        </w:tabs>
        <w:jc w:val="both"/>
      </w:pPr>
    </w:p>
    <w:p w:rsidR="00C90E06" w:rsidRDefault="00C90E06" w:rsidP="00C90E0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90E06" w:rsidRDefault="00C90E06" w:rsidP="00C90E0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A97" w:rsidRDefault="00043A97">
      <w:r>
        <w:separator/>
      </w:r>
    </w:p>
  </w:endnote>
  <w:endnote w:type="continuationSeparator" w:id="0">
    <w:p w:rsidR="00043A97" w:rsidRDefault="0004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A97" w:rsidRDefault="00043A97">
      <w:r>
        <w:separator/>
      </w:r>
    </w:p>
  </w:footnote>
  <w:footnote w:type="continuationSeparator" w:id="0">
    <w:p w:rsidR="00043A97" w:rsidRDefault="00043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E06"/>
    <w:rsid w:val="00043A9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0E0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90E0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2015-11-25T06:15:00Z</cp:lastPrinted>
  <dcterms:created xsi:type="dcterms:W3CDTF">2015-11-25T06:14:00Z</dcterms:created>
  <dcterms:modified xsi:type="dcterms:W3CDTF">2015-11-25T06:15:00Z</dcterms:modified>
</cp:coreProperties>
</file>