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51" w:rsidRDefault="005913DE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93051">
        <w:rPr>
          <w:rFonts w:ascii="Times New Roman" w:hAnsi="Times New Roman" w:cs="Times New Roman"/>
          <w:sz w:val="28"/>
          <w:szCs w:val="28"/>
        </w:rPr>
        <w:t>Приложение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к постановлению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Законодательного Собрания</w:t>
      </w:r>
    </w:p>
    <w:p w:rsidR="00993051" w:rsidRDefault="00993051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Приморского края</w:t>
      </w:r>
    </w:p>
    <w:p w:rsidR="00993051" w:rsidRDefault="00C8232B" w:rsidP="009930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</w:t>
      </w: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Приморского края к </w:t>
      </w:r>
      <w:r w:rsidR="00291A35">
        <w:rPr>
          <w:rFonts w:ascii="Times New Roman" w:hAnsi="Times New Roman" w:cs="Times New Roman"/>
          <w:sz w:val="28"/>
          <w:szCs w:val="28"/>
        </w:rPr>
        <w:t xml:space="preserve">Председателю Правительства </w:t>
      </w:r>
      <w:r w:rsidR="00B152A5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291A35">
        <w:rPr>
          <w:rFonts w:ascii="Times New Roman" w:hAnsi="Times New Roman" w:cs="Times New Roman"/>
          <w:sz w:val="28"/>
          <w:szCs w:val="28"/>
        </w:rPr>
        <w:t>Медведеву Д.А. по вопросу</w:t>
      </w:r>
      <w:r w:rsidR="00D57F78">
        <w:rPr>
          <w:rFonts w:ascii="Times New Roman" w:hAnsi="Times New Roman" w:cs="Times New Roman"/>
          <w:sz w:val="28"/>
          <w:szCs w:val="28"/>
        </w:rPr>
        <w:t xml:space="preserve"> включени</w:t>
      </w:r>
      <w:r w:rsidR="00291A35">
        <w:rPr>
          <w:rFonts w:ascii="Times New Roman" w:hAnsi="Times New Roman" w:cs="Times New Roman"/>
          <w:sz w:val="28"/>
          <w:szCs w:val="28"/>
        </w:rPr>
        <w:t>я</w:t>
      </w:r>
      <w:r w:rsidR="00D57F78">
        <w:rPr>
          <w:rFonts w:ascii="Times New Roman" w:hAnsi="Times New Roman" w:cs="Times New Roman"/>
          <w:sz w:val="28"/>
          <w:szCs w:val="28"/>
        </w:rPr>
        <w:t xml:space="preserve"> в </w:t>
      </w:r>
      <w:r w:rsidR="00BD6DBE">
        <w:rPr>
          <w:rFonts w:ascii="Times New Roman" w:hAnsi="Times New Roman" w:cs="Times New Roman"/>
          <w:sz w:val="28"/>
          <w:szCs w:val="28"/>
        </w:rPr>
        <w:t>П</w:t>
      </w:r>
      <w:r w:rsidR="00D57F78">
        <w:rPr>
          <w:rFonts w:ascii="Times New Roman" w:hAnsi="Times New Roman" w:cs="Times New Roman"/>
          <w:sz w:val="28"/>
          <w:szCs w:val="28"/>
        </w:rPr>
        <w:t>еречень видов (пород) деревьев и кустарников, заготовка древесины которых не допускается, лип</w:t>
      </w:r>
      <w:r w:rsidR="003653D5">
        <w:rPr>
          <w:rFonts w:ascii="Times New Roman" w:hAnsi="Times New Roman" w:cs="Times New Roman"/>
          <w:sz w:val="28"/>
          <w:szCs w:val="28"/>
        </w:rPr>
        <w:t>ы</w:t>
      </w:r>
      <w:r w:rsidR="00D57F78">
        <w:rPr>
          <w:rFonts w:ascii="Times New Roman" w:hAnsi="Times New Roman" w:cs="Times New Roman"/>
          <w:sz w:val="28"/>
          <w:szCs w:val="28"/>
        </w:rPr>
        <w:t xml:space="preserve"> амурской, маньчжурской </w:t>
      </w:r>
      <w:r w:rsidR="003653D5">
        <w:rPr>
          <w:rFonts w:ascii="Times New Roman" w:hAnsi="Times New Roman" w:cs="Times New Roman"/>
          <w:sz w:val="28"/>
          <w:szCs w:val="28"/>
        </w:rPr>
        <w:t>и</w:t>
      </w:r>
      <w:r w:rsidR="00D57F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7F78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="00D57F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7F78" w:rsidRDefault="00D57F78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93051" w:rsidRDefault="00993051" w:rsidP="009930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="00291A35">
        <w:rPr>
          <w:rFonts w:ascii="Times New Roman" w:hAnsi="Times New Roman" w:cs="Times New Roman"/>
          <w:sz w:val="28"/>
          <w:szCs w:val="28"/>
        </w:rPr>
        <w:t>Дмитрий Анатольевич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283F29" w:rsidRDefault="00283F29" w:rsidP="00D57F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479" w:rsidRDefault="00E134D4" w:rsidP="005934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Дальнем Востоке произрастает три основных вида липы: липа амурская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amurensis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  <w:r w:rsidRPr="00B718D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липа маньчжурская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mandshurica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.) и липа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taquetii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Schneid</w:t>
      </w:r>
      <w:proofErr w:type="spellEnd"/>
      <w:r w:rsidRPr="00B718D6">
        <w:rPr>
          <w:rFonts w:ascii="Times New Roman" w:hAnsi="Times New Roman" w:cs="Times New Roman"/>
          <w:sz w:val="28"/>
          <w:szCs w:val="28"/>
        </w:rPr>
        <w:t>)</w:t>
      </w:r>
      <w:r w:rsidR="00122A29">
        <w:rPr>
          <w:rFonts w:ascii="Times New Roman" w:hAnsi="Times New Roman" w:cs="Times New Roman"/>
          <w:sz w:val="28"/>
          <w:szCs w:val="28"/>
        </w:rPr>
        <w:t>, которые являются одними из ценнейших медоносов Дальнего Востока.</w:t>
      </w:r>
      <w:r w:rsidR="00FB15A9">
        <w:rPr>
          <w:rFonts w:ascii="Times New Roman" w:hAnsi="Times New Roman" w:cs="Times New Roman"/>
          <w:sz w:val="28"/>
          <w:szCs w:val="28"/>
        </w:rPr>
        <w:t xml:space="preserve"> В Приморском </w:t>
      </w:r>
      <w:proofErr w:type="gramStart"/>
      <w:r w:rsidR="00FB15A9">
        <w:rPr>
          <w:rFonts w:ascii="Times New Roman" w:hAnsi="Times New Roman" w:cs="Times New Roman"/>
          <w:sz w:val="28"/>
          <w:szCs w:val="28"/>
        </w:rPr>
        <w:t>крае</w:t>
      </w:r>
      <w:proofErr w:type="gramEnd"/>
      <w:r w:rsidR="00FB15A9">
        <w:rPr>
          <w:rFonts w:ascii="Times New Roman" w:hAnsi="Times New Roman" w:cs="Times New Roman"/>
          <w:sz w:val="28"/>
          <w:szCs w:val="28"/>
        </w:rPr>
        <w:t xml:space="preserve"> липа входит в состав кедрово-широколиственных древостоев, дубовых и других насаждений. В</w:t>
      </w:r>
      <w:r w:rsidR="00FB15A9" w:rsidRPr="00F85A09">
        <w:rPr>
          <w:rFonts w:ascii="Times New Roman" w:hAnsi="Times New Roman"/>
          <w:sz w:val="28"/>
          <w:szCs w:val="28"/>
        </w:rPr>
        <w:t xml:space="preserve">се </w:t>
      </w:r>
      <w:r w:rsidR="00FB15A9">
        <w:rPr>
          <w:rFonts w:ascii="Times New Roman" w:hAnsi="Times New Roman"/>
          <w:sz w:val="28"/>
          <w:szCs w:val="28"/>
        </w:rPr>
        <w:t>три</w:t>
      </w:r>
      <w:r w:rsidR="00FB15A9" w:rsidRPr="00F85A09">
        <w:rPr>
          <w:rFonts w:ascii="Times New Roman" w:hAnsi="Times New Roman"/>
          <w:sz w:val="28"/>
          <w:szCs w:val="28"/>
        </w:rPr>
        <w:t xml:space="preserve"> вида лип</w:t>
      </w:r>
      <w:r w:rsidR="00FB15A9">
        <w:rPr>
          <w:rFonts w:ascii="Times New Roman" w:hAnsi="Times New Roman"/>
          <w:sz w:val="28"/>
          <w:szCs w:val="28"/>
        </w:rPr>
        <w:t>ы</w:t>
      </w:r>
      <w:r w:rsidR="00FB15A9" w:rsidRPr="00F85A09">
        <w:rPr>
          <w:rFonts w:ascii="Times New Roman" w:hAnsi="Times New Roman"/>
          <w:sz w:val="28"/>
          <w:szCs w:val="28"/>
        </w:rPr>
        <w:t xml:space="preserve"> имеют одина</w:t>
      </w:r>
      <w:r w:rsidR="00FB15A9">
        <w:rPr>
          <w:rFonts w:ascii="Times New Roman" w:hAnsi="Times New Roman"/>
          <w:sz w:val="28"/>
          <w:szCs w:val="28"/>
        </w:rPr>
        <w:t xml:space="preserve">ковую ценность как с позиции </w:t>
      </w:r>
      <w:proofErr w:type="spellStart"/>
      <w:r w:rsidR="00FB15A9" w:rsidRPr="00F85A09">
        <w:rPr>
          <w:rFonts w:ascii="Times New Roman" w:hAnsi="Times New Roman"/>
          <w:sz w:val="28"/>
          <w:szCs w:val="28"/>
        </w:rPr>
        <w:t>медопродуктивности</w:t>
      </w:r>
      <w:proofErr w:type="spellEnd"/>
      <w:r w:rsidR="00FB15A9" w:rsidRPr="00F85A09">
        <w:rPr>
          <w:rFonts w:ascii="Times New Roman" w:hAnsi="Times New Roman"/>
          <w:sz w:val="28"/>
          <w:szCs w:val="28"/>
        </w:rPr>
        <w:t>, так и с позиции сырьевой</w:t>
      </w:r>
      <w:r w:rsidR="00FB15A9">
        <w:rPr>
          <w:rFonts w:ascii="Times New Roman" w:hAnsi="Times New Roman"/>
          <w:sz w:val="28"/>
          <w:szCs w:val="28"/>
        </w:rPr>
        <w:t>.</w:t>
      </w:r>
      <w:r w:rsidR="00593479">
        <w:rPr>
          <w:rFonts w:ascii="Times New Roman" w:hAnsi="Times New Roman"/>
          <w:sz w:val="28"/>
          <w:szCs w:val="28"/>
        </w:rPr>
        <w:t xml:space="preserve"> </w:t>
      </w:r>
      <w:r w:rsidR="00593479">
        <w:rPr>
          <w:rFonts w:ascii="Times New Roman" w:hAnsi="Times New Roman" w:cs="Times New Roman"/>
          <w:sz w:val="28"/>
          <w:szCs w:val="28"/>
        </w:rPr>
        <w:t>Для сельского населения</w:t>
      </w:r>
      <w:r w:rsidR="00263311">
        <w:rPr>
          <w:rFonts w:ascii="Times New Roman" w:hAnsi="Times New Roman" w:cs="Times New Roman"/>
          <w:sz w:val="28"/>
          <w:szCs w:val="28"/>
        </w:rPr>
        <w:t xml:space="preserve"> </w:t>
      </w:r>
      <w:r w:rsidR="0033519E">
        <w:rPr>
          <w:rFonts w:ascii="Times New Roman" w:hAnsi="Times New Roman" w:cs="Times New Roman"/>
          <w:sz w:val="28"/>
          <w:szCs w:val="28"/>
        </w:rPr>
        <w:t xml:space="preserve">Приморского </w:t>
      </w:r>
      <w:r w:rsidR="00593479">
        <w:rPr>
          <w:rFonts w:ascii="Times New Roman" w:hAnsi="Times New Roman" w:cs="Times New Roman"/>
          <w:sz w:val="28"/>
          <w:szCs w:val="28"/>
        </w:rPr>
        <w:t>края</w:t>
      </w:r>
      <w:r w:rsidR="006D3108">
        <w:rPr>
          <w:rFonts w:ascii="Times New Roman" w:hAnsi="Times New Roman" w:cs="Times New Roman"/>
          <w:sz w:val="28"/>
          <w:szCs w:val="28"/>
        </w:rPr>
        <w:t xml:space="preserve"> </w:t>
      </w:r>
      <w:r w:rsidR="00593479">
        <w:rPr>
          <w:rFonts w:ascii="Times New Roman" w:hAnsi="Times New Roman" w:cs="Times New Roman"/>
          <w:sz w:val="28"/>
          <w:szCs w:val="28"/>
        </w:rPr>
        <w:t xml:space="preserve">пчеловодство </w:t>
      </w:r>
      <w:r w:rsidR="00593479">
        <w:rPr>
          <w:rFonts w:ascii="Times New Roman" w:hAnsi="Times New Roman"/>
          <w:sz w:val="28"/>
          <w:szCs w:val="28"/>
        </w:rPr>
        <w:t>–</w:t>
      </w:r>
      <w:r w:rsidR="00593479">
        <w:rPr>
          <w:rFonts w:ascii="Times New Roman" w:hAnsi="Times New Roman" w:cs="Times New Roman"/>
          <w:sz w:val="28"/>
          <w:szCs w:val="28"/>
        </w:rPr>
        <w:t xml:space="preserve"> один из важных источников доходов, </w:t>
      </w:r>
      <w:r w:rsidR="003C0101">
        <w:rPr>
          <w:rFonts w:ascii="Times New Roman" w:hAnsi="Times New Roman" w:cs="Times New Roman"/>
          <w:sz w:val="28"/>
          <w:szCs w:val="28"/>
        </w:rPr>
        <w:t xml:space="preserve">пчеловодов </w:t>
      </w:r>
      <w:r w:rsidR="005420B2">
        <w:rPr>
          <w:rFonts w:ascii="Times New Roman" w:hAnsi="Times New Roman" w:cs="Times New Roman"/>
          <w:sz w:val="28"/>
          <w:szCs w:val="28"/>
        </w:rPr>
        <w:t xml:space="preserve">в </w:t>
      </w:r>
      <w:r w:rsidR="00593479">
        <w:rPr>
          <w:rFonts w:ascii="Times New Roman" w:hAnsi="Times New Roman" w:cs="Times New Roman"/>
          <w:sz w:val="28"/>
          <w:szCs w:val="28"/>
        </w:rPr>
        <w:t>к</w:t>
      </w:r>
      <w:r w:rsidR="003C0101">
        <w:rPr>
          <w:rFonts w:ascii="Times New Roman" w:hAnsi="Times New Roman" w:cs="Times New Roman"/>
          <w:sz w:val="28"/>
          <w:szCs w:val="28"/>
        </w:rPr>
        <w:t>рае насчитывается</w:t>
      </w:r>
      <w:r w:rsidR="00593479" w:rsidRPr="007B66FE">
        <w:rPr>
          <w:rFonts w:ascii="Times New Roman" w:hAnsi="Times New Roman" w:cs="Times New Roman"/>
          <w:sz w:val="28"/>
          <w:szCs w:val="28"/>
        </w:rPr>
        <w:t xml:space="preserve"> около 6 тыс</w:t>
      </w:r>
      <w:r w:rsidR="00B22BA4">
        <w:rPr>
          <w:rFonts w:ascii="Times New Roman" w:hAnsi="Times New Roman" w:cs="Times New Roman"/>
          <w:sz w:val="28"/>
          <w:szCs w:val="28"/>
        </w:rPr>
        <w:t xml:space="preserve">яч </w:t>
      </w:r>
      <w:r w:rsidR="00593479" w:rsidRPr="007B66FE">
        <w:rPr>
          <w:rFonts w:ascii="Times New Roman" w:hAnsi="Times New Roman" w:cs="Times New Roman"/>
          <w:sz w:val="28"/>
          <w:szCs w:val="28"/>
        </w:rPr>
        <w:t>человек</w:t>
      </w:r>
      <w:r w:rsidR="00593479">
        <w:rPr>
          <w:rFonts w:ascii="Times New Roman" w:hAnsi="Times New Roman" w:cs="Times New Roman"/>
          <w:sz w:val="28"/>
          <w:szCs w:val="28"/>
        </w:rPr>
        <w:t>.</w:t>
      </w:r>
      <w:r w:rsidR="000D3A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3AF3" w:rsidRDefault="000D3AF3" w:rsidP="00122A2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 последние несколько лет </w:t>
      </w:r>
      <w:r w:rsidR="0002659F">
        <w:rPr>
          <w:rFonts w:ascii="Times New Roman" w:hAnsi="Times New Roman" w:cs="Times New Roman"/>
          <w:sz w:val="28"/>
          <w:szCs w:val="28"/>
        </w:rPr>
        <w:t>существенно</w:t>
      </w:r>
      <w:r>
        <w:rPr>
          <w:rFonts w:ascii="Times New Roman" w:hAnsi="Times New Roman" w:cs="Times New Roman"/>
          <w:sz w:val="28"/>
          <w:szCs w:val="28"/>
        </w:rPr>
        <w:t xml:space="preserve"> увеличилось количество обращений в адрес депутатов Законодательного Собрания Приморского края и Администрации Приморского края</w:t>
      </w:r>
      <w:r w:rsidR="003C0101">
        <w:rPr>
          <w:rFonts w:ascii="Times New Roman" w:hAnsi="Times New Roman" w:cs="Times New Roman"/>
          <w:sz w:val="28"/>
          <w:szCs w:val="28"/>
        </w:rPr>
        <w:t xml:space="preserve"> от </w:t>
      </w:r>
      <w:r w:rsidR="003C0101">
        <w:rPr>
          <w:rFonts w:ascii="Times New Roman" w:hAnsi="Times New Roman"/>
          <w:sz w:val="28"/>
          <w:szCs w:val="28"/>
        </w:rPr>
        <w:t>орган</w:t>
      </w:r>
      <w:r w:rsidR="003C0101">
        <w:rPr>
          <w:rFonts w:ascii="Times New Roman" w:hAnsi="Times New Roman"/>
          <w:sz w:val="28"/>
          <w:szCs w:val="28"/>
        </w:rPr>
        <w:t>ов</w:t>
      </w:r>
      <w:r w:rsidR="003C0101">
        <w:rPr>
          <w:rFonts w:ascii="Times New Roman" w:hAnsi="Times New Roman"/>
          <w:sz w:val="28"/>
          <w:szCs w:val="28"/>
        </w:rPr>
        <w:t xml:space="preserve"> местного самоуправления отдельных муниципальных районов Приморского края</w:t>
      </w:r>
      <w:r w:rsidR="003C0101">
        <w:rPr>
          <w:rFonts w:ascii="Times New Roman" w:hAnsi="Times New Roman"/>
          <w:sz w:val="28"/>
          <w:szCs w:val="28"/>
        </w:rPr>
        <w:t>, а также</w:t>
      </w:r>
      <w:r>
        <w:rPr>
          <w:rFonts w:ascii="Times New Roman" w:hAnsi="Times New Roman" w:cs="Times New Roman"/>
          <w:sz w:val="28"/>
          <w:szCs w:val="28"/>
        </w:rPr>
        <w:t xml:space="preserve"> от граждан и общественных организаций, занятых в области пчеловодства, по поводу ситуации, сложившейся с </w:t>
      </w:r>
      <w:r w:rsidR="005420B2">
        <w:rPr>
          <w:rFonts w:ascii="Times New Roman" w:hAnsi="Times New Roman" w:cs="Times New Roman"/>
          <w:sz w:val="28"/>
          <w:szCs w:val="28"/>
        </w:rPr>
        <w:t>вырубкой</w:t>
      </w:r>
      <w:r>
        <w:rPr>
          <w:rFonts w:ascii="Times New Roman" w:hAnsi="Times New Roman" w:cs="Times New Roman"/>
          <w:sz w:val="28"/>
          <w:szCs w:val="28"/>
        </w:rPr>
        <w:t xml:space="preserve"> липы, которая является основным медоносом в крае.</w:t>
      </w:r>
      <w:proofErr w:type="gramEnd"/>
    </w:p>
    <w:p w:rsidR="0033519E" w:rsidRDefault="005420B2" w:rsidP="003351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5A09">
        <w:rPr>
          <w:rFonts w:ascii="Times New Roman" w:hAnsi="Times New Roman"/>
          <w:sz w:val="28"/>
          <w:szCs w:val="28"/>
        </w:rPr>
        <w:t xml:space="preserve">С введением </w:t>
      </w:r>
      <w:r>
        <w:rPr>
          <w:rFonts w:ascii="Times New Roman" w:hAnsi="Times New Roman"/>
          <w:sz w:val="28"/>
          <w:szCs w:val="28"/>
        </w:rPr>
        <w:t xml:space="preserve">в действие в 2007 году </w:t>
      </w:r>
      <w:r w:rsidRPr="00F85A09">
        <w:rPr>
          <w:rFonts w:ascii="Times New Roman" w:hAnsi="Times New Roman"/>
          <w:sz w:val="28"/>
          <w:szCs w:val="28"/>
        </w:rPr>
        <w:t>нового Лесного кодекса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5A09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F85A09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 полномоч</w:t>
      </w:r>
      <w:r w:rsidR="003C0101">
        <w:rPr>
          <w:rFonts w:ascii="Times New Roman" w:hAnsi="Times New Roman"/>
          <w:sz w:val="28"/>
          <w:szCs w:val="28"/>
        </w:rPr>
        <w:t>ие</w:t>
      </w:r>
      <w:r>
        <w:rPr>
          <w:rFonts w:ascii="Times New Roman" w:hAnsi="Times New Roman"/>
          <w:sz w:val="28"/>
          <w:szCs w:val="28"/>
        </w:rPr>
        <w:t xml:space="preserve"> по установлению </w:t>
      </w:r>
      <w:r w:rsidRPr="00F85A09">
        <w:rPr>
          <w:rFonts w:ascii="Times New Roman" w:hAnsi="Times New Roman"/>
          <w:sz w:val="28"/>
          <w:szCs w:val="28"/>
        </w:rPr>
        <w:t>запрет</w:t>
      </w:r>
      <w:r>
        <w:rPr>
          <w:rFonts w:ascii="Times New Roman" w:hAnsi="Times New Roman"/>
          <w:sz w:val="28"/>
          <w:szCs w:val="28"/>
        </w:rPr>
        <w:t>а</w:t>
      </w:r>
      <w:r w:rsidRPr="00F85A09">
        <w:rPr>
          <w:rFonts w:ascii="Times New Roman" w:hAnsi="Times New Roman"/>
          <w:sz w:val="28"/>
          <w:szCs w:val="28"/>
        </w:rPr>
        <w:t xml:space="preserve"> рубки отдельных пород деревьев</w:t>
      </w:r>
      <w:r w:rsidR="003C0101">
        <w:rPr>
          <w:rFonts w:ascii="Times New Roman" w:hAnsi="Times New Roman"/>
          <w:sz w:val="28"/>
          <w:szCs w:val="28"/>
        </w:rPr>
        <w:t xml:space="preserve"> и </w:t>
      </w:r>
      <w:r w:rsidRPr="00F85A09">
        <w:rPr>
          <w:rFonts w:ascii="Times New Roman" w:hAnsi="Times New Roman"/>
          <w:sz w:val="28"/>
          <w:szCs w:val="28"/>
        </w:rPr>
        <w:t>кустарников</w:t>
      </w:r>
      <w:r w:rsidR="003C01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отнесен</w:t>
      </w:r>
      <w:r w:rsidR="003C0101">
        <w:rPr>
          <w:rFonts w:ascii="Times New Roman" w:hAnsi="Times New Roman"/>
          <w:sz w:val="28"/>
          <w:szCs w:val="28"/>
        </w:rPr>
        <w:t>о</w:t>
      </w:r>
      <w:r w:rsidRPr="00F85A09">
        <w:rPr>
          <w:rFonts w:ascii="Times New Roman" w:hAnsi="Times New Roman"/>
          <w:sz w:val="28"/>
          <w:szCs w:val="28"/>
        </w:rPr>
        <w:t xml:space="preserve"> к </w:t>
      </w:r>
      <w:r w:rsidR="003C0101">
        <w:rPr>
          <w:rFonts w:ascii="Times New Roman" w:hAnsi="Times New Roman"/>
          <w:sz w:val="28"/>
          <w:szCs w:val="28"/>
        </w:rPr>
        <w:t xml:space="preserve">полномочиям федерального органа исполнительной власти </w:t>
      </w:r>
      <w:r>
        <w:rPr>
          <w:rFonts w:ascii="Times New Roman" w:hAnsi="Times New Roman"/>
          <w:sz w:val="28"/>
          <w:szCs w:val="28"/>
        </w:rPr>
        <w:t xml:space="preserve">Российской </w:t>
      </w:r>
      <w:r w:rsidRPr="00F85A09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. </w:t>
      </w:r>
      <w:r w:rsidR="00ED3625">
        <w:rPr>
          <w:rFonts w:ascii="Times New Roman" w:hAnsi="Times New Roman" w:cs="Times New Roman"/>
          <w:sz w:val="28"/>
          <w:szCs w:val="28"/>
        </w:rPr>
        <w:t>П</w:t>
      </w:r>
      <w:r w:rsidR="00ED3625" w:rsidRPr="001B0703">
        <w:rPr>
          <w:rFonts w:ascii="Times New Roman" w:hAnsi="Times New Roman" w:cs="Times New Roman"/>
          <w:sz w:val="28"/>
          <w:szCs w:val="28"/>
        </w:rPr>
        <w:t>еречень видов (пород) деревьев и кустарников, заготовка древесины которых не допускается</w:t>
      </w:r>
      <w:r w:rsidR="00ED3625">
        <w:rPr>
          <w:rFonts w:ascii="Times New Roman" w:hAnsi="Times New Roman" w:cs="Times New Roman"/>
          <w:sz w:val="28"/>
          <w:szCs w:val="28"/>
        </w:rPr>
        <w:t xml:space="preserve"> (далее – Перечень)</w:t>
      </w:r>
      <w:r w:rsidR="00ED3625">
        <w:rPr>
          <w:rFonts w:ascii="Times New Roman" w:hAnsi="Times New Roman" w:cs="Times New Roman"/>
          <w:sz w:val="28"/>
          <w:szCs w:val="28"/>
        </w:rPr>
        <w:t xml:space="preserve"> утвержден </w:t>
      </w:r>
      <w:r w:rsidR="003C0101">
        <w:rPr>
          <w:rFonts w:ascii="Times New Roman" w:hAnsi="Times New Roman"/>
          <w:sz w:val="28"/>
          <w:szCs w:val="28"/>
        </w:rPr>
        <w:t>Федеральн</w:t>
      </w:r>
      <w:r w:rsidR="00ED3625">
        <w:rPr>
          <w:rFonts w:ascii="Times New Roman" w:hAnsi="Times New Roman"/>
          <w:sz w:val="28"/>
          <w:szCs w:val="28"/>
        </w:rPr>
        <w:t>ым</w:t>
      </w:r>
      <w:r w:rsidR="003C0101">
        <w:rPr>
          <w:rFonts w:ascii="Times New Roman" w:hAnsi="Times New Roman"/>
          <w:sz w:val="28"/>
          <w:szCs w:val="28"/>
        </w:rPr>
        <w:t xml:space="preserve"> агентство</w:t>
      </w:r>
      <w:r w:rsidR="00ED3625">
        <w:rPr>
          <w:rFonts w:ascii="Times New Roman" w:hAnsi="Times New Roman"/>
          <w:sz w:val="28"/>
          <w:szCs w:val="28"/>
        </w:rPr>
        <w:t>м</w:t>
      </w:r>
      <w:r w:rsidR="003C0101">
        <w:rPr>
          <w:rFonts w:ascii="Times New Roman" w:hAnsi="Times New Roman"/>
          <w:sz w:val="28"/>
          <w:szCs w:val="28"/>
        </w:rPr>
        <w:t xml:space="preserve"> лесного хозяйства (далее </w:t>
      </w:r>
      <w:r w:rsidR="003C0101">
        <w:rPr>
          <w:rFonts w:ascii="Times New Roman" w:hAnsi="Times New Roman" w:cs="Times New Roman"/>
          <w:sz w:val="28"/>
          <w:szCs w:val="28"/>
        </w:rPr>
        <w:t>– Рослесхоз)</w:t>
      </w:r>
      <w:r w:rsidR="00ED3625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FC53F1" w:rsidRDefault="00FC53F1" w:rsidP="00FC53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еще в 2007 году обращалось в Правительство Российской Федерации с просьбой внести в Перечень кедр корейский и </w:t>
      </w:r>
      <w:r w:rsidR="005420B2">
        <w:rPr>
          <w:rFonts w:ascii="Times New Roman" w:hAnsi="Times New Roman" w:cs="Times New Roman"/>
          <w:sz w:val="28"/>
          <w:szCs w:val="28"/>
        </w:rPr>
        <w:t xml:space="preserve">липы </w:t>
      </w:r>
      <w:r w:rsidR="005420B2">
        <w:rPr>
          <w:rFonts w:ascii="Times New Roman" w:hAnsi="Times New Roman"/>
          <w:sz w:val="28"/>
          <w:szCs w:val="28"/>
        </w:rPr>
        <w:t>–</w:t>
      </w:r>
      <w:r w:rsidR="005420B2">
        <w:rPr>
          <w:rFonts w:ascii="Times New Roman" w:hAnsi="Times New Roman" w:cs="Times New Roman"/>
          <w:sz w:val="28"/>
          <w:szCs w:val="28"/>
        </w:rPr>
        <w:t xml:space="preserve"> амурскую, маньчжурскую и </w:t>
      </w:r>
      <w:proofErr w:type="spellStart"/>
      <w:r w:rsidR="005420B2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</w:t>
      </w:r>
      <w:proofErr w:type="gramStart"/>
      <w:r>
        <w:rPr>
          <w:rFonts w:ascii="Times New Roman" w:hAnsi="Times New Roman" w:cs="Times New Roman"/>
          <w:sz w:val="28"/>
          <w:szCs w:val="28"/>
        </w:rPr>
        <w:t>августе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2010 года кедр корейский был включен в Перечень, а принятие решения по включению </w:t>
      </w:r>
      <w:r w:rsidR="005420B2">
        <w:rPr>
          <w:rFonts w:ascii="Times New Roman" w:hAnsi="Times New Roman" w:cs="Times New Roman"/>
          <w:sz w:val="28"/>
          <w:szCs w:val="28"/>
        </w:rPr>
        <w:t xml:space="preserve">указанных  видов </w:t>
      </w:r>
      <w:r>
        <w:rPr>
          <w:rFonts w:ascii="Times New Roman" w:hAnsi="Times New Roman" w:cs="Times New Roman"/>
          <w:sz w:val="28"/>
          <w:szCs w:val="28"/>
        </w:rPr>
        <w:t xml:space="preserve">липы было отложено. </w:t>
      </w:r>
    </w:p>
    <w:p w:rsidR="00AB1ED7" w:rsidRDefault="00FC53F1" w:rsidP="005325F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Начиная с 2011 года</w:t>
      </w:r>
      <w:r w:rsidR="00934BB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934BBF">
        <w:rPr>
          <w:rFonts w:ascii="Times New Roman" w:hAnsi="Times New Roman"/>
          <w:sz w:val="28"/>
          <w:szCs w:val="28"/>
        </w:rPr>
        <w:t>вопрос включения в Перечень ли</w:t>
      </w:r>
      <w:r w:rsidR="00EE1B20">
        <w:rPr>
          <w:rFonts w:ascii="Times New Roman" w:hAnsi="Times New Roman"/>
          <w:sz w:val="28"/>
          <w:szCs w:val="28"/>
        </w:rPr>
        <w:t xml:space="preserve">п амурской, маньчжурской и </w:t>
      </w:r>
      <w:proofErr w:type="spellStart"/>
      <w:r w:rsidR="00EE1B20">
        <w:rPr>
          <w:rFonts w:ascii="Times New Roman" w:hAnsi="Times New Roman"/>
          <w:sz w:val="28"/>
          <w:szCs w:val="28"/>
        </w:rPr>
        <w:t>Такэ</w:t>
      </w:r>
      <w:proofErr w:type="spellEnd"/>
      <w:r w:rsidR="00EE1B20">
        <w:rPr>
          <w:rFonts w:ascii="Times New Roman" w:hAnsi="Times New Roman"/>
          <w:sz w:val="28"/>
          <w:szCs w:val="28"/>
        </w:rPr>
        <w:t>, произрастающих на территории Приморского края, неоднократно</w:t>
      </w:r>
      <w:r w:rsidR="009A143C">
        <w:rPr>
          <w:rFonts w:ascii="Times New Roman" w:hAnsi="Times New Roman"/>
          <w:sz w:val="28"/>
          <w:szCs w:val="28"/>
        </w:rPr>
        <w:t xml:space="preserve"> </w:t>
      </w:r>
      <w:r w:rsidR="00EE1B20">
        <w:rPr>
          <w:rFonts w:ascii="Times New Roman" w:hAnsi="Times New Roman"/>
          <w:sz w:val="28"/>
          <w:szCs w:val="28"/>
        </w:rPr>
        <w:t xml:space="preserve">ставился </w:t>
      </w:r>
      <w:r w:rsidR="001944F2">
        <w:rPr>
          <w:rFonts w:ascii="Times New Roman" w:hAnsi="Times New Roman"/>
          <w:sz w:val="28"/>
          <w:szCs w:val="28"/>
        </w:rPr>
        <w:t>Законодательным Собранием Приморского края</w:t>
      </w:r>
      <w:r w:rsidR="001944F2">
        <w:rPr>
          <w:rFonts w:ascii="Times New Roman" w:hAnsi="Times New Roman"/>
          <w:sz w:val="28"/>
          <w:szCs w:val="28"/>
        </w:rPr>
        <w:t xml:space="preserve"> </w:t>
      </w:r>
      <w:r w:rsidR="00EE1B20">
        <w:rPr>
          <w:rFonts w:ascii="Times New Roman" w:hAnsi="Times New Roman"/>
          <w:sz w:val="28"/>
          <w:szCs w:val="28"/>
        </w:rPr>
        <w:t xml:space="preserve">перед </w:t>
      </w:r>
      <w:r w:rsidR="00EE1B20" w:rsidRPr="001B0703">
        <w:rPr>
          <w:rFonts w:ascii="Times New Roman" w:hAnsi="Times New Roman" w:cs="Times New Roman"/>
          <w:sz w:val="28"/>
          <w:szCs w:val="28"/>
        </w:rPr>
        <w:t>Мин</w:t>
      </w:r>
      <w:r w:rsidR="00ED3625">
        <w:rPr>
          <w:rFonts w:ascii="Times New Roman" w:hAnsi="Times New Roman" w:cs="Times New Roman"/>
          <w:sz w:val="28"/>
          <w:szCs w:val="28"/>
        </w:rPr>
        <w:t>истерством природных ресурсов и экологии Российской Федерации (далее – Минприроды России) и</w:t>
      </w:r>
      <w:r w:rsidR="00AB1ED7">
        <w:rPr>
          <w:rFonts w:ascii="Times New Roman" w:hAnsi="Times New Roman" w:cs="Times New Roman"/>
          <w:sz w:val="28"/>
          <w:szCs w:val="28"/>
        </w:rPr>
        <w:t xml:space="preserve"> </w:t>
      </w:r>
      <w:r w:rsidR="003C0101">
        <w:rPr>
          <w:rFonts w:ascii="Times New Roman" w:hAnsi="Times New Roman" w:cs="Times New Roman"/>
          <w:sz w:val="28"/>
          <w:szCs w:val="28"/>
        </w:rPr>
        <w:t xml:space="preserve"> </w:t>
      </w:r>
      <w:r w:rsidR="00EE1B20">
        <w:rPr>
          <w:rFonts w:ascii="Times New Roman" w:hAnsi="Times New Roman" w:cs="Times New Roman"/>
          <w:sz w:val="28"/>
          <w:szCs w:val="28"/>
        </w:rPr>
        <w:t>Рослесхоз</w:t>
      </w:r>
      <w:r w:rsidR="00ED3625">
        <w:rPr>
          <w:rFonts w:ascii="Times New Roman" w:hAnsi="Times New Roman" w:cs="Times New Roman"/>
          <w:sz w:val="28"/>
          <w:szCs w:val="28"/>
        </w:rPr>
        <w:t>ом</w:t>
      </w:r>
      <w:r w:rsidR="00AB1ED7">
        <w:rPr>
          <w:rFonts w:ascii="Times New Roman" w:hAnsi="Times New Roman"/>
          <w:sz w:val="28"/>
          <w:szCs w:val="28"/>
        </w:rPr>
        <w:t xml:space="preserve">. </w:t>
      </w:r>
    </w:p>
    <w:p w:rsidR="00FC53F1" w:rsidRDefault="00EE1B20" w:rsidP="005325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Минприроды России и Рослесхоз </w:t>
      </w:r>
      <w:r w:rsidR="00137D47">
        <w:rPr>
          <w:rFonts w:ascii="Times New Roman" w:hAnsi="Times New Roman"/>
          <w:sz w:val="28"/>
          <w:szCs w:val="28"/>
        </w:rPr>
        <w:t xml:space="preserve"> в своих ответа</w:t>
      </w:r>
      <w:r w:rsidR="00964481">
        <w:rPr>
          <w:rFonts w:ascii="Times New Roman" w:hAnsi="Times New Roman"/>
          <w:sz w:val="28"/>
          <w:szCs w:val="28"/>
        </w:rPr>
        <w:t>х</w:t>
      </w:r>
      <w:r w:rsidR="00137D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предлагают </w:t>
      </w:r>
      <w:r w:rsidRPr="006D3108">
        <w:rPr>
          <w:rFonts w:ascii="Times New Roman" w:eastAsia="Times New Roman" w:hAnsi="Times New Roman" w:cs="Times New Roman"/>
          <w:sz w:val="28"/>
          <w:szCs w:val="28"/>
        </w:rPr>
        <w:t xml:space="preserve">решить </w:t>
      </w:r>
      <w:r w:rsidR="00C12931">
        <w:rPr>
          <w:rFonts w:ascii="Times New Roman" w:eastAsia="Times New Roman" w:hAnsi="Times New Roman" w:cs="Times New Roman"/>
          <w:sz w:val="28"/>
          <w:szCs w:val="28"/>
        </w:rPr>
        <w:t xml:space="preserve">данную </w:t>
      </w:r>
      <w:r w:rsidRPr="006D3108">
        <w:rPr>
          <w:rFonts w:ascii="Times New Roman" w:eastAsia="Times New Roman" w:hAnsi="Times New Roman" w:cs="Times New Roman"/>
          <w:sz w:val="28"/>
          <w:szCs w:val="28"/>
        </w:rPr>
        <w:t xml:space="preserve">проблему на  </w:t>
      </w:r>
      <w:r w:rsidR="0033519E">
        <w:rPr>
          <w:rFonts w:ascii="Times New Roman" w:eastAsia="Times New Roman" w:hAnsi="Times New Roman" w:cs="Times New Roman"/>
          <w:sz w:val="28"/>
          <w:szCs w:val="28"/>
        </w:rPr>
        <w:t xml:space="preserve">региональном </w:t>
      </w:r>
      <w:r w:rsidRPr="006D3108">
        <w:rPr>
          <w:rFonts w:ascii="Times New Roman" w:eastAsia="Times New Roman" w:hAnsi="Times New Roman" w:cs="Times New Roman"/>
          <w:sz w:val="28"/>
          <w:szCs w:val="28"/>
        </w:rPr>
        <w:t>уровне</w:t>
      </w:r>
      <w:r w:rsidR="0033519E">
        <w:rPr>
          <w:rFonts w:ascii="Times New Roman" w:eastAsia="Times New Roman" w:hAnsi="Times New Roman" w:cs="Times New Roman"/>
          <w:sz w:val="28"/>
          <w:szCs w:val="28"/>
        </w:rPr>
        <w:t xml:space="preserve"> путем </w:t>
      </w:r>
      <w:r w:rsidRPr="006D3108">
        <w:rPr>
          <w:rFonts w:ascii="Times New Roman" w:eastAsia="Times New Roman" w:hAnsi="Times New Roman" w:cs="Times New Roman"/>
          <w:sz w:val="28"/>
          <w:szCs w:val="28"/>
        </w:rPr>
        <w:t>включ</w:t>
      </w:r>
      <w:r w:rsidR="0033519E">
        <w:rPr>
          <w:rFonts w:ascii="Times New Roman" w:eastAsia="Times New Roman" w:hAnsi="Times New Roman" w:cs="Times New Roman"/>
          <w:sz w:val="28"/>
          <w:szCs w:val="28"/>
        </w:rPr>
        <w:t xml:space="preserve">ения </w:t>
      </w:r>
      <w:r w:rsidR="00C12931">
        <w:rPr>
          <w:rFonts w:ascii="Times New Roman" w:eastAsia="Times New Roman" w:hAnsi="Times New Roman" w:cs="Times New Roman"/>
          <w:sz w:val="28"/>
          <w:szCs w:val="28"/>
        </w:rPr>
        <w:t>трех</w:t>
      </w:r>
      <w:r w:rsidRPr="006D3108">
        <w:rPr>
          <w:rFonts w:ascii="Times New Roman" w:eastAsia="Times New Roman" w:hAnsi="Times New Roman" w:cs="Times New Roman"/>
          <w:sz w:val="28"/>
          <w:szCs w:val="28"/>
        </w:rPr>
        <w:t xml:space="preserve"> вид</w:t>
      </w:r>
      <w:r w:rsidR="0033519E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6D3108">
        <w:rPr>
          <w:rFonts w:ascii="Times New Roman" w:eastAsia="Times New Roman" w:hAnsi="Times New Roman" w:cs="Times New Roman"/>
          <w:sz w:val="28"/>
          <w:szCs w:val="28"/>
        </w:rPr>
        <w:t xml:space="preserve"> лип в Красную книгу Приморского края.</w:t>
      </w:r>
      <w:r w:rsidR="00C129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37D47" w:rsidRDefault="00964481" w:rsidP="00137D47">
      <w:pPr>
        <w:pStyle w:val="ConsPlusNormal"/>
        <w:ind w:firstLine="708"/>
        <w:jc w:val="both"/>
      </w:pPr>
      <w:proofErr w:type="gramStart"/>
      <w:r>
        <w:t>Для  оценки состояния объектов животного и растительного мира, обитающих (произрастающих) на территории (акватории) Приморского края в</w:t>
      </w:r>
      <w:r w:rsidR="00137D47">
        <w:t xml:space="preserve"> соответствии с постановлением Администрации Приморского края от</w:t>
      </w:r>
      <w:r w:rsidR="005420B2">
        <w:br/>
      </w:r>
      <w:r w:rsidR="00137D47">
        <w:t>30 апреля 2008 года № 98-па "Об обеспечении работы по ведению Красной книги Приморского края" созда</w:t>
      </w:r>
      <w:r w:rsidR="00AB1ED7">
        <w:t>ю</w:t>
      </w:r>
      <w:r w:rsidR="00137D47">
        <w:t>т</w:t>
      </w:r>
      <w:r w:rsidR="00AB1ED7">
        <w:t>ся</w:t>
      </w:r>
      <w:r w:rsidR="00137D47">
        <w:t xml:space="preserve"> рабочие группы для подготовки материалов по решению вопросов в соответствующих областях (по группам животных, растений и грибов)</w:t>
      </w:r>
      <w:r>
        <w:t>.</w:t>
      </w:r>
      <w:proofErr w:type="gramEnd"/>
    </w:p>
    <w:p w:rsidR="00D53B12" w:rsidRDefault="00964481" w:rsidP="009A14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Сформированная в июле 2015 года р</w:t>
      </w:r>
      <w:r w:rsidR="00D53B12">
        <w:rPr>
          <w:rFonts w:ascii="Times New Roman" w:hAnsi="Times New Roman"/>
          <w:sz w:val="28"/>
          <w:szCs w:val="28"/>
        </w:rPr>
        <w:t>абоч</w:t>
      </w:r>
      <w:r>
        <w:rPr>
          <w:rFonts w:ascii="Times New Roman" w:hAnsi="Times New Roman"/>
          <w:sz w:val="28"/>
          <w:szCs w:val="28"/>
        </w:rPr>
        <w:t>ая</w:t>
      </w:r>
      <w:r w:rsidR="00D53B12">
        <w:rPr>
          <w:rFonts w:ascii="Times New Roman" w:hAnsi="Times New Roman"/>
          <w:sz w:val="28"/>
          <w:szCs w:val="28"/>
        </w:rPr>
        <w:t xml:space="preserve"> групп</w:t>
      </w:r>
      <w:r>
        <w:rPr>
          <w:rFonts w:ascii="Times New Roman" w:hAnsi="Times New Roman"/>
          <w:sz w:val="28"/>
          <w:szCs w:val="28"/>
        </w:rPr>
        <w:t>а</w:t>
      </w:r>
      <w:r w:rsidR="00D53B12">
        <w:rPr>
          <w:rFonts w:ascii="Times New Roman" w:hAnsi="Times New Roman"/>
          <w:sz w:val="28"/>
          <w:szCs w:val="28"/>
        </w:rPr>
        <w:t xml:space="preserve"> по рассмотрению вопроса о целесообразности внесения всех видов лип, произрастающих на территории Приморского края, в Красную книгу Приморского края с привлечением специалистов профильных научных институтов</w:t>
      </w:r>
      <w:r w:rsidR="005420B2">
        <w:rPr>
          <w:rFonts w:ascii="Times New Roman" w:hAnsi="Times New Roman"/>
          <w:sz w:val="28"/>
          <w:szCs w:val="28"/>
        </w:rPr>
        <w:t>,</w:t>
      </w:r>
      <w:r w:rsidR="00D53B12">
        <w:rPr>
          <w:rFonts w:ascii="Times New Roman" w:hAnsi="Times New Roman"/>
          <w:sz w:val="28"/>
          <w:szCs w:val="28"/>
        </w:rPr>
        <w:t xml:space="preserve"> представителей общественных организаций, крупных лесозаготовительных предприятий края </w:t>
      </w:r>
      <w:r>
        <w:rPr>
          <w:rFonts w:ascii="Times New Roman" w:hAnsi="Times New Roman"/>
          <w:sz w:val="28"/>
          <w:szCs w:val="28"/>
        </w:rPr>
        <w:t>пришла к выводу о не целесообразности включения трех видов лип в Красную книгу Приморского края, так как эти виды не являются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исчезающими</w:t>
      </w:r>
      <w:proofErr w:type="gramEnd"/>
      <w:r>
        <w:rPr>
          <w:rFonts w:ascii="Times New Roman" w:hAnsi="Times New Roman"/>
          <w:sz w:val="28"/>
          <w:szCs w:val="28"/>
        </w:rPr>
        <w:t>, угрозы существования их как биологическим видам нет</w:t>
      </w:r>
      <w:r w:rsidR="000B5FBB">
        <w:rPr>
          <w:rFonts w:ascii="Times New Roman" w:hAnsi="Times New Roman"/>
          <w:sz w:val="28"/>
          <w:szCs w:val="28"/>
        </w:rPr>
        <w:t>.</w:t>
      </w:r>
    </w:p>
    <w:p w:rsidR="000D3AF3" w:rsidRPr="00855F0F" w:rsidRDefault="000D3AF3" w:rsidP="000D3A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AC4ADE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специалистов, количество постоянных пасек во всех районах края за прошедшие 20 лет существенно сократилось.</w:t>
      </w:r>
      <w:proofErr w:type="gramEnd"/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202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>егодня боле</w:t>
      </w:r>
      <w:r w:rsidR="0002659F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20B2">
        <w:rPr>
          <w:rFonts w:ascii="Times New Roman" w:eastAsia="Times New Roman" w:hAnsi="Times New Roman" w:cs="Times New Roman"/>
          <w:sz w:val="28"/>
          <w:szCs w:val="28"/>
        </w:rPr>
        <w:br/>
      </w:r>
      <w:r w:rsidRPr="00855F0F">
        <w:rPr>
          <w:rFonts w:ascii="Times New Roman" w:eastAsia="Times New Roman" w:hAnsi="Times New Roman" w:cs="Times New Roman"/>
          <w:sz w:val="28"/>
          <w:szCs w:val="28"/>
        </w:rPr>
        <w:t>90% пчелосемей находится у населения</w:t>
      </w:r>
      <w:r w:rsidR="0036202C">
        <w:rPr>
          <w:rFonts w:ascii="Times New Roman" w:eastAsia="Times New Roman" w:hAnsi="Times New Roman" w:cs="Times New Roman"/>
          <w:sz w:val="28"/>
          <w:szCs w:val="28"/>
        </w:rPr>
        <w:t>, л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>ишь 2,5% – в сельскохозяйственных организациях и всего 1,5% пчелосемей – в крестьянских хозяйствах.  </w:t>
      </w:r>
      <w:r w:rsidR="0036202C">
        <w:rPr>
          <w:rFonts w:ascii="Times New Roman" w:eastAsia="Times New Roman" w:hAnsi="Times New Roman" w:cs="Times New Roman"/>
          <w:sz w:val="28"/>
          <w:szCs w:val="28"/>
        </w:rPr>
        <w:t>В настоящее время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 xml:space="preserve"> приморское пчеловодство является в основном кочевым, пасечники вместе с ульями</w:t>
      </w:r>
      <w:r w:rsidR="000265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>все дальше уходят в тайгу в поисках липы</w:t>
      </w:r>
      <w:r w:rsidR="0002659F">
        <w:rPr>
          <w:rFonts w:ascii="Times New Roman" w:eastAsia="Times New Roman" w:hAnsi="Times New Roman" w:cs="Times New Roman"/>
          <w:sz w:val="28"/>
          <w:szCs w:val="28"/>
        </w:rPr>
        <w:t xml:space="preserve"> за медосбором</w:t>
      </w:r>
      <w:r w:rsidRPr="00855F0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2659F" w:rsidRDefault="00AB1ED7" w:rsidP="009A143C">
      <w:pPr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тому же, в</w:t>
      </w:r>
      <w:r w:rsidR="0002659F">
        <w:rPr>
          <w:rFonts w:ascii="Times New Roman" w:hAnsi="Times New Roman"/>
          <w:sz w:val="28"/>
          <w:szCs w:val="28"/>
        </w:rPr>
        <w:t xml:space="preserve">ключение в Красную книгу Приморского края трех видов липы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неизбежно приведет к запрету либо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значительному ограничению любых видов рубок в лесах с преобладанием липы.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При этом из хозяйственного оборота будет выведена помимо липы значительная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часть другой деловой древесины на площади от 400 до 800 тыс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яч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га. Особое влияние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это окажет на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деятельность</w:t>
      </w:r>
      <w:r w:rsidR="0036202C">
        <w:rPr>
          <w:rFonts w:ascii="Times New Roman" w:eastAsia="TimesNewRomanPSMT" w:hAnsi="Times New Roman" w:cs="Times New Roman"/>
          <w:sz w:val="28"/>
          <w:szCs w:val="28"/>
        </w:rPr>
        <w:t xml:space="preserve"> лесопромышленны</w:t>
      </w:r>
      <w:r>
        <w:rPr>
          <w:rFonts w:ascii="Times New Roman" w:eastAsia="TimesNewRomanPSMT" w:hAnsi="Times New Roman" w:cs="Times New Roman"/>
          <w:sz w:val="28"/>
          <w:szCs w:val="28"/>
        </w:rPr>
        <w:t>х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 xml:space="preserve"> предприяти</w:t>
      </w:r>
      <w:r>
        <w:rPr>
          <w:rFonts w:ascii="Times New Roman" w:eastAsia="TimesNewRomanPSMT" w:hAnsi="Times New Roman" w:cs="Times New Roman"/>
          <w:sz w:val="28"/>
          <w:szCs w:val="28"/>
        </w:rPr>
        <w:t>й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, реализующи</w:t>
      </w:r>
      <w:r>
        <w:rPr>
          <w:rFonts w:ascii="Times New Roman" w:eastAsia="TimesNewRomanPSMT" w:hAnsi="Times New Roman" w:cs="Times New Roman"/>
          <w:sz w:val="28"/>
          <w:szCs w:val="28"/>
        </w:rPr>
        <w:t>х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 xml:space="preserve"> приоритетные 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инвестиционные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проекты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Все это повлечет за собой резкое снижение объемов заготовки древесины,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ликвидацию производств,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существенное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 xml:space="preserve"> сокращение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числа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 xml:space="preserve"> работников</w:t>
      </w:r>
      <w:r w:rsidR="00F86508">
        <w:rPr>
          <w:rFonts w:ascii="Times New Roman" w:eastAsia="TimesNewRomanPSMT" w:hAnsi="Times New Roman" w:cs="Times New Roman"/>
          <w:sz w:val="28"/>
          <w:szCs w:val="28"/>
        </w:rPr>
        <w:t xml:space="preserve"> лесопромышленного комплекса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, рост социальной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02659F" w:rsidRPr="009A143C">
        <w:rPr>
          <w:rFonts w:ascii="Times New Roman" w:eastAsia="TimesNewRomanPSMT" w:hAnsi="Times New Roman" w:cs="Times New Roman"/>
          <w:sz w:val="28"/>
          <w:szCs w:val="28"/>
        </w:rPr>
        <w:t>напряженности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в лесных районах края. </w:t>
      </w:r>
    </w:p>
    <w:p w:rsidR="009A143C" w:rsidRDefault="00F86508" w:rsidP="009A14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На основании изложенного полагаем, что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решение</w:t>
      </w:r>
      <w:r w:rsidR="00263311">
        <w:rPr>
          <w:rFonts w:ascii="Times New Roman" w:eastAsia="TimesNewRomanPSMT" w:hAnsi="Times New Roman" w:cs="Times New Roman"/>
          <w:sz w:val="28"/>
          <w:szCs w:val="28"/>
        </w:rPr>
        <w:t xml:space="preserve"> данной</w:t>
      </w:r>
      <w:r w:rsidR="009A143C">
        <w:rPr>
          <w:rFonts w:ascii="Times New Roman" w:eastAsia="TimesNewRomanPSMT" w:hAnsi="Times New Roman" w:cs="Times New Roman"/>
          <w:sz w:val="28"/>
          <w:szCs w:val="28"/>
        </w:rPr>
        <w:t xml:space="preserve"> проблемы возможно только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путем </w:t>
      </w:r>
      <w:r w:rsidR="009A143C">
        <w:rPr>
          <w:rFonts w:ascii="Times New Roman" w:hAnsi="Times New Roman"/>
          <w:sz w:val="28"/>
          <w:szCs w:val="28"/>
        </w:rPr>
        <w:t>включени</w:t>
      </w:r>
      <w:r>
        <w:rPr>
          <w:rFonts w:ascii="Times New Roman" w:hAnsi="Times New Roman"/>
          <w:sz w:val="28"/>
          <w:szCs w:val="28"/>
        </w:rPr>
        <w:t>я</w:t>
      </w:r>
      <w:r w:rsidR="009A143C">
        <w:rPr>
          <w:rFonts w:ascii="Times New Roman" w:hAnsi="Times New Roman"/>
          <w:sz w:val="28"/>
          <w:szCs w:val="28"/>
        </w:rPr>
        <w:t xml:space="preserve"> в П</w:t>
      </w:r>
      <w:r w:rsidR="009A143C" w:rsidRPr="001B0703">
        <w:rPr>
          <w:rFonts w:ascii="Times New Roman" w:hAnsi="Times New Roman" w:cs="Times New Roman"/>
          <w:sz w:val="28"/>
          <w:szCs w:val="28"/>
        </w:rPr>
        <w:t>еречень видов (пород) деревьев и кустарников, заготовка древесины которых не допускается</w:t>
      </w:r>
      <w:r w:rsidR="009A143C">
        <w:rPr>
          <w:rFonts w:ascii="Times New Roman" w:hAnsi="Times New Roman" w:cs="Times New Roman"/>
          <w:sz w:val="28"/>
          <w:szCs w:val="28"/>
        </w:rPr>
        <w:t>, липы амурской (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="009A143C"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amurensis</w:t>
      </w:r>
      <w:proofErr w:type="spellEnd"/>
      <w:r w:rsidR="009A143C"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 w:rsidR="009A143C">
        <w:rPr>
          <w:rFonts w:ascii="Times New Roman" w:hAnsi="Times New Roman" w:cs="Times New Roman"/>
          <w:sz w:val="28"/>
          <w:szCs w:val="28"/>
        </w:rPr>
        <w:t>.), маньчжурской (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="009A14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mandshurica</w:t>
      </w:r>
      <w:proofErr w:type="spellEnd"/>
      <w:r w:rsidR="009A143C"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Rupr</w:t>
      </w:r>
      <w:proofErr w:type="spellEnd"/>
      <w:r w:rsidR="009A143C">
        <w:rPr>
          <w:rFonts w:ascii="Times New Roman" w:hAnsi="Times New Roman" w:cs="Times New Roman"/>
          <w:sz w:val="28"/>
          <w:szCs w:val="28"/>
        </w:rPr>
        <w:t xml:space="preserve">.)  и </w:t>
      </w:r>
      <w:proofErr w:type="spellStart"/>
      <w:r w:rsidR="009A143C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="009A143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Tilia</w:t>
      </w:r>
      <w:proofErr w:type="spellEnd"/>
      <w:r w:rsidR="009A14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taquetii</w:t>
      </w:r>
      <w:proofErr w:type="spellEnd"/>
      <w:r w:rsidR="009A143C" w:rsidRPr="00B718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43C">
        <w:rPr>
          <w:rFonts w:ascii="Times New Roman" w:hAnsi="Times New Roman" w:cs="Times New Roman"/>
          <w:sz w:val="28"/>
          <w:szCs w:val="28"/>
          <w:lang w:val="en-US"/>
        </w:rPr>
        <w:t>Schneid</w:t>
      </w:r>
      <w:proofErr w:type="spellEnd"/>
      <w:r w:rsidR="009A143C" w:rsidRPr="00B718D6">
        <w:rPr>
          <w:rFonts w:ascii="Times New Roman" w:hAnsi="Times New Roman" w:cs="Times New Roman"/>
          <w:sz w:val="28"/>
          <w:szCs w:val="28"/>
        </w:rPr>
        <w:t>)</w:t>
      </w:r>
      <w:r w:rsidR="0026331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77DE0" w:rsidRDefault="00F86508" w:rsidP="00B3588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Депутаты Законодательного Собрания Приморского края рассчитывают на положительное решение такого актуального для жителей края вопроса.</w:t>
      </w:r>
      <w:bookmarkStart w:id="0" w:name="_GoBack"/>
      <w:bookmarkEnd w:id="0"/>
    </w:p>
    <w:p w:rsidR="0091019D" w:rsidRPr="00B718D6" w:rsidRDefault="0091019D" w:rsidP="00B358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1019D" w:rsidRPr="00B718D6" w:rsidSect="006A11C9">
      <w:headerReference w:type="default" r:id="rId8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C7C" w:rsidRDefault="00131C7C" w:rsidP="005A2178">
      <w:pPr>
        <w:spacing w:after="0" w:line="240" w:lineRule="auto"/>
      </w:pPr>
      <w:r>
        <w:separator/>
      </w:r>
    </w:p>
  </w:endnote>
  <w:endnote w:type="continuationSeparator" w:id="0">
    <w:p w:rsidR="00131C7C" w:rsidRDefault="00131C7C" w:rsidP="005A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C7C" w:rsidRDefault="00131C7C" w:rsidP="005A2178">
      <w:pPr>
        <w:spacing w:after="0" w:line="240" w:lineRule="auto"/>
      </w:pPr>
      <w:r>
        <w:separator/>
      </w:r>
    </w:p>
  </w:footnote>
  <w:footnote w:type="continuationSeparator" w:id="0">
    <w:p w:rsidR="00131C7C" w:rsidRDefault="00131C7C" w:rsidP="005A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34447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A2178" w:rsidRPr="005A2178" w:rsidRDefault="005A2178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A2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A2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9441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A2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A2178" w:rsidRDefault="005A21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1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59F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522EB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5FBB"/>
    <w:rsid w:val="000C0BFD"/>
    <w:rsid w:val="000C0CF5"/>
    <w:rsid w:val="000C151C"/>
    <w:rsid w:val="000C5AAC"/>
    <w:rsid w:val="000C6D1A"/>
    <w:rsid w:val="000C75E5"/>
    <w:rsid w:val="000D1048"/>
    <w:rsid w:val="000D3AF3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2FB3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2A29"/>
    <w:rsid w:val="0012480A"/>
    <w:rsid w:val="00130F3B"/>
    <w:rsid w:val="00131C7C"/>
    <w:rsid w:val="001323EA"/>
    <w:rsid w:val="001331CC"/>
    <w:rsid w:val="001360CC"/>
    <w:rsid w:val="00137A2C"/>
    <w:rsid w:val="00137D47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985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16D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44F2"/>
    <w:rsid w:val="00195DE4"/>
    <w:rsid w:val="0019643A"/>
    <w:rsid w:val="00196DA6"/>
    <w:rsid w:val="001A209E"/>
    <w:rsid w:val="001A20D3"/>
    <w:rsid w:val="001A236A"/>
    <w:rsid w:val="001A260F"/>
    <w:rsid w:val="001A4D13"/>
    <w:rsid w:val="001B070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299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11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3F29"/>
    <w:rsid w:val="00287722"/>
    <w:rsid w:val="00291A35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3894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3519E"/>
    <w:rsid w:val="003372CE"/>
    <w:rsid w:val="00341574"/>
    <w:rsid w:val="003428B5"/>
    <w:rsid w:val="003440A4"/>
    <w:rsid w:val="00344683"/>
    <w:rsid w:val="003449B4"/>
    <w:rsid w:val="00346A2C"/>
    <w:rsid w:val="00346D43"/>
    <w:rsid w:val="00352A1E"/>
    <w:rsid w:val="00353A94"/>
    <w:rsid w:val="003558E0"/>
    <w:rsid w:val="00357615"/>
    <w:rsid w:val="00361838"/>
    <w:rsid w:val="0036202C"/>
    <w:rsid w:val="00362F19"/>
    <w:rsid w:val="003631CC"/>
    <w:rsid w:val="00363605"/>
    <w:rsid w:val="003653D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968A4"/>
    <w:rsid w:val="003A0AD6"/>
    <w:rsid w:val="003A1296"/>
    <w:rsid w:val="003A164F"/>
    <w:rsid w:val="003A1E18"/>
    <w:rsid w:val="003A3F95"/>
    <w:rsid w:val="003A4BB8"/>
    <w:rsid w:val="003A539A"/>
    <w:rsid w:val="003B173F"/>
    <w:rsid w:val="003B2615"/>
    <w:rsid w:val="003B2CC7"/>
    <w:rsid w:val="003B41D1"/>
    <w:rsid w:val="003B5393"/>
    <w:rsid w:val="003C0101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C795F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092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1242"/>
    <w:rsid w:val="004822D2"/>
    <w:rsid w:val="00482981"/>
    <w:rsid w:val="004829F8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2F87"/>
    <w:rsid w:val="004A3688"/>
    <w:rsid w:val="004A64FE"/>
    <w:rsid w:val="004A77E5"/>
    <w:rsid w:val="004A7CE1"/>
    <w:rsid w:val="004B0945"/>
    <w:rsid w:val="004B23FA"/>
    <w:rsid w:val="004B2800"/>
    <w:rsid w:val="004B534F"/>
    <w:rsid w:val="004C3B48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5F7"/>
    <w:rsid w:val="00532DCF"/>
    <w:rsid w:val="0053757C"/>
    <w:rsid w:val="00537C4C"/>
    <w:rsid w:val="005420B2"/>
    <w:rsid w:val="0054298A"/>
    <w:rsid w:val="005439DC"/>
    <w:rsid w:val="00543F00"/>
    <w:rsid w:val="005441C8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1B7F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13DE"/>
    <w:rsid w:val="00593479"/>
    <w:rsid w:val="005939D9"/>
    <w:rsid w:val="00597F89"/>
    <w:rsid w:val="005A2178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40C"/>
    <w:rsid w:val="005F38ED"/>
    <w:rsid w:val="005F4FED"/>
    <w:rsid w:val="005F70C6"/>
    <w:rsid w:val="005F7226"/>
    <w:rsid w:val="005F7C3C"/>
    <w:rsid w:val="0060337B"/>
    <w:rsid w:val="00603BA7"/>
    <w:rsid w:val="00607610"/>
    <w:rsid w:val="00610312"/>
    <w:rsid w:val="0061085E"/>
    <w:rsid w:val="00611532"/>
    <w:rsid w:val="006148B9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5790"/>
    <w:rsid w:val="0062739B"/>
    <w:rsid w:val="00627440"/>
    <w:rsid w:val="006277D4"/>
    <w:rsid w:val="00630BCE"/>
    <w:rsid w:val="00630E9F"/>
    <w:rsid w:val="00631444"/>
    <w:rsid w:val="006315FD"/>
    <w:rsid w:val="00633BBB"/>
    <w:rsid w:val="00633C9D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0E95"/>
    <w:rsid w:val="006A11C9"/>
    <w:rsid w:val="006A28DF"/>
    <w:rsid w:val="006A3268"/>
    <w:rsid w:val="006A3C4F"/>
    <w:rsid w:val="006A69CD"/>
    <w:rsid w:val="006B003F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CAC"/>
    <w:rsid w:val="006C696E"/>
    <w:rsid w:val="006D039A"/>
    <w:rsid w:val="006D0953"/>
    <w:rsid w:val="006D0A9A"/>
    <w:rsid w:val="006D3108"/>
    <w:rsid w:val="006D53FE"/>
    <w:rsid w:val="006D5E1F"/>
    <w:rsid w:val="006E041F"/>
    <w:rsid w:val="006E165C"/>
    <w:rsid w:val="006E21D9"/>
    <w:rsid w:val="006E346D"/>
    <w:rsid w:val="006E44E9"/>
    <w:rsid w:val="006E5511"/>
    <w:rsid w:val="006E57DA"/>
    <w:rsid w:val="006F322A"/>
    <w:rsid w:val="006F6709"/>
    <w:rsid w:val="006F76FF"/>
    <w:rsid w:val="00700781"/>
    <w:rsid w:val="00705372"/>
    <w:rsid w:val="00705422"/>
    <w:rsid w:val="007072E8"/>
    <w:rsid w:val="00710608"/>
    <w:rsid w:val="007148B7"/>
    <w:rsid w:val="00714B5A"/>
    <w:rsid w:val="00720022"/>
    <w:rsid w:val="00720445"/>
    <w:rsid w:val="007208D7"/>
    <w:rsid w:val="00725AFD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4A65"/>
    <w:rsid w:val="00767CAC"/>
    <w:rsid w:val="0077294F"/>
    <w:rsid w:val="00773DF0"/>
    <w:rsid w:val="00775CB6"/>
    <w:rsid w:val="00776A40"/>
    <w:rsid w:val="00777681"/>
    <w:rsid w:val="00777DE0"/>
    <w:rsid w:val="0078075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5C79"/>
    <w:rsid w:val="007966AC"/>
    <w:rsid w:val="007A061E"/>
    <w:rsid w:val="007A17DC"/>
    <w:rsid w:val="007A3DE9"/>
    <w:rsid w:val="007A547F"/>
    <w:rsid w:val="007B66FE"/>
    <w:rsid w:val="007C5035"/>
    <w:rsid w:val="007C6B75"/>
    <w:rsid w:val="007D01EB"/>
    <w:rsid w:val="007D0572"/>
    <w:rsid w:val="007D695A"/>
    <w:rsid w:val="007D7134"/>
    <w:rsid w:val="007D7B4E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5FDF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5F0F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1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4BBF"/>
    <w:rsid w:val="00935B00"/>
    <w:rsid w:val="00943E24"/>
    <w:rsid w:val="009443A2"/>
    <w:rsid w:val="009446AD"/>
    <w:rsid w:val="009451A1"/>
    <w:rsid w:val="00945854"/>
    <w:rsid w:val="009501C9"/>
    <w:rsid w:val="00954F31"/>
    <w:rsid w:val="00954FDA"/>
    <w:rsid w:val="009625E0"/>
    <w:rsid w:val="0096413E"/>
    <w:rsid w:val="00964481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3051"/>
    <w:rsid w:val="009944CD"/>
    <w:rsid w:val="00995255"/>
    <w:rsid w:val="00996A2A"/>
    <w:rsid w:val="009A143C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6CFB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062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48B8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227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1970"/>
    <w:rsid w:val="00AA3523"/>
    <w:rsid w:val="00AA46BA"/>
    <w:rsid w:val="00AA5348"/>
    <w:rsid w:val="00AB0141"/>
    <w:rsid w:val="00AB1ED7"/>
    <w:rsid w:val="00AB2D8E"/>
    <w:rsid w:val="00AB44B1"/>
    <w:rsid w:val="00AB54D9"/>
    <w:rsid w:val="00AB799E"/>
    <w:rsid w:val="00AC1277"/>
    <w:rsid w:val="00AC21C4"/>
    <w:rsid w:val="00AC4ADE"/>
    <w:rsid w:val="00AC6A31"/>
    <w:rsid w:val="00AD095E"/>
    <w:rsid w:val="00AD1A89"/>
    <w:rsid w:val="00AD1CD3"/>
    <w:rsid w:val="00AD2307"/>
    <w:rsid w:val="00AD2FFE"/>
    <w:rsid w:val="00AD35E9"/>
    <w:rsid w:val="00AD58E6"/>
    <w:rsid w:val="00AD7518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52A5"/>
    <w:rsid w:val="00B16594"/>
    <w:rsid w:val="00B16FEF"/>
    <w:rsid w:val="00B173BA"/>
    <w:rsid w:val="00B201A8"/>
    <w:rsid w:val="00B208AE"/>
    <w:rsid w:val="00B21665"/>
    <w:rsid w:val="00B21ABA"/>
    <w:rsid w:val="00B21E88"/>
    <w:rsid w:val="00B22BA4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5886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18D6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41E"/>
    <w:rsid w:val="00B94ABE"/>
    <w:rsid w:val="00B94B07"/>
    <w:rsid w:val="00B94FD5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47C9"/>
    <w:rsid w:val="00BD50C9"/>
    <w:rsid w:val="00BD6DBE"/>
    <w:rsid w:val="00BD778A"/>
    <w:rsid w:val="00BD7D34"/>
    <w:rsid w:val="00BE07AE"/>
    <w:rsid w:val="00BE0A63"/>
    <w:rsid w:val="00BE20C9"/>
    <w:rsid w:val="00BE2289"/>
    <w:rsid w:val="00BE24DC"/>
    <w:rsid w:val="00BE4524"/>
    <w:rsid w:val="00BE6622"/>
    <w:rsid w:val="00BF0833"/>
    <w:rsid w:val="00BF1198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2931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0088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D6F"/>
    <w:rsid w:val="00C73FB3"/>
    <w:rsid w:val="00C7461D"/>
    <w:rsid w:val="00C7664A"/>
    <w:rsid w:val="00C76AAB"/>
    <w:rsid w:val="00C82160"/>
    <w:rsid w:val="00C8232B"/>
    <w:rsid w:val="00C82604"/>
    <w:rsid w:val="00C908EE"/>
    <w:rsid w:val="00C90EAC"/>
    <w:rsid w:val="00C93260"/>
    <w:rsid w:val="00CA09B4"/>
    <w:rsid w:val="00CA0ABC"/>
    <w:rsid w:val="00CA4D21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4322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36F2"/>
    <w:rsid w:val="00D34D00"/>
    <w:rsid w:val="00D35FFF"/>
    <w:rsid w:val="00D36D1A"/>
    <w:rsid w:val="00D37C5D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3B12"/>
    <w:rsid w:val="00D547B6"/>
    <w:rsid w:val="00D5523A"/>
    <w:rsid w:val="00D55883"/>
    <w:rsid w:val="00D5631E"/>
    <w:rsid w:val="00D5704A"/>
    <w:rsid w:val="00D57189"/>
    <w:rsid w:val="00D57F78"/>
    <w:rsid w:val="00D601AB"/>
    <w:rsid w:val="00D60D7F"/>
    <w:rsid w:val="00D61623"/>
    <w:rsid w:val="00D61B42"/>
    <w:rsid w:val="00D71DDA"/>
    <w:rsid w:val="00D71FEA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3C81"/>
    <w:rsid w:val="00D844EB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0E0"/>
    <w:rsid w:val="00DB123D"/>
    <w:rsid w:val="00DB17E9"/>
    <w:rsid w:val="00DB18E6"/>
    <w:rsid w:val="00DB1D5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628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34D4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37B5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0A2A"/>
    <w:rsid w:val="00E83C94"/>
    <w:rsid w:val="00E83DC4"/>
    <w:rsid w:val="00E83FAC"/>
    <w:rsid w:val="00E84520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7EA2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26A7"/>
    <w:rsid w:val="00EC3750"/>
    <w:rsid w:val="00EC58F4"/>
    <w:rsid w:val="00ED1719"/>
    <w:rsid w:val="00ED20EC"/>
    <w:rsid w:val="00ED3625"/>
    <w:rsid w:val="00ED38B6"/>
    <w:rsid w:val="00ED5836"/>
    <w:rsid w:val="00ED62BB"/>
    <w:rsid w:val="00EE019B"/>
    <w:rsid w:val="00EE094D"/>
    <w:rsid w:val="00EE0C94"/>
    <w:rsid w:val="00EE1B20"/>
    <w:rsid w:val="00EE2D25"/>
    <w:rsid w:val="00EE41C9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778F2"/>
    <w:rsid w:val="00F80A3B"/>
    <w:rsid w:val="00F80E57"/>
    <w:rsid w:val="00F80F6E"/>
    <w:rsid w:val="00F8183C"/>
    <w:rsid w:val="00F81A4E"/>
    <w:rsid w:val="00F85487"/>
    <w:rsid w:val="00F85BFF"/>
    <w:rsid w:val="00F86146"/>
    <w:rsid w:val="00F86508"/>
    <w:rsid w:val="00F8700A"/>
    <w:rsid w:val="00F911A4"/>
    <w:rsid w:val="00F91223"/>
    <w:rsid w:val="00F92D4F"/>
    <w:rsid w:val="00F9455D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5A9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53F1"/>
    <w:rsid w:val="00FC6744"/>
    <w:rsid w:val="00FD0631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631"/>
    <w:rsid w:val="00FE0D3C"/>
    <w:rsid w:val="00FE2A62"/>
    <w:rsid w:val="00FE2E6F"/>
    <w:rsid w:val="00FE3615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customStyle="1" w:styleId="ConsPlusNormal">
    <w:name w:val="ConsPlusNormal"/>
    <w:rsid w:val="00137D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35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5F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2178"/>
  </w:style>
  <w:style w:type="paragraph" w:styleId="a5">
    <w:name w:val="footer"/>
    <w:basedOn w:val="a"/>
    <w:link w:val="a6"/>
    <w:uiPriority w:val="99"/>
    <w:unhideWhenUsed/>
    <w:rsid w:val="005A2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2178"/>
  </w:style>
  <w:style w:type="paragraph" w:customStyle="1" w:styleId="ConsPlusNormal">
    <w:name w:val="ConsPlusNormal"/>
    <w:rsid w:val="00137D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35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35F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7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28560-BA62-45B4-A9E6-50A3DF1B6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9</cp:revision>
  <cp:lastPrinted>2015-11-10T03:15:00Z</cp:lastPrinted>
  <dcterms:created xsi:type="dcterms:W3CDTF">2015-11-10T02:14:00Z</dcterms:created>
  <dcterms:modified xsi:type="dcterms:W3CDTF">2015-11-10T03:31:00Z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-301257609</vt:i4>
  </property>
  <property fmtid="{D5CDD505-2E9C-101B-9397-08002B2CF9AE}" pid="3" name="_NewReviewCycle">
    <vt:lpwstr/>
  </property>
  <property fmtid="{D5CDD505-2E9C-101B-9397-08002B2CF9AE}" pid="4" name="_EmailSubject">
    <vt:lpwstr>Об обращении</vt:lpwstr>
  </property>
  <property fmtid="{D5CDD505-2E9C-101B-9397-08002B2CF9AE}" pid="5" name="_AuthorEmail">
    <vt:lpwstr>Butenko_VM@primorsky.ru</vt:lpwstr>
  </property>
  <property fmtid="{D5CDD505-2E9C-101B-9397-08002B2CF9AE}" pid="6" name="_AuthorEmailDisplayName">
    <vt:lpwstr>Butenko_VM</vt:lpwstr>
  </property>
  <property fmtid="{D5CDD505-2E9C-101B-9397-08002B2CF9AE}" pid="7" name="_ReviewingToolsShownOnce">
    <vt:lpwstr/>
  </property>
</Properties>
</file>