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94D" w:rsidRPr="00B122EF" w:rsidRDefault="004D594D" w:rsidP="004D594D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4D594D" w:rsidRDefault="004D594D" w:rsidP="004D594D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13475B">
        <w:rPr>
          <w:b/>
          <w:sz w:val="28"/>
          <w:szCs w:val="28"/>
        </w:rPr>
        <w:t xml:space="preserve"> </w:t>
      </w:r>
      <w:r w:rsidRPr="00A81AA0">
        <w:rPr>
          <w:sz w:val="28"/>
          <w:szCs w:val="28"/>
        </w:rPr>
        <w:t>к проекту Закона Приморского края "</w:t>
      </w:r>
      <w:r>
        <w:rPr>
          <w:sz w:val="28"/>
          <w:szCs w:val="28"/>
        </w:rPr>
        <w:t>О</w:t>
      </w:r>
      <w:r w:rsidRPr="004269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перечне </w:t>
      </w:r>
      <w:r w:rsidRPr="00AE0625">
        <w:rPr>
          <w:sz w:val="28"/>
          <w:szCs w:val="28"/>
        </w:rPr>
        <w:t>должностных лиц</w:t>
      </w:r>
      <w:r>
        <w:rPr>
          <w:sz w:val="28"/>
          <w:szCs w:val="28"/>
        </w:rPr>
        <w:t>, уполномоченных составлять протоколы по делам об административных правонарушениях, предусмотренных статьями 15.14 - 15.15.16 Кодекса Российской Федерации об административных правонарушениях, совершенных в отношении средств местных бюджетов</w:t>
      </w:r>
      <w:r w:rsidRPr="00E460AB">
        <w:rPr>
          <w:sz w:val="28"/>
          <w:szCs w:val="28"/>
        </w:rPr>
        <w:t>"</w:t>
      </w:r>
    </w:p>
    <w:p w:rsidR="004D594D" w:rsidRDefault="004D594D" w:rsidP="004D594D">
      <w:pPr>
        <w:pStyle w:val="a3"/>
        <w:rPr>
          <w:b w:val="0"/>
          <w:sz w:val="28"/>
          <w:szCs w:val="28"/>
        </w:rPr>
      </w:pPr>
    </w:p>
    <w:p w:rsidR="004D594D" w:rsidRDefault="004D594D" w:rsidP="004D594D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D594D" w:rsidRPr="000E5701" w:rsidRDefault="004D594D" w:rsidP="004D594D">
      <w:pPr>
        <w:pStyle w:val="a3"/>
        <w:ind w:firstLine="540"/>
        <w:jc w:val="both"/>
        <w:rPr>
          <w:b w:val="0"/>
          <w:sz w:val="28"/>
          <w:szCs w:val="28"/>
        </w:rPr>
      </w:pPr>
      <w:r w:rsidRPr="009F3849">
        <w:rPr>
          <w:b w:val="0"/>
          <w:sz w:val="28"/>
          <w:szCs w:val="28"/>
        </w:rPr>
        <w:t>Реализация Закона Приморского края "</w:t>
      </w:r>
      <w:r w:rsidRPr="00703A37">
        <w:rPr>
          <w:b w:val="0"/>
          <w:sz w:val="28"/>
          <w:szCs w:val="28"/>
        </w:rPr>
        <w:t xml:space="preserve">О перечне должностных лиц, уполномоченных составлять протоколы </w:t>
      </w:r>
      <w:r>
        <w:rPr>
          <w:b w:val="0"/>
          <w:sz w:val="28"/>
          <w:szCs w:val="28"/>
        </w:rPr>
        <w:t>по делам</w:t>
      </w:r>
      <w:r w:rsidRPr="00703A37">
        <w:rPr>
          <w:b w:val="0"/>
          <w:sz w:val="28"/>
          <w:szCs w:val="28"/>
        </w:rPr>
        <w:t xml:space="preserve"> об административных правонарушениях, предусмотренных статьями 15.14 - 15.15.16 Кодекса Российской Федерации об административных правонарушениях, совершенных в отношении средств местных бюджетов"</w:t>
      </w:r>
      <w:r>
        <w:rPr>
          <w:b w:val="0"/>
          <w:sz w:val="28"/>
          <w:szCs w:val="28"/>
        </w:rPr>
        <w:t xml:space="preserve"> </w:t>
      </w:r>
      <w:r w:rsidRPr="000E5701">
        <w:rPr>
          <w:b w:val="0"/>
          <w:sz w:val="28"/>
          <w:szCs w:val="28"/>
        </w:rPr>
        <w:t>не потребует дополнительных расходов краевого  бюджета.</w:t>
      </w:r>
    </w:p>
    <w:p w:rsidR="004D594D" w:rsidRDefault="004D594D" w:rsidP="004D59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D594D" w:rsidRDefault="004D594D" w:rsidP="004D594D">
      <w:pPr>
        <w:pStyle w:val="a3"/>
        <w:rPr>
          <w:b w:val="0"/>
          <w:sz w:val="28"/>
          <w:szCs w:val="28"/>
        </w:rPr>
      </w:pPr>
    </w:p>
    <w:p w:rsidR="004D594D" w:rsidRDefault="004D594D" w:rsidP="004D594D">
      <w:pPr>
        <w:jc w:val="both"/>
        <w:rPr>
          <w:sz w:val="28"/>
          <w:szCs w:val="28"/>
        </w:rPr>
      </w:pPr>
    </w:p>
    <w:p w:rsidR="004D594D" w:rsidRDefault="004D594D" w:rsidP="004D594D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4D594D" w:rsidRDefault="004D594D" w:rsidP="004D594D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4D594D" w:rsidRDefault="004D594D" w:rsidP="004D594D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4D594D" w:rsidRDefault="004D594D" w:rsidP="004D594D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 2 класса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bookmarkStart w:id="0" w:name="_GoBack"/>
      <w:bookmarkEnd w:id="0"/>
      <w:r>
        <w:rPr>
          <w:b w:val="0"/>
          <w:sz w:val="28"/>
          <w:szCs w:val="28"/>
        </w:rPr>
        <w:t xml:space="preserve">                    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p w:rsidR="003A1491" w:rsidRDefault="003A1491"/>
    <w:sectPr w:rsidR="003A1491" w:rsidSect="003D76BE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94D"/>
    <w:rsid w:val="003A1491"/>
    <w:rsid w:val="003D76BE"/>
    <w:rsid w:val="004D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94D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D594D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D594D"/>
    <w:rPr>
      <w:rFonts w:eastAsia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94D"/>
    <w:pPr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D594D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D594D"/>
    <w:rPr>
      <w:rFonts w:eastAsia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2015-09-02T05:13:00Z</dcterms:created>
  <dcterms:modified xsi:type="dcterms:W3CDTF">2015-09-02T05:14:00Z</dcterms:modified>
</cp:coreProperties>
</file>