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Default="004977D3" w:rsidP="00F83434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</w:r>
      <w:r w:rsidR="00F83434">
        <w:rPr>
          <w:rFonts w:eastAsia="Times New Roman" w:cs="Times New Roman"/>
          <w:szCs w:val="28"/>
          <w:lang w:eastAsia="ru-RU"/>
        </w:rPr>
        <w:t xml:space="preserve">по бюджетно-налоговой политике и финансовым ресурсам </w:t>
      </w:r>
    </w:p>
    <w:p w:rsidR="00F83434" w:rsidRPr="004977D3" w:rsidRDefault="00F83434" w:rsidP="00F83434">
      <w:pPr>
        <w:ind w:left="1034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</w:t>
      </w:r>
      <w:r w:rsidR="00CC4372">
        <w:rPr>
          <w:rFonts w:eastAsia="Times New Roman" w:cs="Times New Roman"/>
          <w:szCs w:val="28"/>
          <w:lang w:eastAsia="ru-RU"/>
        </w:rPr>
        <w:t>12.11</w:t>
      </w:r>
      <w:r>
        <w:rPr>
          <w:rFonts w:eastAsia="Times New Roman" w:cs="Times New Roman"/>
          <w:szCs w:val="28"/>
          <w:lang w:eastAsia="ru-RU"/>
        </w:rPr>
        <w:t xml:space="preserve">.2015 № </w:t>
      </w:r>
      <w:r w:rsidR="00EA6D06">
        <w:rPr>
          <w:rFonts w:eastAsia="Times New Roman" w:cs="Times New Roman"/>
          <w:szCs w:val="28"/>
          <w:lang w:eastAsia="ru-RU"/>
        </w:rPr>
        <w:t>677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</w:p>
    <w:p w:rsidR="004A2259" w:rsidRPr="004977D3" w:rsidRDefault="004977D3" w:rsidP="004A2259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к проекту закона Приморского края </w:t>
      </w:r>
      <w:r w:rsidR="00F83434">
        <w:rPr>
          <w:rFonts w:eastAsia="Times New Roman" w:cs="Times New Roman"/>
          <w:szCs w:val="28"/>
          <w:lang w:eastAsia="ru-RU"/>
        </w:rPr>
        <w:t>"</w:t>
      </w:r>
      <w:r w:rsidR="00F83434" w:rsidRPr="00F83434">
        <w:rPr>
          <w:rFonts w:eastAsia="Times New Roman" w:cs="Times New Roman"/>
          <w:szCs w:val="28"/>
          <w:lang w:eastAsia="ru-RU"/>
        </w:rPr>
        <w:t>Об установлении налоговой ставки в размере 0 процентов при применении патентной системы налогообложения</w:t>
      </w:r>
      <w:r w:rsidR="00F83434">
        <w:rPr>
          <w:rFonts w:eastAsia="Times New Roman" w:cs="Times New Roman"/>
          <w:szCs w:val="28"/>
          <w:lang w:eastAsia="ru-RU"/>
        </w:rPr>
        <w:t xml:space="preserve">", рекомендуемых комитетом Законодательного Собрания по бюджетно-налоговой политике и финансовым ресурсам </w:t>
      </w:r>
      <w:r w:rsidR="00EA6D06">
        <w:rPr>
          <w:rFonts w:eastAsia="Times New Roman" w:cs="Times New Roman"/>
          <w:szCs w:val="28"/>
          <w:lang w:eastAsia="ru-RU"/>
        </w:rPr>
        <w:t xml:space="preserve">к принятию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573"/>
        <w:gridCol w:w="1559"/>
        <w:gridCol w:w="2410"/>
        <w:gridCol w:w="1276"/>
        <w:gridCol w:w="1843"/>
        <w:gridCol w:w="3543"/>
      </w:tblGrid>
      <w:tr w:rsidR="004977D3" w:rsidRPr="004977D3" w:rsidTr="00456CB4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7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BF4377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Альтерна-тивные</w:t>
            </w:r>
            <w:proofErr w:type="spellEnd"/>
            <w:proofErr w:type="gramEnd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581"/>
        <w:gridCol w:w="1559"/>
        <w:gridCol w:w="2410"/>
        <w:gridCol w:w="1276"/>
        <w:gridCol w:w="1843"/>
        <w:gridCol w:w="3543"/>
      </w:tblGrid>
      <w:tr w:rsidR="004977D3" w:rsidRPr="004977D3" w:rsidTr="00456CB4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1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56CB4" w:rsidTr="00456CB4">
        <w:tc>
          <w:tcPr>
            <w:tcW w:w="638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1" w:type="dxa"/>
            <w:shd w:val="clear" w:color="auto" w:fill="auto"/>
          </w:tcPr>
          <w:p w:rsidR="00D41B27" w:rsidRDefault="00D16119" w:rsidP="004A225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1:</w:t>
            </w:r>
          </w:p>
          <w:p w:rsidR="00D16119" w:rsidRDefault="00D16119" w:rsidP="00D1611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D16119">
              <w:rPr>
                <w:rFonts w:eastAsia="Calibri" w:cs="Times New Roman"/>
                <w:sz w:val="24"/>
                <w:szCs w:val="24"/>
              </w:rPr>
              <w:t xml:space="preserve">Настоящий Закон в соответствии с пунктом 3 </w:t>
            </w:r>
            <w:r>
              <w:rPr>
                <w:rFonts w:eastAsia="Calibri" w:cs="Times New Roman"/>
                <w:sz w:val="24"/>
                <w:szCs w:val="24"/>
              </w:rPr>
              <w:br/>
            </w:r>
            <w:r w:rsidRPr="00D16119">
              <w:rPr>
                <w:rFonts w:eastAsia="Calibri" w:cs="Times New Roman"/>
                <w:sz w:val="24"/>
                <w:szCs w:val="24"/>
              </w:rPr>
              <w:t>статьи 346</w:t>
            </w:r>
            <w:r w:rsidRPr="008D1739">
              <w:rPr>
                <w:rFonts w:eastAsia="Calibri" w:cs="Times New Roman"/>
                <w:sz w:val="24"/>
                <w:szCs w:val="24"/>
                <w:vertAlign w:val="superscript"/>
              </w:rPr>
              <w:t>50</w:t>
            </w:r>
            <w:r w:rsidRPr="00D16119">
              <w:rPr>
                <w:rFonts w:eastAsia="Calibri" w:cs="Times New Roman"/>
                <w:sz w:val="24"/>
                <w:szCs w:val="24"/>
              </w:rPr>
              <w:t xml:space="preserve"> части второй Налогового кодекса Российской Федерации устанавливает на территории Приморского края налоговую ставку в размере </w:t>
            </w:r>
            <w:r w:rsidR="008D1739">
              <w:rPr>
                <w:rFonts w:eastAsia="Calibri" w:cs="Times New Roman"/>
                <w:sz w:val="24"/>
                <w:szCs w:val="24"/>
              </w:rPr>
              <w:br/>
            </w:r>
            <w:r w:rsidRPr="00D16119">
              <w:rPr>
                <w:rFonts w:eastAsia="Calibri" w:cs="Times New Roman"/>
                <w:sz w:val="24"/>
                <w:szCs w:val="24"/>
              </w:rPr>
              <w:t xml:space="preserve">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</w:t>
            </w:r>
            <w:r w:rsidRPr="00D16119">
              <w:rPr>
                <w:rFonts w:eastAsia="Calibri" w:cs="Times New Roman"/>
                <w:sz w:val="24"/>
                <w:szCs w:val="24"/>
              </w:rPr>
              <w:lastRenderedPageBreak/>
              <w:t>предпринимательскую деятельность в производственной, социальной и (или) научной сферах</w:t>
            </w:r>
            <w:r>
              <w:rPr>
                <w:rFonts w:eastAsia="Calibri" w:cs="Times New Roman"/>
                <w:sz w:val="24"/>
                <w:szCs w:val="24"/>
              </w:rPr>
              <w:t>.".</w:t>
            </w:r>
            <w:proofErr w:type="gramEnd"/>
          </w:p>
          <w:p w:rsidR="00D16119" w:rsidRPr="00456CB4" w:rsidRDefault="00D16119" w:rsidP="00D16119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7608A" w:rsidRPr="00456CB4" w:rsidRDefault="002210D2" w:rsidP="00323BA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2410" w:type="dxa"/>
            <w:shd w:val="clear" w:color="auto" w:fill="auto"/>
          </w:tcPr>
          <w:p w:rsidR="0007608A" w:rsidRPr="00456CB4" w:rsidRDefault="0041407A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  <w:r w:rsidR="00D16119">
              <w:rPr>
                <w:rFonts w:eastAsia="Times New Roman" w:cs="Times New Roman"/>
                <w:sz w:val="24"/>
                <w:szCs w:val="24"/>
                <w:lang w:eastAsia="ru-RU"/>
              </w:rPr>
              <w:t>ополнить словами "</w:t>
            </w:r>
            <w:r w:rsidR="008420D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16119"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>а также в сфере бытовых услуг населению</w:t>
            </w:r>
            <w:r w:rsidR="00D16119">
              <w:rPr>
                <w:rFonts w:eastAsia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1276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7608A" w:rsidRPr="00456CB4" w:rsidRDefault="00EA6D06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07608A" w:rsidRDefault="00D16119" w:rsidP="00D16119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>Настоящий Закон в соответствии с пунктом 3 статьи 346</w:t>
            </w:r>
            <w:r w:rsidRPr="008D1739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50</w:t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части второй Налогового кодекса Российской Федерации устанавливает на территории Приморского края налоговую ставку в размере </w:t>
            </w:r>
            <w:r w:rsidR="002210D2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</w:t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деятельность в производственной, социальной и (или) научной сферах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>а также в сфере бытовых услуг</w:t>
            </w:r>
            <w:proofErr w:type="gramEnd"/>
            <w:r w:rsidRP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населению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D16119" w:rsidRPr="00456CB4" w:rsidRDefault="00D16119" w:rsidP="00D16119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6119" w:rsidRPr="00456CB4" w:rsidTr="00456CB4">
        <w:tc>
          <w:tcPr>
            <w:tcW w:w="638" w:type="dxa"/>
            <w:shd w:val="clear" w:color="auto" w:fill="auto"/>
          </w:tcPr>
          <w:p w:rsidR="00D16119" w:rsidRPr="00456CB4" w:rsidRDefault="00D16119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81" w:type="dxa"/>
            <w:shd w:val="clear" w:color="auto" w:fill="auto"/>
          </w:tcPr>
          <w:p w:rsidR="00D16119" w:rsidRPr="006F5347" w:rsidRDefault="00D16119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 xml:space="preserve">Статья </w:t>
            </w:r>
            <w:r>
              <w:rPr>
                <w:rFonts w:eastAsia="Calibri" w:cs="Times New Roman"/>
                <w:sz w:val="24"/>
                <w:szCs w:val="24"/>
              </w:rPr>
              <w:t>2:</w:t>
            </w:r>
          </w:p>
          <w:p w:rsidR="00D16119" w:rsidRDefault="00D16119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D41B27">
              <w:rPr>
                <w:rFonts w:eastAsia="Calibri" w:cs="Times New Roman"/>
                <w:sz w:val="24"/>
                <w:szCs w:val="24"/>
              </w:rPr>
              <w:t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в течение двух налоговых периодов</w:t>
            </w:r>
            <w:proofErr w:type="gramStart"/>
            <w:r w:rsidRPr="00D41B27">
              <w:rPr>
                <w:rFonts w:eastAsia="Calibri" w:cs="Times New Roman"/>
                <w:sz w:val="24"/>
                <w:szCs w:val="24"/>
              </w:rPr>
              <w:t>.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D16119" w:rsidRPr="00456CB4" w:rsidRDefault="00D16119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B4E52" w:rsidRDefault="006B4E5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ресурсам,</w:t>
            </w:r>
          </w:p>
          <w:p w:rsidR="00D16119" w:rsidRPr="00456CB4" w:rsidRDefault="00032E3B" w:rsidP="006B4E5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  <w:r w:rsidR="00D1611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16119" w:rsidRPr="00456CB4" w:rsidRDefault="00D16119" w:rsidP="00243325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Слова "</w:t>
            </w:r>
            <w:r w:rsidRPr="00D41B27"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двух налоговых периодов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 заменить словами "не более двух налоговых периодов в пределах двух календарных лет". </w:t>
            </w:r>
          </w:p>
        </w:tc>
        <w:tc>
          <w:tcPr>
            <w:tcW w:w="1276" w:type="dxa"/>
            <w:shd w:val="clear" w:color="auto" w:fill="auto"/>
          </w:tcPr>
          <w:p w:rsidR="00D16119" w:rsidRPr="00456CB4" w:rsidRDefault="00D16119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16119" w:rsidRPr="00456CB4" w:rsidRDefault="00EA6D06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6D06"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D16119" w:rsidRPr="00456CB4" w:rsidRDefault="00D16119" w:rsidP="00243325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41B27">
              <w:rPr>
                <w:rFonts w:eastAsia="Times New Roman" w:cs="Times New Roman"/>
                <w:sz w:val="24"/>
                <w:szCs w:val="24"/>
                <w:lang w:eastAsia="ru-RU"/>
              </w:rPr>
              <w:t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лет.</w:t>
            </w:r>
          </w:p>
        </w:tc>
      </w:tr>
      <w:tr w:rsidR="00032E3B" w:rsidRPr="00456CB4" w:rsidTr="00456CB4">
        <w:tc>
          <w:tcPr>
            <w:tcW w:w="638" w:type="dxa"/>
            <w:shd w:val="clear" w:color="auto" w:fill="auto"/>
          </w:tcPr>
          <w:p w:rsidR="00032E3B" w:rsidRDefault="00032E3B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81" w:type="dxa"/>
            <w:shd w:val="clear" w:color="auto" w:fill="auto"/>
          </w:tcPr>
          <w:p w:rsidR="00032E3B" w:rsidRDefault="00032E3B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3:</w:t>
            </w:r>
          </w:p>
          <w:p w:rsidR="002F1F1E" w:rsidRDefault="002F1F1E" w:rsidP="002F1F1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2F1F1E">
              <w:rPr>
                <w:rFonts w:eastAsia="Calibri" w:cs="Times New Roman"/>
                <w:sz w:val="24"/>
                <w:szCs w:val="24"/>
              </w:rPr>
              <w:t>Виды предпринимательской деятельности в производственной, социальной и (или) научной сферах, в отношении которых устанавливается налоговая ставка в размере 0 процентов при применении патентной системы налогообложения, указаны в приложении к настоящему Закону.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032E3B" w:rsidRPr="00456CB4" w:rsidRDefault="00032E3B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32E3B" w:rsidRDefault="002F1F1E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</w:tc>
        <w:tc>
          <w:tcPr>
            <w:tcW w:w="2410" w:type="dxa"/>
            <w:shd w:val="clear" w:color="auto" w:fill="auto"/>
          </w:tcPr>
          <w:p w:rsidR="00032E3B" w:rsidRDefault="002F1F1E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После слов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"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, социальной и (или) научной сферах</w:t>
            </w:r>
            <w:proofErr w:type="gramStart"/>
            <w:r w:rsidR="0072031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дополнить словами "а также в сфере бытовых услуг населению</w:t>
            </w:r>
            <w:r w:rsidR="0072031E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032E3B" w:rsidRPr="00456CB4" w:rsidRDefault="00032E3B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32E3B" w:rsidRPr="00456CB4" w:rsidRDefault="00EA6D06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6D06"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032E3B" w:rsidRPr="00D41B27" w:rsidRDefault="002F1F1E" w:rsidP="00243325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Виды предпринимательской деятельности в производственной, социальной и (или) научной сферах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 также в сфере бытовых услуг населению, в отношении которых устанавливается налоговая ставка в размере </w:t>
            </w:r>
            <w:r w:rsidR="0072031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2F1F1E">
              <w:rPr>
                <w:rFonts w:eastAsia="Times New Roman" w:cs="Times New Roman"/>
                <w:sz w:val="24"/>
                <w:szCs w:val="24"/>
                <w:lang w:eastAsia="ru-RU"/>
              </w:rPr>
              <w:t>0 процентов при применении патентной системы налогообложения, указаны в приложении к настоящему Закону.</w:t>
            </w:r>
            <w:proofErr w:type="gramEnd"/>
          </w:p>
        </w:tc>
      </w:tr>
      <w:tr w:rsidR="00F94892" w:rsidRPr="00456CB4" w:rsidTr="00456CB4">
        <w:tc>
          <w:tcPr>
            <w:tcW w:w="638" w:type="dxa"/>
            <w:shd w:val="clear" w:color="auto" w:fill="auto"/>
          </w:tcPr>
          <w:p w:rsidR="00F94892" w:rsidRDefault="00F94892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581" w:type="dxa"/>
            <w:shd w:val="clear" w:color="auto" w:fill="auto"/>
          </w:tcPr>
          <w:p w:rsidR="00F94892" w:rsidRDefault="00F94892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Статья 4:</w:t>
            </w:r>
          </w:p>
          <w:p w:rsidR="00F94892" w:rsidRDefault="00F94892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"</w:t>
            </w:r>
            <w:r w:rsidRPr="00F94892">
              <w:rPr>
                <w:rFonts w:eastAsia="Calibri" w:cs="Times New Roman"/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Pr="00F94892">
              <w:rPr>
                <w:rFonts w:eastAsia="Calibri" w:cs="Times New Roman"/>
                <w:sz w:val="24"/>
                <w:szCs w:val="24"/>
              </w:rPr>
              <w:t>.</w:t>
            </w:r>
            <w:r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F94892" w:rsidRDefault="00F9489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2410" w:type="dxa"/>
            <w:shd w:val="clear" w:color="auto" w:fill="auto"/>
          </w:tcPr>
          <w:p w:rsidR="00F94892" w:rsidRDefault="00F94892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Слова "</w:t>
            </w: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со дня его официального опубликования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" заменить словами "с 1 января 2016 года".</w:t>
            </w:r>
          </w:p>
          <w:p w:rsidR="00EA6D06" w:rsidRDefault="00EA6D06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76" w:type="dxa"/>
            <w:shd w:val="clear" w:color="auto" w:fill="auto"/>
          </w:tcPr>
          <w:p w:rsidR="00F94892" w:rsidRPr="00456CB4" w:rsidRDefault="00F9489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F94892" w:rsidRPr="00456CB4" w:rsidRDefault="00EA6D06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6D06"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F94892" w:rsidRPr="002F1F1E" w:rsidRDefault="00F94892" w:rsidP="006B4E5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Настоящий Закон вступает в силу с 1 января</w:t>
            </w:r>
            <w:r w:rsidR="006B4E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4892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B4E52" w:rsidRPr="00456CB4" w:rsidTr="00456CB4">
        <w:tc>
          <w:tcPr>
            <w:tcW w:w="638" w:type="dxa"/>
            <w:shd w:val="clear" w:color="auto" w:fill="auto"/>
          </w:tcPr>
          <w:p w:rsidR="006B4E52" w:rsidRDefault="006B4E52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81" w:type="dxa"/>
            <w:shd w:val="clear" w:color="auto" w:fill="auto"/>
          </w:tcPr>
          <w:p w:rsidR="006B4E52" w:rsidRDefault="006B4E52" w:rsidP="00243325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Приложение к проекту закона</w:t>
            </w:r>
          </w:p>
        </w:tc>
        <w:tc>
          <w:tcPr>
            <w:tcW w:w="1559" w:type="dxa"/>
            <w:shd w:val="clear" w:color="auto" w:fill="auto"/>
          </w:tcPr>
          <w:p w:rsidR="006B4E52" w:rsidRPr="00F94892" w:rsidRDefault="006B4E5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4E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Губернатор </w:t>
            </w:r>
            <w:proofErr w:type="spellStart"/>
            <w:proofErr w:type="gramStart"/>
            <w:r w:rsidRPr="006B4E52">
              <w:rPr>
                <w:rFonts w:eastAsia="Times New Roman" w:cs="Times New Roman"/>
                <w:sz w:val="24"/>
                <w:szCs w:val="24"/>
                <w:lang w:eastAsia="ru-RU"/>
              </w:rPr>
              <w:t>Приморско-го</w:t>
            </w:r>
            <w:proofErr w:type="spellEnd"/>
            <w:proofErr w:type="gramEnd"/>
            <w:r w:rsidRPr="006B4E5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2410" w:type="dxa"/>
            <w:shd w:val="clear" w:color="auto" w:fill="auto"/>
          </w:tcPr>
          <w:p w:rsidR="006B4E52" w:rsidRDefault="006B4E52" w:rsidP="0072031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Изложить в новой редакции (прилагается).</w:t>
            </w:r>
          </w:p>
        </w:tc>
        <w:tc>
          <w:tcPr>
            <w:tcW w:w="1276" w:type="dxa"/>
            <w:shd w:val="clear" w:color="auto" w:fill="auto"/>
          </w:tcPr>
          <w:p w:rsidR="006B4E52" w:rsidRPr="00456CB4" w:rsidRDefault="006B4E52" w:rsidP="0024332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6B4E52" w:rsidRPr="00456CB4" w:rsidRDefault="00EA6D06" w:rsidP="00243325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A6D06">
              <w:rPr>
                <w:rFonts w:eastAsia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3543" w:type="dxa"/>
            <w:shd w:val="clear" w:color="auto" w:fill="auto"/>
          </w:tcPr>
          <w:p w:rsidR="006B4E52" w:rsidRPr="00F94892" w:rsidRDefault="006B4E52" w:rsidP="006B4E52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к таблице поправок.</w:t>
            </w:r>
          </w:p>
        </w:tc>
      </w:tr>
    </w:tbl>
    <w:p w:rsidR="008C45D8" w:rsidRDefault="008C45D8"/>
    <w:sectPr w:rsidR="008C45D8" w:rsidSect="002E709D">
      <w:headerReference w:type="default" r:id="rId7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5A4" w:rsidRDefault="006615A4" w:rsidP="002E709D">
      <w:r>
        <w:separator/>
      </w:r>
    </w:p>
  </w:endnote>
  <w:endnote w:type="continuationSeparator" w:id="0">
    <w:p w:rsidR="006615A4" w:rsidRDefault="006615A4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5A4" w:rsidRDefault="006615A4" w:rsidP="002E709D">
      <w:r>
        <w:separator/>
      </w:r>
    </w:p>
  </w:footnote>
  <w:footnote w:type="continuationSeparator" w:id="0">
    <w:p w:rsidR="006615A4" w:rsidRDefault="006615A4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83737C">
        <w:pPr>
          <w:pStyle w:val="a3"/>
          <w:jc w:val="right"/>
        </w:pPr>
        <w:r>
          <w:fldChar w:fldCharType="begin"/>
        </w:r>
        <w:r w:rsidR="002E709D">
          <w:instrText>PAGE   \* MERGEFORMAT</w:instrText>
        </w:r>
        <w:r>
          <w:fldChar w:fldCharType="separate"/>
        </w:r>
        <w:r w:rsidR="00EA6D06">
          <w:rPr>
            <w:noProof/>
          </w:rPr>
          <w:t>2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32E3B"/>
    <w:rsid w:val="0007608A"/>
    <w:rsid w:val="000B54B5"/>
    <w:rsid w:val="00182ECC"/>
    <w:rsid w:val="00204BEA"/>
    <w:rsid w:val="002210D2"/>
    <w:rsid w:val="00271788"/>
    <w:rsid w:val="002A1AFC"/>
    <w:rsid w:val="002E709D"/>
    <w:rsid w:val="002F1F1E"/>
    <w:rsid w:val="00323BA4"/>
    <w:rsid w:val="00352745"/>
    <w:rsid w:val="003B096B"/>
    <w:rsid w:val="0041407A"/>
    <w:rsid w:val="00456CB4"/>
    <w:rsid w:val="004977D3"/>
    <w:rsid w:val="004A2259"/>
    <w:rsid w:val="004B757F"/>
    <w:rsid w:val="004D6026"/>
    <w:rsid w:val="00625F29"/>
    <w:rsid w:val="006615A4"/>
    <w:rsid w:val="006B4E52"/>
    <w:rsid w:val="006C1D99"/>
    <w:rsid w:val="006F5347"/>
    <w:rsid w:val="006F59F4"/>
    <w:rsid w:val="0072031E"/>
    <w:rsid w:val="007601E4"/>
    <w:rsid w:val="007A435B"/>
    <w:rsid w:val="007E5B2F"/>
    <w:rsid w:val="00800C03"/>
    <w:rsid w:val="0083737C"/>
    <w:rsid w:val="008420D8"/>
    <w:rsid w:val="00863372"/>
    <w:rsid w:val="008C45D8"/>
    <w:rsid w:val="008D0128"/>
    <w:rsid w:val="008D1739"/>
    <w:rsid w:val="008E6495"/>
    <w:rsid w:val="009011B9"/>
    <w:rsid w:val="0099417A"/>
    <w:rsid w:val="009A2AD6"/>
    <w:rsid w:val="009E51EC"/>
    <w:rsid w:val="00AB4A1E"/>
    <w:rsid w:val="00AF1FE6"/>
    <w:rsid w:val="00B40CD6"/>
    <w:rsid w:val="00B537BA"/>
    <w:rsid w:val="00B600FA"/>
    <w:rsid w:val="00BB09E5"/>
    <w:rsid w:val="00BF4377"/>
    <w:rsid w:val="00BF52FC"/>
    <w:rsid w:val="00C5440C"/>
    <w:rsid w:val="00C668CB"/>
    <w:rsid w:val="00C91C6E"/>
    <w:rsid w:val="00CB6221"/>
    <w:rsid w:val="00CC2473"/>
    <w:rsid w:val="00CC4372"/>
    <w:rsid w:val="00D002D9"/>
    <w:rsid w:val="00D16119"/>
    <w:rsid w:val="00D332D5"/>
    <w:rsid w:val="00D41B27"/>
    <w:rsid w:val="00D64926"/>
    <w:rsid w:val="00DF2852"/>
    <w:rsid w:val="00E44D2E"/>
    <w:rsid w:val="00E47C66"/>
    <w:rsid w:val="00EA6D06"/>
    <w:rsid w:val="00EB1CCA"/>
    <w:rsid w:val="00EF61A7"/>
    <w:rsid w:val="00F726CF"/>
    <w:rsid w:val="00F83434"/>
    <w:rsid w:val="00F9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12</cp:revision>
  <cp:lastPrinted>2015-11-03T05:41:00Z</cp:lastPrinted>
  <dcterms:created xsi:type="dcterms:W3CDTF">2015-08-11T04:58:00Z</dcterms:created>
  <dcterms:modified xsi:type="dcterms:W3CDTF">2015-11-12T05:29:00Z</dcterms:modified>
</cp:coreProperties>
</file>