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0" w:rsidRDefault="00B94BB0" w:rsidP="00B94BB0">
      <w:pPr>
        <w:keepLines/>
        <w:widowControl w:val="0"/>
        <w:jc w:val="center"/>
        <w:rPr>
          <w:sz w:val="28"/>
          <w:szCs w:val="28"/>
        </w:rPr>
      </w:pPr>
    </w:p>
    <w:p w:rsidR="00B94BB0" w:rsidRDefault="00A65E65" w:rsidP="00B94BB0">
      <w:pPr>
        <w:keepLines/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.6pt;margin-top:25.5pt;width:489.55pt;height:2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" o:allowincell="f" o:allowoverlap="f" stroked="f">
            <v:textbox inset="0,0">
              <w:txbxContent>
                <w:tbl>
                  <w:tblPr>
                    <w:tblW w:w="9606" w:type="dxa"/>
                    <w:tblLayout w:type="fixed"/>
                    <w:tblLook w:val="0000"/>
                  </w:tblPr>
                  <w:tblGrid>
                    <w:gridCol w:w="3919"/>
                    <w:gridCol w:w="2001"/>
                    <w:gridCol w:w="3686"/>
                  </w:tblGrid>
                  <w:tr w:rsidR="00B94BB0" w:rsidTr="00E544B1">
                    <w:trPr>
                      <w:trHeight w:val="5034"/>
                    </w:trPr>
                    <w:tc>
                      <w:tcPr>
                        <w:tcW w:w="3919" w:type="dxa"/>
                      </w:tcPr>
                      <w:p w:rsidR="00B94BB0" w:rsidRDefault="00B94BB0">
                        <w:pPr>
                          <w:jc w:val="center"/>
                          <w:rPr>
                            <w:spacing w:val="60"/>
                          </w:rPr>
                        </w:pPr>
                        <w:r w:rsidRPr="00D662D1">
                          <w:rPr>
                            <w:rFonts w:ascii="NTTimes/Cyrillic" w:hAnsi="NTTimes/Cyrillic"/>
                          </w:rPr>
                          <w:object w:dxaOrig="1509" w:dyaOrig="1561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57.75pt;height:59.25pt" o:ole="" fillcolor="window">
                              <v:imagedata r:id="rId7" o:title=""/>
                            </v:shape>
                            <o:OLEObject Type="Embed" ProgID="CDraw4" ShapeID="_x0000_i1026" DrawAspect="Content" ObjectID="_1508662494" r:id="rId8">
                              <o:FieldCodes>\s \* MERGEFORMAT</o:FieldCodes>
                            </o:OLEObject>
                          </w:object>
                        </w:r>
                      </w:p>
                      <w:p w:rsidR="00B94BB0" w:rsidRDefault="00B94BB0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60"/>
                            <w:sz w:val="26"/>
                          </w:rPr>
                          <w:t>АДМИНИСТРАЦИЯ</w:t>
                        </w:r>
                      </w:p>
                      <w:p w:rsidR="00B94BB0" w:rsidRDefault="00B94BB0">
                        <w:pPr>
                          <w:pStyle w:val="2"/>
                          <w:rPr>
                            <w:spacing w:val="60"/>
                          </w:rPr>
                        </w:pPr>
                        <w:r>
                          <w:t>ПРИМОРСКОГО КРАЯ</w:t>
                        </w:r>
                      </w:p>
                      <w:p w:rsidR="00B94BB0" w:rsidRDefault="00B94BB0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</w:p>
                      <w:p w:rsidR="00B94BB0" w:rsidRDefault="00B94BB0">
                        <w:pPr>
                          <w:spacing w:before="120" w:line="28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ул. Светланская, 22, г. Владивосток, 690110 </w:t>
                        </w:r>
                      </w:p>
                      <w:p w:rsidR="00B94BB0" w:rsidRDefault="00B94BB0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Телефон: (423)220-92-20, факс: (423)22</w:t>
                        </w:r>
                        <w:r w:rsidRPr="0033045F">
                          <w:rPr>
                            <w:sz w:val="18"/>
                          </w:rPr>
                          <w:t>0</w:t>
                        </w:r>
                        <w:r>
                          <w:rPr>
                            <w:sz w:val="18"/>
                          </w:rPr>
                          <w:t>-92-69</w:t>
                        </w:r>
                      </w:p>
                      <w:p w:rsidR="00B94BB0" w:rsidRDefault="00B94BB0" w:rsidP="00E544B1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lang w:val="en-US"/>
                          </w:rPr>
                          <w:t>E</w:t>
                        </w:r>
                        <w:r w:rsidRPr="0033045F"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  <w:lang w:val="en-US"/>
                          </w:rPr>
                          <w:t>mail</w:t>
                        </w:r>
                        <w:r w:rsidRPr="0033045F">
                          <w:rPr>
                            <w:sz w:val="18"/>
                          </w:rPr>
                          <w:t xml:space="preserve">: </w:t>
                        </w:r>
                        <w:r>
                          <w:rPr>
                            <w:sz w:val="18"/>
                            <w:lang w:val="en-US"/>
                          </w:rPr>
                          <w:t>administration</w:t>
                        </w:r>
                        <w:r w:rsidRPr="0033045F">
                          <w:rPr>
                            <w:sz w:val="18"/>
                          </w:rPr>
                          <w:t>@</w:t>
                        </w:r>
                        <w:r>
                          <w:rPr>
                            <w:sz w:val="18"/>
                            <w:lang w:val="en-US"/>
                          </w:rPr>
                          <w:t>primorsky</w:t>
                        </w:r>
                        <w:r w:rsidRPr="0033045F">
                          <w:rPr>
                            <w:sz w:val="18"/>
                          </w:rPr>
                          <w:t>.</w:t>
                        </w:r>
                        <w:r>
                          <w:rPr>
                            <w:sz w:val="18"/>
                            <w:lang w:val="en-US"/>
                          </w:rPr>
                          <w:t>ru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  <w:p w:rsidR="00B94BB0" w:rsidRDefault="00B94BB0" w:rsidP="00E544B1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ОКПО 00021733, ОГРН 1022502275168</w:t>
                        </w:r>
                      </w:p>
                      <w:p w:rsidR="00B94BB0" w:rsidRDefault="00B94BB0" w:rsidP="00E544B1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ИНН/КПП 2540037030/254001001</w:t>
                        </w:r>
                      </w:p>
                      <w:p w:rsidR="00B94BB0" w:rsidRDefault="00B94BB0">
                        <w:pPr>
                          <w:spacing w:before="120"/>
                          <w:jc w:val="center"/>
                        </w:pPr>
                        <w:r>
                          <w:rPr>
                            <w:sz w:val="12"/>
                          </w:rPr>
                          <w:t>_______________________________</w:t>
                        </w:r>
                        <w:r>
                          <w:t xml:space="preserve"> №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</w:p>
                      <w:p w:rsidR="00B94BB0" w:rsidRDefault="00B94BB0">
                        <w:pPr>
                          <w:spacing w:before="120"/>
                          <w:jc w:val="center"/>
                        </w:pPr>
                        <w:r>
                          <w:t xml:space="preserve">На № </w:t>
                        </w:r>
                        <w:r>
                          <w:rPr>
                            <w:sz w:val="12"/>
                          </w:rPr>
                          <w:t>_____________________</w:t>
                        </w:r>
                        <w:r>
                          <w:t xml:space="preserve"> от 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</w:p>
                    </w:tc>
                    <w:tc>
                      <w:tcPr>
                        <w:tcW w:w="2001" w:type="dxa"/>
                      </w:tcPr>
                      <w:p w:rsidR="00B94BB0" w:rsidRPr="00594EFE" w:rsidRDefault="00B94BB0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686" w:type="dxa"/>
                      </w:tcPr>
                      <w:p w:rsidR="00B94BB0" w:rsidRPr="00594EFE" w:rsidRDefault="00B94BB0" w:rsidP="00E544B1">
                        <w:pPr>
                          <w:ind w:left="72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Pr="00594EFE" w:rsidRDefault="00B94BB0" w:rsidP="00E544B1">
                        <w:pPr>
                          <w:ind w:left="72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Pr="00594EFE" w:rsidRDefault="00B94BB0" w:rsidP="00E544B1">
                        <w:pPr>
                          <w:ind w:left="72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Pr="00594EFE" w:rsidRDefault="00B94BB0" w:rsidP="00E544B1">
                        <w:pPr>
                          <w:ind w:left="72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Pr="00C702FF" w:rsidRDefault="00B94BB0" w:rsidP="00C702FF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  <w:r w:rsidRPr="00C702FF">
                          <w:rPr>
                            <w:sz w:val="28"/>
                            <w:szCs w:val="28"/>
                          </w:rPr>
                          <w:t>Председателю Законодательного</w:t>
                        </w:r>
                      </w:p>
                      <w:p w:rsidR="00B94BB0" w:rsidRPr="00C702FF" w:rsidRDefault="00B94BB0" w:rsidP="00C702FF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  <w:r w:rsidRPr="00C702FF">
                          <w:rPr>
                            <w:sz w:val="28"/>
                            <w:szCs w:val="28"/>
                          </w:rPr>
                          <w:t>Собрания Приморского края</w:t>
                        </w:r>
                      </w:p>
                      <w:p w:rsidR="00B94BB0" w:rsidRPr="00C702FF" w:rsidRDefault="00B94BB0" w:rsidP="00C702FF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Default="00B94BB0" w:rsidP="00D24533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  <w:r w:rsidRPr="00C702FF">
                          <w:rPr>
                            <w:sz w:val="28"/>
                            <w:szCs w:val="28"/>
                          </w:rPr>
                          <w:t>В.В. Горчакову</w:t>
                        </w:r>
                      </w:p>
                      <w:p w:rsidR="00B94BB0" w:rsidRDefault="00B94BB0" w:rsidP="00D24533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Default="00B94BB0" w:rsidP="00D24533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Депутату Законодательного Собрания </w:t>
                        </w:r>
                        <w:r w:rsidRPr="00C702FF">
                          <w:rPr>
                            <w:sz w:val="28"/>
                            <w:szCs w:val="28"/>
                          </w:rPr>
                          <w:t>Приморского края</w:t>
                        </w:r>
                      </w:p>
                      <w:p w:rsidR="00B94BB0" w:rsidRDefault="00B94BB0" w:rsidP="00D24533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</w:p>
                      <w:p w:rsidR="00B94BB0" w:rsidRPr="00594EFE" w:rsidRDefault="00B94BB0" w:rsidP="00D24533">
                        <w:pPr>
                          <w:ind w:left="-108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И.С. Чемерису</w:t>
                        </w:r>
                      </w:p>
                      <w:p w:rsidR="00B94BB0" w:rsidRPr="00594EFE" w:rsidRDefault="00B94BB0" w:rsidP="00213F82">
                        <w:pPr>
                          <w:ind w:hanging="84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B94BB0" w:rsidRDefault="00B94BB0" w:rsidP="00B94BB0"/>
              </w:txbxContent>
            </v:textbox>
            <w10:wrap type="topAndBottom" anchory="page"/>
          </v:shape>
        </w:pict>
      </w:r>
    </w:p>
    <w:p w:rsidR="00B94BB0" w:rsidRDefault="00B94BB0" w:rsidP="00B94BB0">
      <w:pPr>
        <w:keepLines/>
        <w:widowControl w:val="0"/>
        <w:jc w:val="center"/>
        <w:rPr>
          <w:sz w:val="28"/>
          <w:szCs w:val="28"/>
        </w:rPr>
      </w:pPr>
    </w:p>
    <w:p w:rsidR="00B94BB0" w:rsidRDefault="00B94BB0" w:rsidP="00B94BB0">
      <w:pPr>
        <w:jc w:val="center"/>
        <w:rPr>
          <w:sz w:val="28"/>
          <w:szCs w:val="28"/>
        </w:rPr>
      </w:pPr>
      <w:r w:rsidRPr="00C702FF">
        <w:rPr>
          <w:sz w:val="28"/>
          <w:szCs w:val="28"/>
        </w:rPr>
        <w:t>ЗАКЛЮЧЕНИЕ</w:t>
      </w:r>
    </w:p>
    <w:p w:rsidR="00B94BB0" w:rsidRDefault="00B94BB0" w:rsidP="00B94BB0">
      <w:pPr>
        <w:pStyle w:val="a3"/>
        <w:tabs>
          <w:tab w:val="left" w:pos="708"/>
        </w:tabs>
        <w:ind w:right="-83"/>
        <w:jc w:val="center"/>
        <w:rPr>
          <w:sz w:val="28"/>
          <w:szCs w:val="28"/>
        </w:rPr>
      </w:pPr>
      <w:r w:rsidRPr="007A24DB">
        <w:rPr>
          <w:sz w:val="28"/>
          <w:szCs w:val="28"/>
        </w:rPr>
        <w:t>на</w:t>
      </w:r>
      <w:r>
        <w:rPr>
          <w:sz w:val="28"/>
          <w:szCs w:val="28"/>
        </w:rPr>
        <w:t xml:space="preserve"> проект закона Приморского края</w:t>
      </w:r>
    </w:p>
    <w:p w:rsidR="00B94BB0" w:rsidRDefault="00B94BB0" w:rsidP="00B94BB0">
      <w:pPr>
        <w:pStyle w:val="a3"/>
        <w:tabs>
          <w:tab w:val="left" w:pos="708"/>
        </w:tabs>
        <w:ind w:right="-83"/>
        <w:jc w:val="center"/>
        <w:rPr>
          <w:sz w:val="28"/>
          <w:szCs w:val="28"/>
        </w:rPr>
      </w:pPr>
      <w:r w:rsidRPr="00DE4755">
        <w:rPr>
          <w:sz w:val="28"/>
          <w:szCs w:val="28"/>
        </w:rPr>
        <w:t xml:space="preserve">"О внесении изменений в </w:t>
      </w:r>
      <w:r>
        <w:rPr>
          <w:sz w:val="28"/>
          <w:szCs w:val="28"/>
        </w:rPr>
        <w:t xml:space="preserve">статью 5 </w:t>
      </w:r>
      <w:r w:rsidRPr="00DE4755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DE4755">
        <w:rPr>
          <w:sz w:val="28"/>
          <w:szCs w:val="28"/>
        </w:rPr>
        <w:t xml:space="preserve"> Приморского края </w:t>
      </w:r>
    </w:p>
    <w:p w:rsidR="00B94BB0" w:rsidRPr="007A24DB" w:rsidRDefault="00B94BB0" w:rsidP="00B94BB0">
      <w:pPr>
        <w:pStyle w:val="a3"/>
        <w:tabs>
          <w:tab w:val="left" w:pos="708"/>
        </w:tabs>
        <w:ind w:right="-83"/>
        <w:jc w:val="center"/>
        <w:rPr>
          <w:sz w:val="28"/>
          <w:szCs w:val="28"/>
        </w:rPr>
      </w:pPr>
      <w:r>
        <w:rPr>
          <w:sz w:val="28"/>
          <w:szCs w:val="28"/>
        </w:rPr>
        <w:t>О рыбохозяйственной деятельности в Приморском крае"</w:t>
      </w:r>
      <w:r w:rsidRPr="00DE4755">
        <w:rPr>
          <w:sz w:val="28"/>
          <w:szCs w:val="28"/>
        </w:rPr>
        <w:t xml:space="preserve"> </w:t>
      </w:r>
    </w:p>
    <w:p w:rsidR="00B94BB0" w:rsidRPr="007A24DB" w:rsidRDefault="00B94BB0" w:rsidP="00B94BB0">
      <w:pPr>
        <w:jc w:val="center"/>
        <w:rPr>
          <w:sz w:val="28"/>
          <w:szCs w:val="28"/>
        </w:rPr>
      </w:pPr>
    </w:p>
    <w:p w:rsidR="00B94BB0" w:rsidRPr="00C463A1" w:rsidRDefault="00B94BB0" w:rsidP="00B94BB0">
      <w:pPr>
        <w:ind w:firstLine="709"/>
        <w:jc w:val="both"/>
        <w:rPr>
          <w:sz w:val="28"/>
          <w:szCs w:val="28"/>
        </w:rPr>
      </w:pPr>
    </w:p>
    <w:p w:rsidR="00B94BB0" w:rsidRDefault="00B94BB0" w:rsidP="00B94BB0">
      <w:pPr>
        <w:spacing w:line="360" w:lineRule="auto"/>
        <w:ind w:firstLine="709"/>
        <w:jc w:val="both"/>
        <w:rPr>
          <w:sz w:val="28"/>
          <w:szCs w:val="28"/>
        </w:rPr>
      </w:pPr>
      <w:r w:rsidRPr="00C463A1">
        <w:rPr>
          <w:sz w:val="28"/>
          <w:szCs w:val="28"/>
        </w:rPr>
        <w:t xml:space="preserve">По результатам рассмотрения представленного на заключение                       </w:t>
      </w:r>
      <w:r>
        <w:rPr>
          <w:sz w:val="28"/>
          <w:szCs w:val="28"/>
        </w:rPr>
        <w:t xml:space="preserve">депутатом </w:t>
      </w:r>
      <w:r w:rsidRPr="00C463A1">
        <w:rPr>
          <w:sz w:val="28"/>
          <w:szCs w:val="28"/>
        </w:rPr>
        <w:t xml:space="preserve">Законодательного Собрания Приморского края </w:t>
      </w:r>
      <w:r>
        <w:rPr>
          <w:sz w:val="28"/>
          <w:szCs w:val="28"/>
        </w:rPr>
        <w:t xml:space="preserve">И.С. Чемерисом </w:t>
      </w:r>
      <w:r w:rsidRPr="00C463A1">
        <w:rPr>
          <w:sz w:val="28"/>
          <w:szCs w:val="28"/>
        </w:rPr>
        <w:t xml:space="preserve">проекта закона Приморского края </w:t>
      </w:r>
      <w:r w:rsidRPr="00DE4755">
        <w:rPr>
          <w:sz w:val="28"/>
          <w:szCs w:val="28"/>
        </w:rPr>
        <w:t xml:space="preserve">"О внесении изменений в </w:t>
      </w:r>
      <w:r>
        <w:rPr>
          <w:sz w:val="28"/>
          <w:szCs w:val="28"/>
        </w:rPr>
        <w:t xml:space="preserve">статью 5 </w:t>
      </w:r>
      <w:r w:rsidRPr="00DE4755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DE4755">
        <w:rPr>
          <w:sz w:val="28"/>
          <w:szCs w:val="28"/>
        </w:rPr>
        <w:t xml:space="preserve"> Приморског</w:t>
      </w:r>
      <w:r>
        <w:rPr>
          <w:sz w:val="28"/>
          <w:szCs w:val="28"/>
        </w:rPr>
        <w:t>о края "О рыбохозяйственной деятельности в Приморском крае</w:t>
      </w:r>
      <w:r w:rsidRPr="00DE4755">
        <w:rPr>
          <w:sz w:val="28"/>
          <w:szCs w:val="28"/>
        </w:rPr>
        <w:t xml:space="preserve">" </w:t>
      </w:r>
      <w:r w:rsidRPr="00AF45A8">
        <w:rPr>
          <w:sz w:val="28"/>
          <w:szCs w:val="28"/>
        </w:rPr>
        <w:t>(далее – законопроект) сообщаю следующее.</w:t>
      </w:r>
    </w:p>
    <w:p w:rsidR="00020160" w:rsidRDefault="00B94BB0" w:rsidP="0002016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дополняет часть 1 статьи 5 Закона Приморского края </w:t>
      </w:r>
      <w:r>
        <w:rPr>
          <w:sz w:val="28"/>
          <w:szCs w:val="28"/>
        </w:rPr>
        <w:br/>
        <w:t>от 30.04.2002 № 220-КЗ "О рыбохозяйственной деятельности в Приморском крае</w:t>
      </w:r>
      <w:r w:rsidRPr="00DE4755">
        <w:rPr>
          <w:sz w:val="28"/>
          <w:szCs w:val="28"/>
        </w:rPr>
        <w:t>"</w:t>
      </w:r>
      <w:r>
        <w:rPr>
          <w:sz w:val="28"/>
          <w:szCs w:val="28"/>
        </w:rPr>
        <w:t xml:space="preserve"> (далее – Закон Приморского края № 220-КЗ) </w:t>
      </w:r>
      <w:r w:rsidR="005824C1">
        <w:rPr>
          <w:sz w:val="28"/>
          <w:szCs w:val="28"/>
        </w:rPr>
        <w:t xml:space="preserve">новыми </w:t>
      </w:r>
      <w:r>
        <w:rPr>
          <w:sz w:val="28"/>
          <w:szCs w:val="28"/>
        </w:rPr>
        <w:t>направлениям</w:t>
      </w:r>
      <w:r w:rsidR="005824C1">
        <w:rPr>
          <w:sz w:val="28"/>
          <w:szCs w:val="28"/>
        </w:rPr>
        <w:t>и</w:t>
      </w:r>
      <w:r>
        <w:rPr>
          <w:sz w:val="28"/>
          <w:szCs w:val="28"/>
        </w:rPr>
        <w:t xml:space="preserve"> политики Приморского края в области поддержки рыбохозяйственной деятельности </w:t>
      </w:r>
      <w:r w:rsidR="00020160">
        <w:rPr>
          <w:sz w:val="28"/>
          <w:szCs w:val="28"/>
        </w:rPr>
        <w:t xml:space="preserve">(далее – направления поддержки рыбохозяйственной деятельности) </w:t>
      </w:r>
      <w:r>
        <w:rPr>
          <w:sz w:val="28"/>
          <w:szCs w:val="28"/>
        </w:rPr>
        <w:t>–</w:t>
      </w:r>
      <w:r w:rsidR="005824C1">
        <w:rPr>
          <w:sz w:val="28"/>
          <w:szCs w:val="28"/>
        </w:rPr>
        <w:t xml:space="preserve"> </w:t>
      </w:r>
      <w:r w:rsidR="0004591F">
        <w:rPr>
          <w:sz w:val="28"/>
          <w:szCs w:val="28"/>
        </w:rPr>
        <w:t xml:space="preserve">по </w:t>
      </w:r>
      <w:r w:rsidR="00020160">
        <w:rPr>
          <w:sz w:val="28"/>
          <w:szCs w:val="28"/>
        </w:rPr>
        <w:t>субсидировани</w:t>
      </w:r>
      <w:r w:rsidR="0004591F">
        <w:rPr>
          <w:sz w:val="28"/>
          <w:szCs w:val="28"/>
        </w:rPr>
        <w:t>ю</w:t>
      </w:r>
      <w:r w:rsidR="00020160">
        <w:rPr>
          <w:sz w:val="28"/>
          <w:szCs w:val="28"/>
        </w:rPr>
        <w:t xml:space="preserve"> части затрат на </w:t>
      </w:r>
      <w:r>
        <w:rPr>
          <w:sz w:val="28"/>
          <w:szCs w:val="28"/>
        </w:rPr>
        <w:t>уплату процентов по кредитам, полученным в российских кредитных организациях, по кредитным договора</w:t>
      </w:r>
      <w:r w:rsidR="00020160">
        <w:rPr>
          <w:sz w:val="28"/>
          <w:szCs w:val="28"/>
        </w:rPr>
        <w:t xml:space="preserve">м, заключенным с 01.01.2014 для </w:t>
      </w:r>
      <w:r>
        <w:rPr>
          <w:sz w:val="28"/>
          <w:szCs w:val="28"/>
        </w:rPr>
        <w:t>реализации инвестиционных проектов, направленных</w:t>
      </w:r>
      <w:r w:rsidR="00AC73E1">
        <w:rPr>
          <w:sz w:val="28"/>
          <w:szCs w:val="28"/>
        </w:rPr>
        <w:t xml:space="preserve"> на</w:t>
      </w:r>
      <w:r w:rsidR="00020160">
        <w:rPr>
          <w:sz w:val="28"/>
          <w:szCs w:val="28"/>
        </w:rPr>
        <w:t>:</w:t>
      </w:r>
    </w:p>
    <w:p w:rsidR="00020160" w:rsidRDefault="00020160" w:rsidP="0002016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4BB0" w:rsidRPr="00020160">
        <w:rPr>
          <w:sz w:val="28"/>
          <w:szCs w:val="28"/>
        </w:rPr>
        <w:t xml:space="preserve">развитие товарной аквакультуры, за </w:t>
      </w:r>
      <w:r w:rsidRPr="00020160">
        <w:rPr>
          <w:sz w:val="28"/>
          <w:szCs w:val="28"/>
        </w:rPr>
        <w:t xml:space="preserve">исключением осетровых видов </w:t>
      </w:r>
      <w:r w:rsidR="0044281A">
        <w:rPr>
          <w:sz w:val="28"/>
          <w:szCs w:val="28"/>
        </w:rPr>
        <w:lastRenderedPageBreak/>
        <w:t>рыб</w:t>
      </w:r>
      <w:r>
        <w:rPr>
          <w:sz w:val="28"/>
          <w:szCs w:val="28"/>
        </w:rPr>
        <w:t>:</w:t>
      </w:r>
    </w:p>
    <w:p w:rsidR="00B94BB0" w:rsidRDefault="0044281A" w:rsidP="0002016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="00B94BB0" w:rsidRPr="006D0BEB">
        <w:rPr>
          <w:b/>
          <w:sz w:val="28"/>
          <w:szCs w:val="28"/>
        </w:rPr>
        <w:t>приобретение кормов</w:t>
      </w:r>
      <w:r w:rsidR="00B94BB0">
        <w:rPr>
          <w:sz w:val="28"/>
          <w:szCs w:val="28"/>
        </w:rPr>
        <w:t xml:space="preserve"> и рыбопосадочного материала;</w:t>
      </w:r>
    </w:p>
    <w:p w:rsidR="00B94BB0" w:rsidRDefault="0044281A" w:rsidP="00B94B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="00B94BB0" w:rsidRPr="006D0BEB">
        <w:rPr>
          <w:b/>
          <w:sz w:val="28"/>
          <w:szCs w:val="28"/>
        </w:rPr>
        <w:t>строительство</w:t>
      </w:r>
      <w:r w:rsidR="00B94BB0">
        <w:rPr>
          <w:sz w:val="28"/>
          <w:szCs w:val="28"/>
        </w:rPr>
        <w:t xml:space="preserve">, реконструкцию и (или) модернизацию </w:t>
      </w:r>
      <w:r w:rsidR="00B94BB0" w:rsidRPr="006D0BEB">
        <w:rPr>
          <w:b/>
          <w:sz w:val="28"/>
          <w:szCs w:val="28"/>
        </w:rPr>
        <w:t>объектов рыбоводной инфраструктуры</w:t>
      </w:r>
      <w:r w:rsidR="00B94BB0">
        <w:rPr>
          <w:sz w:val="28"/>
          <w:szCs w:val="28"/>
        </w:rPr>
        <w:t xml:space="preserve">, объектов по производству кормов </w:t>
      </w:r>
      <w:r w:rsidR="00B94BB0">
        <w:rPr>
          <w:sz w:val="28"/>
          <w:szCs w:val="28"/>
        </w:rPr>
        <w:br/>
        <w:t xml:space="preserve">и рыбопосадочного материала для товарной аквакультуры, а также </w:t>
      </w:r>
      <w:r w:rsidR="00B94BB0">
        <w:rPr>
          <w:sz w:val="28"/>
          <w:szCs w:val="28"/>
        </w:rPr>
        <w:br/>
        <w:t xml:space="preserve">на </w:t>
      </w:r>
      <w:r w:rsidR="00B94BB0" w:rsidRPr="006D0BEB">
        <w:rPr>
          <w:b/>
          <w:sz w:val="28"/>
          <w:szCs w:val="28"/>
        </w:rPr>
        <w:t>приобретение</w:t>
      </w:r>
      <w:r w:rsidR="00B94BB0">
        <w:rPr>
          <w:sz w:val="28"/>
          <w:szCs w:val="28"/>
        </w:rPr>
        <w:t xml:space="preserve"> </w:t>
      </w:r>
      <w:r w:rsidR="00B94BB0" w:rsidRPr="006D0BEB">
        <w:rPr>
          <w:b/>
          <w:sz w:val="28"/>
          <w:szCs w:val="28"/>
        </w:rPr>
        <w:t>техники,</w:t>
      </w:r>
      <w:r w:rsidR="00B94BB0">
        <w:rPr>
          <w:sz w:val="28"/>
          <w:szCs w:val="28"/>
        </w:rPr>
        <w:t xml:space="preserve"> специализированных судов, транспортных средств </w:t>
      </w:r>
      <w:r w:rsidR="00B94BB0">
        <w:rPr>
          <w:sz w:val="28"/>
          <w:szCs w:val="28"/>
        </w:rPr>
        <w:br/>
        <w:t xml:space="preserve">и </w:t>
      </w:r>
      <w:r w:rsidR="00B94BB0" w:rsidRPr="006D0BEB">
        <w:rPr>
          <w:b/>
          <w:sz w:val="28"/>
          <w:szCs w:val="28"/>
        </w:rPr>
        <w:t>оборудования</w:t>
      </w:r>
      <w:r w:rsidR="00B94BB0">
        <w:rPr>
          <w:sz w:val="28"/>
          <w:szCs w:val="28"/>
        </w:rPr>
        <w:t xml:space="preserve"> для разведения, содержания и выращивания объектов товарной аквакультуры;</w:t>
      </w:r>
    </w:p>
    <w:p w:rsidR="00020160" w:rsidRDefault="00020160" w:rsidP="00B94B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0096B">
        <w:rPr>
          <w:sz w:val="28"/>
          <w:szCs w:val="28"/>
        </w:rPr>
        <w:t>развитие товарной а</w:t>
      </w:r>
      <w:r>
        <w:rPr>
          <w:sz w:val="28"/>
          <w:szCs w:val="28"/>
        </w:rPr>
        <w:t>квакультуры осетровых видов рыб:</w:t>
      </w:r>
    </w:p>
    <w:p w:rsidR="00B94BB0" w:rsidRDefault="0030096B" w:rsidP="00B94B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приобретение оборудования для разведения, содержания </w:t>
      </w:r>
      <w:r w:rsidR="00020160">
        <w:rPr>
          <w:sz w:val="28"/>
          <w:szCs w:val="28"/>
        </w:rPr>
        <w:br/>
      </w:r>
      <w:r>
        <w:rPr>
          <w:sz w:val="28"/>
          <w:szCs w:val="28"/>
        </w:rPr>
        <w:t>и выращивания осетровых видов рыб, а также на строительство, реконструкцию, и (или) модернизацию объектов товарной аквакультуры осетровых видов рыб.</w:t>
      </w:r>
    </w:p>
    <w:p w:rsidR="00020160" w:rsidRDefault="005824C1" w:rsidP="00B94BB0">
      <w:pPr>
        <w:pStyle w:val="a3"/>
        <w:widowControl w:val="0"/>
        <w:tabs>
          <w:tab w:val="left" w:pos="70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законопроект дополняет</w:t>
      </w:r>
      <w:r w:rsidR="00020160">
        <w:rPr>
          <w:sz w:val="28"/>
          <w:szCs w:val="28"/>
        </w:rPr>
        <w:t xml:space="preserve"> пункт 5 части 1 статьи 5 Закона Приморского края № 220-КЗ положением, позволяющим субсидировать част</w:t>
      </w:r>
      <w:r>
        <w:rPr>
          <w:sz w:val="28"/>
          <w:szCs w:val="28"/>
        </w:rPr>
        <w:t>ь</w:t>
      </w:r>
      <w:r w:rsidR="00020160">
        <w:rPr>
          <w:sz w:val="28"/>
          <w:szCs w:val="28"/>
        </w:rPr>
        <w:t xml:space="preserve"> затрат на приобретение и расселение или выращивание и расселение жизнестойкой молоди гидробионтов, полученной </w:t>
      </w:r>
      <w:r w:rsidR="009D1185">
        <w:rPr>
          <w:sz w:val="28"/>
          <w:szCs w:val="28"/>
        </w:rPr>
        <w:t>в заводских условиях,</w:t>
      </w:r>
      <w:r>
        <w:rPr>
          <w:sz w:val="28"/>
          <w:szCs w:val="28"/>
        </w:rPr>
        <w:br/>
        <w:t xml:space="preserve">не только на </w:t>
      </w:r>
      <w:r w:rsidR="009D1185">
        <w:rPr>
          <w:sz w:val="28"/>
          <w:szCs w:val="28"/>
        </w:rPr>
        <w:t>предоставленном для осуществления аквакультуры (рыбоводства) рыбоводном участке,</w:t>
      </w:r>
      <w:r>
        <w:rPr>
          <w:sz w:val="28"/>
          <w:szCs w:val="28"/>
        </w:rPr>
        <w:t xml:space="preserve"> но и</w:t>
      </w:r>
      <w:r w:rsidR="009D1185">
        <w:rPr>
          <w:sz w:val="28"/>
          <w:szCs w:val="28"/>
        </w:rPr>
        <w:t xml:space="preserve"> в пруде, обводном карьере, расположенном </w:t>
      </w:r>
      <w:r>
        <w:rPr>
          <w:sz w:val="28"/>
          <w:szCs w:val="28"/>
        </w:rPr>
        <w:br/>
      </w:r>
      <w:r w:rsidR="009D1185">
        <w:rPr>
          <w:sz w:val="28"/>
          <w:szCs w:val="28"/>
        </w:rPr>
        <w:t>в границах арендованного земельного участка, или земельного у</w:t>
      </w:r>
      <w:r>
        <w:rPr>
          <w:sz w:val="28"/>
          <w:szCs w:val="28"/>
        </w:rPr>
        <w:t>частка, принадлежащего на праве</w:t>
      </w:r>
      <w:r w:rsidR="009D1185">
        <w:rPr>
          <w:sz w:val="28"/>
          <w:szCs w:val="28"/>
        </w:rPr>
        <w:t xml:space="preserve"> собственности.</w:t>
      </w:r>
    </w:p>
    <w:p w:rsidR="005824C1" w:rsidRDefault="005824C1" w:rsidP="00B94BB0">
      <w:pPr>
        <w:pStyle w:val="a3"/>
        <w:widowControl w:val="0"/>
        <w:tabs>
          <w:tab w:val="left" w:pos="70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законопроект </w:t>
      </w:r>
      <w:r w:rsidR="0004591F">
        <w:rPr>
          <w:sz w:val="28"/>
          <w:szCs w:val="28"/>
        </w:rPr>
        <w:t xml:space="preserve">приводит в соответствие </w:t>
      </w:r>
      <w:r>
        <w:rPr>
          <w:sz w:val="28"/>
          <w:szCs w:val="28"/>
        </w:rPr>
        <w:t>терминологию, используемую в Законе Приморского края № 220-КЗ</w:t>
      </w:r>
      <w:r w:rsidR="0004591F">
        <w:rPr>
          <w:sz w:val="28"/>
          <w:szCs w:val="28"/>
        </w:rPr>
        <w:t>,</w:t>
      </w:r>
      <w:r>
        <w:rPr>
          <w:sz w:val="28"/>
          <w:szCs w:val="28"/>
        </w:rPr>
        <w:t xml:space="preserve"> с терминологией, используемой  в Федеральном законе от 02.07.2013</w:t>
      </w:r>
      <w:r w:rsidR="006D0BEB">
        <w:rPr>
          <w:sz w:val="28"/>
          <w:szCs w:val="28"/>
        </w:rPr>
        <w:t xml:space="preserve"> № 1</w:t>
      </w:r>
      <w:r>
        <w:rPr>
          <w:sz w:val="28"/>
          <w:szCs w:val="28"/>
        </w:rPr>
        <w:t>48-ФЗ "Об аквакультуре (рыбоводстве) и о внесении изменений в отдельные законодательные акты Российской Федерации</w:t>
      </w:r>
      <w:r w:rsidR="006D0BEB">
        <w:rPr>
          <w:sz w:val="28"/>
          <w:szCs w:val="28"/>
        </w:rPr>
        <w:t>" (далее – Федеральный закон)</w:t>
      </w:r>
      <w:r>
        <w:rPr>
          <w:sz w:val="28"/>
          <w:szCs w:val="28"/>
        </w:rPr>
        <w:t>.</w:t>
      </w:r>
    </w:p>
    <w:p w:rsidR="00DE4A47" w:rsidRPr="00B67ABF" w:rsidRDefault="005824C1" w:rsidP="00DE4A4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</w:t>
      </w:r>
      <w:r w:rsidR="00DE4A47">
        <w:rPr>
          <w:sz w:val="28"/>
          <w:szCs w:val="28"/>
        </w:rPr>
        <w:t xml:space="preserve">предлагаемые законопроектом направления поддержки рыбохозяйственной деятельности разработаны в целях возможности реализации </w:t>
      </w:r>
      <w:r>
        <w:rPr>
          <w:sz w:val="28"/>
          <w:szCs w:val="28"/>
        </w:rPr>
        <w:t xml:space="preserve">на территории Приморского края </w:t>
      </w:r>
      <w:r w:rsidR="00DE4A47">
        <w:rPr>
          <w:sz w:val="28"/>
          <w:szCs w:val="28"/>
        </w:rPr>
        <w:t>постановления Правительства Российской Федерации от 30.04.2015 № 319 "О внесении изменений</w:t>
      </w:r>
      <w:r>
        <w:rPr>
          <w:sz w:val="28"/>
          <w:szCs w:val="28"/>
        </w:rPr>
        <w:br/>
      </w:r>
      <w:r w:rsidR="00DE4A47">
        <w:rPr>
          <w:sz w:val="28"/>
          <w:szCs w:val="28"/>
        </w:rPr>
        <w:lastRenderedPageBreak/>
        <w:t xml:space="preserve">в государственную программу Российской Федерации "Развитие рыбохозяйственного комплекса", предусматривающих возможность софинансирования из федерального бюджета расходных обязательств субъектов Российской Федерации, связанных с </w:t>
      </w:r>
      <w:r w:rsidR="00DE4A47" w:rsidRPr="00B67ABF">
        <w:rPr>
          <w:sz w:val="28"/>
          <w:szCs w:val="28"/>
        </w:rPr>
        <w:t>предоставление</w:t>
      </w:r>
      <w:r w:rsidR="006D0BEB">
        <w:rPr>
          <w:sz w:val="28"/>
          <w:szCs w:val="28"/>
        </w:rPr>
        <w:t>м</w:t>
      </w:r>
      <w:r w:rsidR="00DE4A47" w:rsidRPr="00B67ABF">
        <w:rPr>
          <w:sz w:val="28"/>
          <w:szCs w:val="28"/>
        </w:rPr>
        <w:t xml:space="preserve"> субсидий </w:t>
      </w:r>
      <w:r w:rsidR="006D0BEB">
        <w:rPr>
          <w:sz w:val="28"/>
          <w:szCs w:val="28"/>
        </w:rPr>
        <w:br/>
      </w:r>
      <w:r w:rsidR="00DE4A47" w:rsidRPr="00B67ABF">
        <w:rPr>
          <w:sz w:val="28"/>
          <w:szCs w:val="28"/>
        </w:rPr>
        <w:t xml:space="preserve">на поддержку товарной аквакультуры (товарного рыбоводства), </w:t>
      </w:r>
      <w:r w:rsidR="006D0BEB">
        <w:rPr>
          <w:sz w:val="28"/>
          <w:szCs w:val="28"/>
        </w:rPr>
        <w:t xml:space="preserve">а также </w:t>
      </w:r>
      <w:r w:rsidR="0004591F">
        <w:rPr>
          <w:sz w:val="28"/>
          <w:szCs w:val="28"/>
        </w:rPr>
        <w:br/>
      </w:r>
      <w:r w:rsidR="006D0BEB">
        <w:rPr>
          <w:sz w:val="28"/>
          <w:szCs w:val="28"/>
        </w:rPr>
        <w:t xml:space="preserve">с учетом того, что </w:t>
      </w:r>
      <w:r w:rsidR="0004591F">
        <w:rPr>
          <w:sz w:val="28"/>
          <w:szCs w:val="28"/>
        </w:rPr>
        <w:t xml:space="preserve">предлагаемые </w:t>
      </w:r>
      <w:r w:rsidR="006D0BEB">
        <w:rPr>
          <w:sz w:val="28"/>
          <w:szCs w:val="28"/>
        </w:rPr>
        <w:t>законопроект</w:t>
      </w:r>
      <w:r w:rsidR="0004591F">
        <w:rPr>
          <w:sz w:val="28"/>
          <w:szCs w:val="28"/>
        </w:rPr>
        <w:t>ом</w:t>
      </w:r>
      <w:r w:rsidR="006D0BEB">
        <w:rPr>
          <w:sz w:val="28"/>
          <w:szCs w:val="28"/>
        </w:rPr>
        <w:t xml:space="preserve"> </w:t>
      </w:r>
      <w:r w:rsidR="0044281A">
        <w:rPr>
          <w:sz w:val="28"/>
          <w:szCs w:val="28"/>
        </w:rPr>
        <w:t>изменения</w:t>
      </w:r>
      <w:r w:rsidR="0004591F">
        <w:rPr>
          <w:sz w:val="28"/>
          <w:szCs w:val="28"/>
        </w:rPr>
        <w:t xml:space="preserve"> соответствуют</w:t>
      </w:r>
      <w:r w:rsidR="006D0BEB">
        <w:rPr>
          <w:sz w:val="28"/>
          <w:szCs w:val="28"/>
        </w:rPr>
        <w:t xml:space="preserve"> </w:t>
      </w:r>
      <w:r w:rsidR="0004591F">
        <w:rPr>
          <w:sz w:val="28"/>
          <w:szCs w:val="28"/>
        </w:rPr>
        <w:t xml:space="preserve">положениям </w:t>
      </w:r>
      <w:r w:rsidR="006D0BEB">
        <w:rPr>
          <w:sz w:val="28"/>
          <w:szCs w:val="28"/>
        </w:rPr>
        <w:t xml:space="preserve">Федерального закона, </w:t>
      </w:r>
      <w:r w:rsidR="00DE4A47">
        <w:rPr>
          <w:sz w:val="28"/>
          <w:szCs w:val="28"/>
        </w:rPr>
        <w:t>поддерживаю принятие законопроекта.</w:t>
      </w:r>
    </w:p>
    <w:p w:rsidR="00020160" w:rsidRDefault="00DE4A47" w:rsidP="00DE4A47">
      <w:pPr>
        <w:pStyle w:val="a3"/>
        <w:widowControl w:val="0"/>
        <w:tabs>
          <w:tab w:val="clear" w:pos="4153"/>
          <w:tab w:val="clear" w:pos="8306"/>
          <w:tab w:val="left" w:pos="708"/>
          <w:tab w:val="left" w:pos="301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в целях исключения </w:t>
      </w:r>
      <w:r w:rsidR="001E7F6E">
        <w:rPr>
          <w:sz w:val="28"/>
          <w:szCs w:val="28"/>
        </w:rPr>
        <w:t xml:space="preserve">пересечения предлагаемых законопроектом направлений поддержки рыбохозяйственной деятельности </w:t>
      </w:r>
      <w:r w:rsidR="003A0008">
        <w:rPr>
          <w:sz w:val="28"/>
          <w:szCs w:val="28"/>
        </w:rPr>
        <w:br/>
      </w:r>
      <w:r w:rsidR="001E7F6E">
        <w:rPr>
          <w:sz w:val="28"/>
          <w:szCs w:val="28"/>
        </w:rPr>
        <w:t>и направлений поддержки рыбохозяйственной деятельности, установленных пунктами 4 и 7 части 1 статьи 5 Закона Приморского края № 220-КЗ</w:t>
      </w:r>
      <w:r w:rsidR="006D0BEB">
        <w:rPr>
          <w:sz w:val="28"/>
          <w:szCs w:val="28"/>
        </w:rPr>
        <w:t>,</w:t>
      </w:r>
      <w:r w:rsidR="001E7F6E">
        <w:rPr>
          <w:sz w:val="28"/>
          <w:szCs w:val="28"/>
        </w:rPr>
        <w:t xml:space="preserve"> в части субсидирования части затрат на уплату процентов по кредитам, полученным </w:t>
      </w:r>
      <w:r w:rsidR="003A0008">
        <w:rPr>
          <w:sz w:val="28"/>
          <w:szCs w:val="28"/>
        </w:rPr>
        <w:br/>
      </w:r>
      <w:r w:rsidR="001E7F6E">
        <w:rPr>
          <w:sz w:val="28"/>
          <w:szCs w:val="28"/>
        </w:rPr>
        <w:t xml:space="preserve">в российских кредитных организациях по кредитным договорам </w:t>
      </w:r>
      <w:r w:rsidR="003A0008">
        <w:rPr>
          <w:sz w:val="28"/>
          <w:szCs w:val="28"/>
        </w:rPr>
        <w:br/>
      </w:r>
      <w:r w:rsidR="001E7F6E">
        <w:rPr>
          <w:sz w:val="28"/>
          <w:szCs w:val="28"/>
        </w:rPr>
        <w:t xml:space="preserve">на </w:t>
      </w:r>
      <w:r w:rsidR="001E7F6E" w:rsidRPr="006D0BEB">
        <w:rPr>
          <w:b/>
          <w:sz w:val="28"/>
          <w:szCs w:val="28"/>
        </w:rPr>
        <w:t>приобретение кормов, нового рыбоводного оборудования, новой специализированной мелиоративной техники, на строительство рыбоводных заводов и создание инфраструктуры для рыборазводных заводов</w:t>
      </w:r>
      <w:r w:rsidR="001E7F6E">
        <w:rPr>
          <w:sz w:val="28"/>
          <w:szCs w:val="28"/>
        </w:rPr>
        <w:t>, предлагаю статью 1 законопроекта изложить в следующей редакции:</w:t>
      </w:r>
    </w:p>
    <w:p w:rsidR="003A0008" w:rsidRPr="003A0008" w:rsidRDefault="002476E0" w:rsidP="003A0008">
      <w:pPr>
        <w:ind w:firstLine="60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"</w:t>
      </w:r>
      <w:r w:rsidR="003A0008" w:rsidRPr="003A0008">
        <w:rPr>
          <w:rFonts w:eastAsiaTheme="minorHAnsi"/>
          <w:sz w:val="28"/>
          <w:szCs w:val="28"/>
          <w:lang w:eastAsia="en-US"/>
        </w:rPr>
        <w:t xml:space="preserve"> СТАТЬЯ 1.</w:t>
      </w:r>
    </w:p>
    <w:p w:rsidR="003A0008" w:rsidRPr="003A0008" w:rsidRDefault="003A0008" w:rsidP="003A000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9" w:history="1">
        <w:r w:rsidRPr="003A0008">
          <w:rPr>
            <w:rFonts w:eastAsiaTheme="minorHAnsi"/>
            <w:sz w:val="28"/>
            <w:szCs w:val="28"/>
            <w:lang w:eastAsia="en-US"/>
          </w:rPr>
          <w:t>статью 5</w:t>
        </w:r>
      </w:hyperlink>
      <w:r w:rsidRPr="003A0008">
        <w:rPr>
          <w:rFonts w:eastAsiaTheme="minorHAnsi"/>
          <w:sz w:val="28"/>
          <w:szCs w:val="28"/>
          <w:lang w:eastAsia="en-US"/>
        </w:rPr>
        <w:t xml:space="preserve"> Закона Приморского края от 30 апреля 2002 года         № 220-КЗ "О рыбохозяйственной деятельности в Приморском крае" </w:t>
      </w:r>
      <w:r w:rsidRPr="003A0008">
        <w:rPr>
          <w:rFonts w:eastAsiaTheme="minorHAnsi"/>
          <w:sz w:val="28"/>
          <w:szCs w:val="28"/>
          <w:lang w:eastAsia="en-US"/>
        </w:rPr>
        <w:br/>
        <w:t xml:space="preserve">(в редакции Закона Приморского края от 3 августа 2005 года № 282-КЗ) (Ведомости Законодательного Собрания Приморского края, 2005, № 104, </w:t>
      </w:r>
      <w:r>
        <w:rPr>
          <w:rFonts w:eastAsiaTheme="minorHAnsi"/>
          <w:sz w:val="28"/>
          <w:szCs w:val="28"/>
          <w:lang w:eastAsia="en-US"/>
        </w:rPr>
        <w:br/>
      </w:r>
      <w:r w:rsidRPr="003A0008">
        <w:rPr>
          <w:rFonts w:eastAsiaTheme="minorHAnsi"/>
          <w:sz w:val="28"/>
          <w:szCs w:val="28"/>
          <w:lang w:eastAsia="en-US"/>
        </w:rPr>
        <w:t xml:space="preserve">стр. 27; 2007, № 24, стр. 16, № 47, стр. 12; 2013, № 59, часть 2, стр. 191; 2014, </w:t>
      </w:r>
      <w:r>
        <w:rPr>
          <w:rFonts w:eastAsiaTheme="minorHAnsi"/>
          <w:sz w:val="28"/>
          <w:szCs w:val="28"/>
          <w:lang w:eastAsia="en-US"/>
        </w:rPr>
        <w:br/>
      </w:r>
      <w:r w:rsidRPr="003A0008">
        <w:rPr>
          <w:rFonts w:eastAsiaTheme="minorHAnsi"/>
          <w:sz w:val="28"/>
          <w:szCs w:val="28"/>
          <w:lang w:eastAsia="en-US"/>
        </w:rPr>
        <w:t>№ 86, стр. 20) следующие изменения: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1)в части 1: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а)пункт 4 изложить в следующей редакции: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 xml:space="preserve">"4)субсидирование части затрат на уплату процентов по кредитам, полученным в российских кредитных организациях по кредитным договорам на срок от 1 года до 2 лет – на приобретение горюче-смазочных материалов, запасных частей и материалов для ремонта рыбоводной техники, других </w:t>
      </w:r>
      <w:r w:rsidRPr="003A0008">
        <w:rPr>
          <w:rFonts w:eastAsiaTheme="minorHAnsi"/>
          <w:sz w:val="28"/>
          <w:szCs w:val="28"/>
          <w:lang w:eastAsia="en-US"/>
        </w:rPr>
        <w:lastRenderedPageBreak/>
        <w:t xml:space="preserve">материальных ресурсов для проведения сезонных работ, приобретение </w:t>
      </w:r>
      <w:r w:rsidRPr="003A0008">
        <w:rPr>
          <w:rFonts w:eastAsiaTheme="minorHAnsi"/>
          <w:sz w:val="28"/>
          <w:szCs w:val="28"/>
          <w:lang w:eastAsia="en-US"/>
        </w:rPr>
        <w:br/>
        <w:t>и расселение жизнестойкой молоди гидробионтов, полученной в заводских условиях;";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б)пункт 5 изложить в следующей редакции:</w:t>
      </w:r>
    </w:p>
    <w:p w:rsidR="003A0008" w:rsidRPr="003A0008" w:rsidRDefault="003A0008" w:rsidP="003A000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 xml:space="preserve">"5)субсидирование части затрат на приобретение и расселение или выращивание и расселение жизнестойкой молоди гидробионтов, полученной </w:t>
      </w:r>
      <w:r w:rsidRPr="003A0008">
        <w:rPr>
          <w:rFonts w:eastAsiaTheme="minorHAnsi"/>
          <w:sz w:val="28"/>
          <w:szCs w:val="28"/>
          <w:lang w:eastAsia="en-US"/>
        </w:rPr>
        <w:br/>
        <w:t>в заводских условиях, на предоставленном для осуществления аквакультуры (рыбоводства) рыбоводном участке, в пруде, обводненном карьере, расположенном в границах арендованного земельного участка, или земельного участка, принадлежащего на праве собственности;";</w:t>
      </w:r>
    </w:p>
    <w:p w:rsidR="003A0008" w:rsidRPr="003A0008" w:rsidRDefault="003A0008" w:rsidP="003A000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в)пункт 7 исключить;</w:t>
      </w:r>
    </w:p>
    <w:p w:rsidR="003A0008" w:rsidRPr="003A0008" w:rsidRDefault="003A0008" w:rsidP="003A000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г)в пункте 8 слова "товарного рыбоводства" заменить словами "аквакультуры (рыбоводства)";</w:t>
      </w:r>
    </w:p>
    <w:p w:rsidR="003A0008" w:rsidRPr="003A0008" w:rsidRDefault="003A0008" w:rsidP="003A000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д)дополнить пунктами 11-12 следующего содержания:</w:t>
      </w:r>
    </w:p>
    <w:p w:rsidR="003A0008" w:rsidRPr="003A0008" w:rsidRDefault="003A0008" w:rsidP="003A0008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"11)субсидирование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аквакультуры, за исключением осетровых видов рыб, на срок: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>а) от 1 года до 3 лет – на приобретение кормов и рыбопосадочного материала;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 xml:space="preserve">б) до 10 лет – на строительство, реконструкцию и (или) модернизацию объектов рыбоводной инфраструктуры, объектов по производству кормов </w:t>
      </w:r>
      <w:r w:rsidRPr="003A0008">
        <w:rPr>
          <w:rFonts w:eastAsiaTheme="minorHAnsi"/>
          <w:sz w:val="28"/>
          <w:szCs w:val="28"/>
          <w:lang w:eastAsia="en-US"/>
        </w:rPr>
        <w:br/>
        <w:t>и рыбопосадочного материала для товарной аквакультуры, объектов переработки и хранения продукции аквакультуры,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аквакультуры;</w:t>
      </w:r>
    </w:p>
    <w:p w:rsidR="003A0008" w:rsidRPr="003A0008" w:rsidRDefault="003A0008" w:rsidP="003A000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0008">
        <w:rPr>
          <w:rFonts w:eastAsiaTheme="minorHAnsi"/>
          <w:sz w:val="28"/>
          <w:szCs w:val="28"/>
          <w:lang w:eastAsia="en-US"/>
        </w:rPr>
        <w:t xml:space="preserve">12) 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</w:t>
      </w:r>
      <w:r w:rsidRPr="003A0008">
        <w:rPr>
          <w:rFonts w:eastAsiaTheme="minorHAnsi"/>
          <w:sz w:val="28"/>
          <w:szCs w:val="28"/>
          <w:lang w:eastAsia="en-US"/>
        </w:rPr>
        <w:lastRenderedPageBreak/>
        <w:t xml:space="preserve">направленных на развитие товарной аквакультуры осетровых видов рыб, </w:t>
      </w:r>
      <w:r w:rsidRPr="003A0008">
        <w:rPr>
          <w:rFonts w:eastAsiaTheme="minorHAnsi"/>
          <w:sz w:val="28"/>
          <w:szCs w:val="28"/>
          <w:lang w:eastAsia="en-US"/>
        </w:rPr>
        <w:br/>
        <w:t>на срок до 10 лет – на приобретение оборудования для разведения, содержания и выращивания осетровых видов рыб, а также на строительство, реконструкцию, и (или) модернизацию объектов товарной аквакультуры осетровых видов рыб.".</w:t>
      </w:r>
    </w:p>
    <w:p w:rsidR="00B94BB0" w:rsidRDefault="00B94BB0" w:rsidP="00B94BB0">
      <w:pPr>
        <w:pStyle w:val="a3"/>
        <w:widowControl w:val="0"/>
        <w:tabs>
          <w:tab w:val="left" w:pos="708"/>
        </w:tabs>
        <w:spacing w:line="360" w:lineRule="auto"/>
        <w:ind w:firstLine="709"/>
        <w:jc w:val="both"/>
        <w:rPr>
          <w:sz w:val="28"/>
          <w:szCs w:val="28"/>
        </w:rPr>
      </w:pPr>
      <w:r w:rsidRPr="001F52E7">
        <w:rPr>
          <w:sz w:val="28"/>
          <w:szCs w:val="28"/>
        </w:rPr>
        <w:t xml:space="preserve">В соответствии с частью 3 статьи 6 Федерального закона от 06.10.1999            </w:t>
      </w:r>
      <w:r>
        <w:rPr>
          <w:sz w:val="28"/>
          <w:szCs w:val="28"/>
        </w:rPr>
        <w:t>№ 184-ФЗ "</w:t>
      </w:r>
      <w:r w:rsidRPr="001F52E7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Федерации"</w:t>
      </w:r>
      <w:r w:rsidRPr="001F52E7">
        <w:rPr>
          <w:sz w:val="28"/>
          <w:szCs w:val="28"/>
        </w:rPr>
        <w:t xml:space="preserve"> и частью 6 статьи 37 Устава Приморского края направляю настоящее заключение в Законодательное Собра</w:t>
      </w:r>
      <w:r>
        <w:rPr>
          <w:sz w:val="28"/>
          <w:szCs w:val="28"/>
        </w:rPr>
        <w:t>ние Приморского края и субъекту</w:t>
      </w:r>
      <w:r w:rsidRPr="001F52E7">
        <w:rPr>
          <w:sz w:val="28"/>
          <w:szCs w:val="28"/>
        </w:rPr>
        <w:t xml:space="preserve"> права законодательной инициативы.</w:t>
      </w:r>
    </w:p>
    <w:p w:rsidR="00B94BB0" w:rsidRDefault="00B94BB0" w:rsidP="00B94BB0">
      <w:pPr>
        <w:ind w:right="96"/>
        <w:jc w:val="both"/>
        <w:rPr>
          <w:sz w:val="28"/>
          <w:szCs w:val="28"/>
        </w:rPr>
      </w:pPr>
    </w:p>
    <w:p w:rsidR="00B94BB0" w:rsidRDefault="00B94BB0" w:rsidP="00B94BB0">
      <w:pPr>
        <w:ind w:right="96"/>
        <w:jc w:val="both"/>
        <w:rPr>
          <w:sz w:val="28"/>
          <w:szCs w:val="28"/>
        </w:rPr>
      </w:pPr>
    </w:p>
    <w:p w:rsidR="00B94BB0" w:rsidRPr="007A24DB" w:rsidRDefault="00B94BB0" w:rsidP="00B94BB0">
      <w:pPr>
        <w:ind w:right="96"/>
        <w:jc w:val="both"/>
        <w:rPr>
          <w:sz w:val="28"/>
          <w:szCs w:val="28"/>
        </w:rPr>
      </w:pPr>
    </w:p>
    <w:p w:rsidR="00B94BB0" w:rsidRDefault="00B94BB0" w:rsidP="00B94BB0">
      <w:pPr>
        <w:ind w:right="96"/>
        <w:jc w:val="both"/>
        <w:rPr>
          <w:sz w:val="28"/>
          <w:szCs w:val="28"/>
        </w:rPr>
      </w:pPr>
      <w:r w:rsidRPr="007A24DB">
        <w:rPr>
          <w:sz w:val="28"/>
          <w:szCs w:val="28"/>
        </w:rPr>
        <w:t xml:space="preserve">Губернатор края         </w:t>
      </w:r>
      <w:r>
        <w:rPr>
          <w:sz w:val="28"/>
          <w:szCs w:val="28"/>
        </w:rPr>
        <w:t xml:space="preserve">                        </w:t>
      </w:r>
      <w:r w:rsidRPr="007A24DB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В.В. Миклушевский</w:t>
      </w:r>
    </w:p>
    <w:p w:rsidR="00B94BB0" w:rsidRDefault="00B94BB0" w:rsidP="00B94BB0">
      <w:pPr>
        <w:ind w:right="96"/>
        <w:jc w:val="both"/>
        <w:rPr>
          <w:sz w:val="28"/>
          <w:szCs w:val="28"/>
        </w:rPr>
      </w:pPr>
    </w:p>
    <w:p w:rsidR="00B94BB0" w:rsidRDefault="00B94BB0" w:rsidP="00B94BB0">
      <w:pPr>
        <w:ind w:right="96"/>
        <w:jc w:val="both"/>
        <w:rPr>
          <w:sz w:val="28"/>
          <w:szCs w:val="28"/>
        </w:rPr>
      </w:pPr>
    </w:p>
    <w:p w:rsidR="00B94BB0" w:rsidRDefault="00B94BB0" w:rsidP="00B94BB0">
      <w:pPr>
        <w:ind w:right="96"/>
        <w:jc w:val="both"/>
        <w:rPr>
          <w:sz w:val="28"/>
          <w:szCs w:val="28"/>
        </w:rPr>
      </w:pPr>
    </w:p>
    <w:p w:rsidR="00B94BB0" w:rsidRDefault="00B94BB0" w:rsidP="00B94BB0">
      <w:pPr>
        <w:ind w:right="96"/>
        <w:jc w:val="both"/>
      </w:pPr>
    </w:p>
    <w:p w:rsidR="00B94BB0" w:rsidRDefault="00B94BB0" w:rsidP="00B94BB0">
      <w:pPr>
        <w:ind w:right="96"/>
        <w:jc w:val="both"/>
      </w:pPr>
    </w:p>
    <w:p w:rsidR="00B94BB0" w:rsidRDefault="00B94BB0" w:rsidP="00B94BB0">
      <w:pPr>
        <w:ind w:right="96"/>
        <w:jc w:val="both"/>
      </w:pPr>
    </w:p>
    <w:p w:rsidR="00B94BB0" w:rsidRDefault="00B94BB0" w:rsidP="00B94BB0">
      <w:pPr>
        <w:ind w:right="96"/>
        <w:jc w:val="both"/>
      </w:pPr>
    </w:p>
    <w:p w:rsidR="00B94BB0" w:rsidRDefault="00B94BB0" w:rsidP="00B94BB0">
      <w:pPr>
        <w:ind w:right="96"/>
        <w:jc w:val="both"/>
      </w:pPr>
    </w:p>
    <w:p w:rsidR="00B94BB0" w:rsidRDefault="00B94BB0" w:rsidP="00B94BB0">
      <w:pPr>
        <w:ind w:right="96"/>
        <w:jc w:val="both"/>
      </w:pPr>
    </w:p>
    <w:p w:rsidR="00B94BB0" w:rsidRDefault="00B94BB0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44281A" w:rsidRDefault="0044281A" w:rsidP="00B94BB0">
      <w:pPr>
        <w:ind w:right="96"/>
        <w:jc w:val="both"/>
      </w:pPr>
    </w:p>
    <w:p w:rsidR="0044281A" w:rsidRDefault="0044281A" w:rsidP="00B94BB0">
      <w:pPr>
        <w:ind w:right="96"/>
        <w:jc w:val="both"/>
      </w:pPr>
    </w:p>
    <w:p w:rsidR="0044281A" w:rsidRDefault="0044281A" w:rsidP="00B94BB0">
      <w:pPr>
        <w:ind w:right="96"/>
        <w:jc w:val="both"/>
      </w:pPr>
    </w:p>
    <w:p w:rsidR="0044281A" w:rsidRDefault="0044281A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3A0008" w:rsidRDefault="003A0008" w:rsidP="00B94BB0">
      <w:pPr>
        <w:ind w:right="96"/>
        <w:jc w:val="both"/>
      </w:pPr>
    </w:p>
    <w:p w:rsidR="00B94BB0" w:rsidRDefault="003A0008" w:rsidP="00B94BB0">
      <w:pPr>
        <w:ind w:right="96"/>
        <w:jc w:val="both"/>
      </w:pPr>
      <w:r>
        <w:t>А</w:t>
      </w:r>
      <w:r w:rsidR="00B94BB0">
        <w:t>.</w:t>
      </w:r>
      <w:r>
        <w:t>С</w:t>
      </w:r>
      <w:r w:rsidR="00B94BB0">
        <w:t xml:space="preserve">. </w:t>
      </w:r>
      <w:r>
        <w:t>Косарева</w:t>
      </w:r>
    </w:p>
    <w:p w:rsidR="00E21A3E" w:rsidRDefault="003A0008" w:rsidP="00A67150">
      <w:pPr>
        <w:tabs>
          <w:tab w:val="left" w:pos="2970"/>
        </w:tabs>
        <w:ind w:right="96"/>
        <w:jc w:val="both"/>
      </w:pPr>
      <w:r>
        <w:t>(423) 220-91-89</w:t>
      </w:r>
      <w:r w:rsidR="00A67150">
        <w:tab/>
      </w:r>
    </w:p>
    <w:sectPr w:rsidR="00E21A3E" w:rsidSect="00E6609D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C4F" w:rsidRDefault="00750C4F">
      <w:r>
        <w:separator/>
      </w:r>
    </w:p>
  </w:endnote>
  <w:endnote w:type="continuationSeparator" w:id="0">
    <w:p w:rsidR="00750C4F" w:rsidRDefault="00750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C4F" w:rsidRDefault="00750C4F">
      <w:r>
        <w:separator/>
      </w:r>
    </w:p>
  </w:footnote>
  <w:footnote w:type="continuationSeparator" w:id="0">
    <w:p w:rsidR="00750C4F" w:rsidRDefault="00750C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B4" w:rsidRDefault="00A65E65" w:rsidP="00E544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009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4FB4" w:rsidRDefault="00543F6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B4" w:rsidRDefault="00A65E65" w:rsidP="00E544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009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3F65">
      <w:rPr>
        <w:rStyle w:val="a5"/>
        <w:noProof/>
      </w:rPr>
      <w:t>5</w:t>
    </w:r>
    <w:r>
      <w:rPr>
        <w:rStyle w:val="a5"/>
      </w:rPr>
      <w:fldChar w:fldCharType="end"/>
    </w:r>
  </w:p>
  <w:p w:rsidR="00584FB4" w:rsidRDefault="00543F6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35229"/>
    <w:multiLevelType w:val="hybridMultilevel"/>
    <w:tmpl w:val="7F94C120"/>
    <w:lvl w:ilvl="0" w:tplc="3E5CA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4BB0"/>
    <w:rsid w:val="00020160"/>
    <w:rsid w:val="0004591F"/>
    <w:rsid w:val="001E7F6E"/>
    <w:rsid w:val="002476E0"/>
    <w:rsid w:val="0030096B"/>
    <w:rsid w:val="003A0008"/>
    <w:rsid w:val="0044281A"/>
    <w:rsid w:val="00543F65"/>
    <w:rsid w:val="005824C1"/>
    <w:rsid w:val="006D0BEB"/>
    <w:rsid w:val="00750C4F"/>
    <w:rsid w:val="007B5B8D"/>
    <w:rsid w:val="008526FA"/>
    <w:rsid w:val="009D1185"/>
    <w:rsid w:val="00A65E65"/>
    <w:rsid w:val="00A67150"/>
    <w:rsid w:val="00A90D33"/>
    <w:rsid w:val="00AC73E1"/>
    <w:rsid w:val="00B94BB0"/>
    <w:rsid w:val="00DE4A47"/>
    <w:rsid w:val="00E21A3E"/>
    <w:rsid w:val="00E90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4BB0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4BB0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B94BB0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B94BB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B94BB0"/>
  </w:style>
  <w:style w:type="paragraph" w:styleId="a6">
    <w:name w:val="List Paragraph"/>
    <w:basedOn w:val="a"/>
    <w:uiPriority w:val="34"/>
    <w:qFormat/>
    <w:rsid w:val="0002016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28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28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4BB0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4BB0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B94BB0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B94BB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B94BB0"/>
  </w:style>
  <w:style w:type="paragraph" w:styleId="a6">
    <w:name w:val="List Paragraph"/>
    <w:basedOn w:val="a"/>
    <w:uiPriority w:val="34"/>
    <w:qFormat/>
    <w:rsid w:val="0002016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28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28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F1E6BAB0FE154EA4E55CBBC7C0C58337C9AEA079F13BA5A313431DC59F314A93094B45B761B0F6AF7290K647D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pishun_s_n</cp:lastModifiedBy>
  <cp:revision>2</cp:revision>
  <cp:lastPrinted>2015-10-21T04:32:00Z</cp:lastPrinted>
  <dcterms:created xsi:type="dcterms:W3CDTF">2015-11-10T02:08:00Z</dcterms:created>
  <dcterms:modified xsi:type="dcterms:W3CDTF">2015-11-10T02:08:00Z</dcterms:modified>
</cp:coreProperties>
</file>