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50857362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461C86" w:rsidP="00461C86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12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461C86">
            <w:pPr>
              <w:jc w:val="both"/>
            </w:pPr>
            <w:r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>
              <w:t>страхо-вания</w:t>
            </w:r>
            <w:proofErr w:type="spellEnd"/>
            <w:proofErr w:type="gramEnd"/>
            <w:r>
              <w:t xml:space="preserve"> Приморского края на 201</w:t>
            </w:r>
            <w:r w:rsidR="00461C86">
              <w:t>6 год</w:t>
            </w:r>
            <w:r>
              <w:t>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6"/>
        <w:ind w:firstLine="709"/>
      </w:pPr>
      <w:r>
        <w:t xml:space="preserve">Рассмотрев и обсудив внесенный Губернатором Приморского края проект закона Приморского края </w:t>
      </w:r>
      <w:r w:rsidR="001C2079">
        <w:t>"О бюджете территориального фонда обязательного медицинского страхования Приморского края на 2016 год"</w:t>
      </w:r>
      <w:r>
        <w:t xml:space="preserve">, </w:t>
      </w:r>
      <w:r w:rsidRPr="004678EF">
        <w:t>заключени</w:t>
      </w:r>
      <w:r w:rsidR="004678EF" w:rsidRPr="004678EF">
        <w:t>е</w:t>
      </w:r>
      <w:r w:rsidRPr="004678EF">
        <w:t xml:space="preserve"> Контрольно-счетной палаты Приморского </w:t>
      </w:r>
      <w:r>
        <w:t>края</w:t>
      </w:r>
      <w:r w:rsidR="006F2709">
        <w:t xml:space="preserve">, </w:t>
      </w:r>
      <w:r>
        <w:t>комитет</w:t>
      </w:r>
    </w:p>
    <w:p w:rsidR="00D81CE7" w:rsidRDefault="00D81CE7" w:rsidP="00D81CE7">
      <w:pPr>
        <w:jc w:val="both"/>
      </w:pPr>
    </w:p>
    <w:p w:rsidR="00D81CE7" w:rsidRDefault="00D81CE7" w:rsidP="00D81CE7">
      <w:pPr>
        <w:jc w:val="both"/>
      </w:pPr>
      <w:r>
        <w:t>РЕШИЛ:</w:t>
      </w:r>
    </w:p>
    <w:p w:rsidR="00D81CE7" w:rsidRDefault="00D81CE7" w:rsidP="00D81CE7">
      <w:pPr>
        <w:jc w:val="both"/>
      </w:pPr>
    </w:p>
    <w:p w:rsidR="00D81CE7" w:rsidRDefault="00D81CE7" w:rsidP="00D81CE7">
      <w:pPr>
        <w:ind w:firstLine="720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 w:rsidR="001C2079">
        <w:t>"О бюджете территориального фонда обязательного медицинского страхования Приморского края на 2016 год"</w:t>
      </w:r>
      <w:r>
        <w:t>.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72251" w:rsidRPr="002E126C" w:rsidRDefault="00072251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Pr="002E126C">
        <w:t>2.</w:t>
      </w:r>
      <w:r w:rsidR="00C24335" w:rsidRPr="002E126C">
        <w:t>О</w:t>
      </w:r>
      <w:r w:rsidRPr="002E126C">
        <w:t>тметить следующее:</w:t>
      </w:r>
    </w:p>
    <w:p w:rsidR="002C3EC4" w:rsidRPr="000A39A4" w:rsidRDefault="00072251" w:rsidP="00072251">
      <w:pPr>
        <w:tabs>
          <w:tab w:val="left" w:pos="720"/>
        </w:tabs>
        <w:ind w:firstLine="720"/>
        <w:jc w:val="both"/>
        <w:rPr>
          <w:szCs w:val="28"/>
        </w:rPr>
      </w:pPr>
      <w:proofErr w:type="gramStart"/>
      <w:r w:rsidRPr="002C3EC4">
        <w:rPr>
          <w:szCs w:val="28"/>
        </w:rPr>
        <w:t>1)</w:t>
      </w:r>
      <w:r w:rsidR="002C3EC4">
        <w:rPr>
          <w:szCs w:val="28"/>
        </w:rPr>
        <w:t xml:space="preserve">в нарушение пункта 11 статьи 145 Бюджетного кодекса Российской Федерации и </w:t>
      </w:r>
      <w:r w:rsidR="00E91A7A">
        <w:rPr>
          <w:szCs w:val="28"/>
        </w:rPr>
        <w:t xml:space="preserve">части </w:t>
      </w:r>
      <w:r w:rsidR="002C3EC4">
        <w:rPr>
          <w:szCs w:val="28"/>
        </w:rPr>
        <w:t>1</w:t>
      </w:r>
      <w:r w:rsidR="00006DB8" w:rsidRPr="00006DB8">
        <w:rPr>
          <w:szCs w:val="28"/>
          <w:vertAlign w:val="superscript"/>
        </w:rPr>
        <w:t>1</w:t>
      </w:r>
      <w:r w:rsidR="002C3EC4">
        <w:rPr>
          <w:szCs w:val="28"/>
        </w:rPr>
        <w:t xml:space="preserve"> статьи </w:t>
      </w:r>
      <w:r w:rsidR="00006DB8">
        <w:rPr>
          <w:szCs w:val="28"/>
        </w:rPr>
        <w:t>66</w:t>
      </w:r>
      <w:r w:rsidR="002C3EC4">
        <w:rPr>
          <w:szCs w:val="28"/>
        </w:rPr>
        <w:t xml:space="preserve"> Закона Приморского края "О бюджетном устройстве, бюджетном процессе</w:t>
      </w:r>
      <w:r w:rsidR="008D43B1">
        <w:rPr>
          <w:szCs w:val="28"/>
        </w:rPr>
        <w:t xml:space="preserve"> и межбюджетных отношениях в Приморском крае"</w:t>
      </w:r>
      <w:r w:rsidR="000A39A4">
        <w:rPr>
          <w:szCs w:val="28"/>
        </w:rPr>
        <w:t xml:space="preserve"> проект </w:t>
      </w:r>
      <w:r w:rsidR="000A39A4">
        <w:t>закона Приморского края "О бюджете территориального фонда обязательно</w:t>
      </w:r>
      <w:bookmarkStart w:id="0" w:name="_GoBack"/>
      <w:bookmarkEnd w:id="0"/>
      <w:r w:rsidR="000A39A4">
        <w:t xml:space="preserve">го медицинского страхования Приморского края на 2016 год" внесен в Законодательное Собрание Приморского края </w:t>
      </w:r>
      <w:r w:rsidR="00557A97">
        <w:t xml:space="preserve">не </w:t>
      </w:r>
      <w:r w:rsidR="000A39A4">
        <w:t>одновременно с проектом закона Приморского края "О</w:t>
      </w:r>
      <w:proofErr w:type="gramEnd"/>
      <w:r w:rsidR="000A39A4">
        <w:t xml:space="preserve"> краевом </w:t>
      </w:r>
      <w:proofErr w:type="gramStart"/>
      <w:r w:rsidR="000A39A4">
        <w:t>бюджете</w:t>
      </w:r>
      <w:proofErr w:type="gramEnd"/>
      <w:r w:rsidR="000A39A4">
        <w:t xml:space="preserve"> на 2016 год"</w:t>
      </w:r>
      <w:r w:rsidR="000A39A4" w:rsidRPr="000A39A4">
        <w:t>;</w:t>
      </w:r>
    </w:p>
    <w:p w:rsidR="00072251" w:rsidRPr="002C3EC4" w:rsidRDefault="00640E57" w:rsidP="00072251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>2)</w:t>
      </w:r>
      <w:r w:rsidR="00072251" w:rsidRPr="002C3EC4">
        <w:rPr>
          <w:szCs w:val="28"/>
        </w:rPr>
        <w:t xml:space="preserve">проект бюджета </w:t>
      </w:r>
      <w:r w:rsidR="00021DEF" w:rsidRPr="002C3EC4">
        <w:t xml:space="preserve">территориального фонда обязательного медицинского страхования Приморского края </w:t>
      </w:r>
      <w:r>
        <w:t xml:space="preserve">(далее – фонд) </w:t>
      </w:r>
      <w:r w:rsidR="00072251" w:rsidRPr="002C3EC4">
        <w:rPr>
          <w:szCs w:val="28"/>
        </w:rPr>
        <w:t>бездефицитен и сбалансирован по доходам и расходам, что соответствует статьям 33 и 35 Бюджетного кодекса</w:t>
      </w:r>
      <w:r w:rsidR="00021DEF" w:rsidRPr="002C3EC4">
        <w:rPr>
          <w:szCs w:val="28"/>
        </w:rPr>
        <w:t xml:space="preserve"> Российской Федерации</w:t>
      </w:r>
      <w:r w:rsidR="00420168" w:rsidRPr="002C3EC4">
        <w:rPr>
          <w:szCs w:val="28"/>
        </w:rPr>
        <w:t>;</w:t>
      </w:r>
      <w:r w:rsidR="00072251" w:rsidRPr="002C3EC4">
        <w:rPr>
          <w:szCs w:val="28"/>
        </w:rPr>
        <w:t xml:space="preserve"> </w:t>
      </w:r>
    </w:p>
    <w:p w:rsidR="00C24335" w:rsidRPr="00EB38F3" w:rsidRDefault="00640E57" w:rsidP="00EB38F3">
      <w:pPr>
        <w:pStyle w:val="a6"/>
        <w:ind w:firstLine="720"/>
        <w:rPr>
          <w:szCs w:val="28"/>
        </w:rPr>
      </w:pPr>
      <w:r w:rsidRPr="00640E57">
        <w:rPr>
          <w:szCs w:val="28"/>
        </w:rPr>
        <w:t>3</w:t>
      </w:r>
      <w:r w:rsidR="00021DEF" w:rsidRPr="00640E57">
        <w:rPr>
          <w:szCs w:val="28"/>
        </w:rPr>
        <w:t>)</w:t>
      </w:r>
      <w:r>
        <w:rPr>
          <w:szCs w:val="28"/>
        </w:rPr>
        <w:t>д</w:t>
      </w:r>
      <w:r w:rsidRPr="00EC775E">
        <w:rPr>
          <w:szCs w:val="28"/>
        </w:rPr>
        <w:t xml:space="preserve">оходная часть проекта бюджета </w:t>
      </w:r>
      <w:r>
        <w:rPr>
          <w:szCs w:val="28"/>
        </w:rPr>
        <w:t xml:space="preserve">фонда на 2016 год </w:t>
      </w:r>
      <w:r w:rsidRPr="00EC775E">
        <w:rPr>
          <w:szCs w:val="28"/>
        </w:rPr>
        <w:t xml:space="preserve">предусмотрена в </w:t>
      </w:r>
      <w:r>
        <w:rPr>
          <w:szCs w:val="28"/>
        </w:rPr>
        <w:t>сумме 23</w:t>
      </w:r>
      <w:r w:rsidR="00EB38F3">
        <w:rPr>
          <w:szCs w:val="28"/>
        </w:rPr>
        <w:t xml:space="preserve"> </w:t>
      </w:r>
      <w:r>
        <w:rPr>
          <w:szCs w:val="28"/>
        </w:rPr>
        <w:t xml:space="preserve">059,9 </w:t>
      </w:r>
      <w:proofErr w:type="gramStart"/>
      <w:r w:rsidRPr="00EC775E">
        <w:rPr>
          <w:szCs w:val="28"/>
        </w:rPr>
        <w:t>млн</w:t>
      </w:r>
      <w:proofErr w:type="gramEnd"/>
      <w:r w:rsidRPr="00EC775E">
        <w:rPr>
          <w:szCs w:val="28"/>
        </w:rPr>
        <w:t xml:space="preserve"> рублей, что на</w:t>
      </w:r>
      <w:r>
        <w:rPr>
          <w:szCs w:val="28"/>
        </w:rPr>
        <w:t xml:space="preserve"> 635,1 млн</w:t>
      </w:r>
      <w:r w:rsidRPr="00EC775E">
        <w:rPr>
          <w:szCs w:val="28"/>
        </w:rPr>
        <w:t xml:space="preserve"> рублей</w:t>
      </w:r>
      <w:r>
        <w:rPr>
          <w:szCs w:val="28"/>
        </w:rPr>
        <w:t>,</w:t>
      </w:r>
      <w:r w:rsidRPr="00EC775E">
        <w:rPr>
          <w:szCs w:val="28"/>
        </w:rPr>
        <w:t xml:space="preserve"> или</w:t>
      </w:r>
      <w:r>
        <w:rPr>
          <w:szCs w:val="28"/>
        </w:rPr>
        <w:t xml:space="preserve"> на 2,8 </w:t>
      </w:r>
      <w:r w:rsidR="00EB38F3">
        <w:rPr>
          <w:szCs w:val="28"/>
        </w:rPr>
        <w:t>процента</w:t>
      </w:r>
      <w:r>
        <w:rPr>
          <w:szCs w:val="28"/>
        </w:rPr>
        <w:t xml:space="preserve"> </w:t>
      </w:r>
      <w:r w:rsidRPr="00EC775E">
        <w:rPr>
          <w:szCs w:val="28"/>
        </w:rPr>
        <w:t xml:space="preserve">выше законодательно </w:t>
      </w:r>
      <w:r>
        <w:rPr>
          <w:szCs w:val="28"/>
        </w:rPr>
        <w:t>утвержденных показателей на 2015</w:t>
      </w:r>
      <w:r w:rsidRPr="00EC775E">
        <w:rPr>
          <w:szCs w:val="28"/>
        </w:rPr>
        <w:t xml:space="preserve"> год</w:t>
      </w:r>
      <w:r w:rsidR="00EB38F3">
        <w:rPr>
          <w:szCs w:val="28"/>
        </w:rPr>
        <w:t xml:space="preserve"> </w:t>
      </w:r>
      <w:r w:rsidR="00EB38F3">
        <w:rPr>
          <w:szCs w:val="28"/>
        </w:rPr>
        <w:br/>
        <w:t>(22 424,8 млн рублей</w:t>
      </w:r>
      <w:r w:rsidR="00EB38F3" w:rsidRPr="00EB38F3">
        <w:rPr>
          <w:szCs w:val="28"/>
        </w:rPr>
        <w:t>)</w:t>
      </w:r>
      <w:r w:rsidR="00420168" w:rsidRPr="00EB38F3">
        <w:rPr>
          <w:szCs w:val="28"/>
        </w:rPr>
        <w:t>;</w:t>
      </w:r>
    </w:p>
    <w:p w:rsidR="00CE7AF1" w:rsidRPr="000877DC" w:rsidRDefault="000877DC" w:rsidP="00072251">
      <w:pPr>
        <w:pStyle w:val="a6"/>
        <w:ind w:firstLine="720"/>
        <w:rPr>
          <w:szCs w:val="28"/>
        </w:rPr>
      </w:pPr>
      <w:r w:rsidRPr="000877DC">
        <w:rPr>
          <w:szCs w:val="28"/>
        </w:rPr>
        <w:lastRenderedPageBreak/>
        <w:t>4</w:t>
      </w:r>
      <w:r w:rsidR="00C24335" w:rsidRPr="000877DC">
        <w:rPr>
          <w:szCs w:val="28"/>
        </w:rPr>
        <w:t xml:space="preserve">)расходная часть </w:t>
      </w:r>
      <w:r w:rsidR="00A417E6" w:rsidRPr="000877DC">
        <w:rPr>
          <w:szCs w:val="28"/>
        </w:rPr>
        <w:t xml:space="preserve">проекта </w:t>
      </w:r>
      <w:r w:rsidR="00C24335" w:rsidRPr="000877DC">
        <w:rPr>
          <w:szCs w:val="28"/>
        </w:rPr>
        <w:t xml:space="preserve">бюджета </w:t>
      </w:r>
      <w:r w:rsidRPr="000877DC">
        <w:rPr>
          <w:szCs w:val="28"/>
        </w:rPr>
        <w:t xml:space="preserve">фонда </w:t>
      </w:r>
      <w:r w:rsidR="00C24335" w:rsidRPr="000877DC">
        <w:rPr>
          <w:szCs w:val="28"/>
        </w:rPr>
        <w:t>на 201</w:t>
      </w:r>
      <w:r w:rsidRPr="000877DC">
        <w:rPr>
          <w:szCs w:val="28"/>
        </w:rPr>
        <w:t>6</w:t>
      </w:r>
      <w:r w:rsidR="00E91A7A">
        <w:rPr>
          <w:szCs w:val="28"/>
        </w:rPr>
        <w:t xml:space="preserve"> </w:t>
      </w:r>
      <w:r w:rsidR="00C24335" w:rsidRPr="000877DC">
        <w:rPr>
          <w:szCs w:val="28"/>
        </w:rPr>
        <w:t>год предусмотрена в сумме</w:t>
      </w:r>
      <w:r w:rsidR="00C24335" w:rsidRPr="0075749B">
        <w:rPr>
          <w:szCs w:val="28"/>
        </w:rPr>
        <w:t xml:space="preserve"> </w:t>
      </w:r>
      <w:r w:rsidR="00B50AE2" w:rsidRPr="000877DC">
        <w:rPr>
          <w:szCs w:val="28"/>
        </w:rPr>
        <w:t>2</w:t>
      </w:r>
      <w:r w:rsidRPr="000877DC">
        <w:rPr>
          <w:szCs w:val="28"/>
        </w:rPr>
        <w:t>3</w:t>
      </w:r>
      <w:r w:rsidR="00C24335" w:rsidRPr="000877DC">
        <w:rPr>
          <w:szCs w:val="28"/>
        </w:rPr>
        <w:t xml:space="preserve"> </w:t>
      </w:r>
      <w:r w:rsidRPr="000877DC">
        <w:rPr>
          <w:szCs w:val="28"/>
        </w:rPr>
        <w:t>059</w:t>
      </w:r>
      <w:r w:rsidR="00C24335" w:rsidRPr="000877DC">
        <w:rPr>
          <w:szCs w:val="28"/>
        </w:rPr>
        <w:t>,</w:t>
      </w:r>
      <w:r w:rsidRPr="000877DC">
        <w:rPr>
          <w:szCs w:val="28"/>
        </w:rPr>
        <w:t>9</w:t>
      </w:r>
      <w:r w:rsidR="00C24335" w:rsidRPr="000877DC">
        <w:rPr>
          <w:szCs w:val="28"/>
        </w:rPr>
        <w:t xml:space="preserve"> </w:t>
      </w:r>
      <w:proofErr w:type="gramStart"/>
      <w:r w:rsidR="00C24335" w:rsidRPr="000877DC">
        <w:rPr>
          <w:szCs w:val="28"/>
        </w:rPr>
        <w:t>млн</w:t>
      </w:r>
      <w:proofErr w:type="gramEnd"/>
      <w:r w:rsidR="00C24335" w:rsidRPr="000877DC">
        <w:rPr>
          <w:szCs w:val="28"/>
        </w:rPr>
        <w:t xml:space="preserve"> рублей, что </w:t>
      </w:r>
      <w:r w:rsidRPr="00667436">
        <w:rPr>
          <w:szCs w:val="28"/>
        </w:rPr>
        <w:t xml:space="preserve">на </w:t>
      </w:r>
      <w:r>
        <w:rPr>
          <w:szCs w:val="28"/>
        </w:rPr>
        <w:t>635,1</w:t>
      </w:r>
      <w:r w:rsidRPr="00667436">
        <w:rPr>
          <w:szCs w:val="28"/>
        </w:rPr>
        <w:t xml:space="preserve"> млн рубле</w:t>
      </w:r>
      <w:r>
        <w:rPr>
          <w:szCs w:val="28"/>
        </w:rPr>
        <w:t>й</w:t>
      </w:r>
      <w:r w:rsidRPr="00667436">
        <w:rPr>
          <w:szCs w:val="28"/>
        </w:rPr>
        <w:t xml:space="preserve">, или </w:t>
      </w:r>
      <w:r>
        <w:rPr>
          <w:szCs w:val="28"/>
        </w:rPr>
        <w:t>2</w:t>
      </w:r>
      <w:r w:rsidRPr="00667436">
        <w:rPr>
          <w:szCs w:val="28"/>
        </w:rPr>
        <w:t xml:space="preserve">,8 </w:t>
      </w:r>
      <w:r w:rsidR="00E91A7A">
        <w:rPr>
          <w:szCs w:val="28"/>
        </w:rPr>
        <w:t>процента</w:t>
      </w:r>
      <w:r w:rsidRPr="00667436">
        <w:rPr>
          <w:szCs w:val="28"/>
        </w:rPr>
        <w:t xml:space="preserve"> выше законодательно утвержденных показателей на 201</w:t>
      </w:r>
      <w:r>
        <w:rPr>
          <w:szCs w:val="28"/>
        </w:rPr>
        <w:t>5</w:t>
      </w:r>
      <w:r w:rsidRPr="00667436">
        <w:rPr>
          <w:szCs w:val="28"/>
        </w:rPr>
        <w:t xml:space="preserve"> год</w:t>
      </w:r>
      <w:r w:rsidR="00CE7AF1" w:rsidRPr="000877DC">
        <w:rPr>
          <w:szCs w:val="28"/>
        </w:rPr>
        <w:t>;</w:t>
      </w:r>
    </w:p>
    <w:p w:rsidR="00EA13B8" w:rsidRPr="0075749B" w:rsidRDefault="0075749B" w:rsidP="00AB21E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49B">
        <w:rPr>
          <w:szCs w:val="28"/>
        </w:rPr>
        <w:t>5</w:t>
      </w:r>
      <w:r w:rsidR="00CE7AF1" w:rsidRPr="0075749B">
        <w:rPr>
          <w:szCs w:val="28"/>
        </w:rPr>
        <w:t>)</w:t>
      </w:r>
      <w:r w:rsidR="00EA13B8" w:rsidRPr="0075749B">
        <w:rPr>
          <w:szCs w:val="28"/>
        </w:rPr>
        <w:t xml:space="preserve">размер субвенции, предоставляемой из Федерального </w:t>
      </w:r>
      <w:r w:rsidR="00495D0C" w:rsidRPr="0075749B">
        <w:t>фонда обязательного медицинского страхования</w:t>
      </w:r>
      <w:r w:rsidR="00EA13B8" w:rsidRPr="0075749B">
        <w:rPr>
          <w:szCs w:val="28"/>
        </w:rPr>
        <w:t xml:space="preserve"> бюджету </w:t>
      </w:r>
      <w:r>
        <w:t>фонда</w:t>
      </w:r>
      <w:r w:rsidR="00EA13B8" w:rsidRPr="0075749B">
        <w:rPr>
          <w:szCs w:val="28"/>
        </w:rPr>
        <w:t xml:space="preserve"> на </w:t>
      </w:r>
      <w:r>
        <w:rPr>
          <w:szCs w:val="28"/>
        </w:rPr>
        <w:t>финансовое обеспечение организации обязательного медицинского страхования</w:t>
      </w:r>
      <w:r w:rsidR="00EA13B8" w:rsidRPr="0075749B">
        <w:rPr>
          <w:szCs w:val="28"/>
        </w:rPr>
        <w:t xml:space="preserve"> </w:t>
      </w:r>
      <w:r w:rsidR="00AB21E8">
        <w:rPr>
          <w:szCs w:val="28"/>
        </w:rPr>
        <w:br/>
        <w:t xml:space="preserve">(далее – ОМС) </w:t>
      </w:r>
      <w:r w:rsidR="00EA13B8" w:rsidRPr="0075749B">
        <w:rPr>
          <w:szCs w:val="28"/>
        </w:rPr>
        <w:t>составит</w:t>
      </w:r>
      <w:r>
        <w:rPr>
          <w:szCs w:val="28"/>
        </w:rPr>
        <w:t xml:space="preserve"> </w:t>
      </w:r>
      <w:r w:rsidR="00EA13B8" w:rsidRPr="0075749B">
        <w:rPr>
          <w:szCs w:val="28"/>
        </w:rPr>
        <w:t>на 201</w:t>
      </w:r>
      <w:r w:rsidRPr="0075749B">
        <w:rPr>
          <w:szCs w:val="28"/>
        </w:rPr>
        <w:t>6</w:t>
      </w:r>
      <w:r w:rsidR="00EA13B8" w:rsidRPr="0075749B">
        <w:rPr>
          <w:szCs w:val="28"/>
        </w:rPr>
        <w:t xml:space="preserve"> год </w:t>
      </w:r>
      <w:r w:rsidRPr="0075749B">
        <w:rPr>
          <w:szCs w:val="28"/>
        </w:rPr>
        <w:t>в сумме</w:t>
      </w:r>
      <w:r w:rsidR="00EA13B8" w:rsidRPr="0075749B">
        <w:rPr>
          <w:szCs w:val="28"/>
        </w:rPr>
        <w:t xml:space="preserve"> 22</w:t>
      </w:r>
      <w:r w:rsidRPr="0075749B">
        <w:rPr>
          <w:szCs w:val="28"/>
        </w:rPr>
        <w:t xml:space="preserve"> 927,2</w:t>
      </w:r>
      <w:r w:rsidR="00EA13B8" w:rsidRPr="0075749B">
        <w:rPr>
          <w:szCs w:val="28"/>
        </w:rPr>
        <w:t xml:space="preserve"> </w:t>
      </w:r>
      <w:proofErr w:type="gramStart"/>
      <w:r w:rsidR="00EA13B8" w:rsidRPr="0075749B">
        <w:rPr>
          <w:szCs w:val="28"/>
        </w:rPr>
        <w:t>млн</w:t>
      </w:r>
      <w:proofErr w:type="gramEnd"/>
      <w:r w:rsidR="00EA13B8" w:rsidRPr="0075749B">
        <w:rPr>
          <w:szCs w:val="28"/>
        </w:rPr>
        <w:t xml:space="preserve"> рублей</w:t>
      </w:r>
      <w:r w:rsidR="00557A97">
        <w:rPr>
          <w:szCs w:val="28"/>
        </w:rPr>
        <w:t>, что выше</w:t>
      </w:r>
      <w:r w:rsidRPr="0075749B">
        <w:rPr>
          <w:szCs w:val="28"/>
        </w:rPr>
        <w:t xml:space="preserve"> </w:t>
      </w:r>
      <w:r w:rsidR="00557A97">
        <w:rPr>
          <w:szCs w:val="28"/>
        </w:rPr>
        <w:t>суммы на</w:t>
      </w:r>
      <w:r w:rsidRPr="0075749B">
        <w:rPr>
          <w:szCs w:val="28"/>
        </w:rPr>
        <w:t xml:space="preserve"> 2015</w:t>
      </w:r>
      <w:r w:rsidR="00EA13B8" w:rsidRPr="0075749B">
        <w:rPr>
          <w:szCs w:val="28"/>
        </w:rPr>
        <w:t xml:space="preserve"> год на </w:t>
      </w:r>
      <w:r w:rsidRPr="0075749B">
        <w:rPr>
          <w:szCs w:val="28"/>
        </w:rPr>
        <w:t>2,7</w:t>
      </w:r>
      <w:r w:rsidR="00EA13B8" w:rsidRPr="0075749B">
        <w:rPr>
          <w:szCs w:val="28"/>
        </w:rPr>
        <w:t xml:space="preserve"> </w:t>
      </w:r>
      <w:r w:rsidR="00A33041" w:rsidRPr="0075749B">
        <w:rPr>
          <w:szCs w:val="28"/>
        </w:rPr>
        <w:t>процент</w:t>
      </w:r>
      <w:r w:rsidRPr="0075749B">
        <w:rPr>
          <w:szCs w:val="28"/>
        </w:rPr>
        <w:t>а</w:t>
      </w:r>
      <w:r>
        <w:rPr>
          <w:szCs w:val="28"/>
        </w:rPr>
        <w:t xml:space="preserve"> (22 328,9 млн рублей)</w:t>
      </w:r>
      <w:r w:rsidR="00EA13B8" w:rsidRPr="0075749B">
        <w:rPr>
          <w:szCs w:val="28"/>
        </w:rPr>
        <w:t>;</w:t>
      </w:r>
    </w:p>
    <w:p w:rsidR="00DF510A" w:rsidRPr="00E77DC1" w:rsidRDefault="0075749B" w:rsidP="00DF510A">
      <w:pPr>
        <w:pStyle w:val="a6"/>
        <w:ind w:firstLine="720"/>
        <w:rPr>
          <w:szCs w:val="28"/>
        </w:rPr>
      </w:pPr>
      <w:r w:rsidRPr="00DF510A">
        <w:rPr>
          <w:szCs w:val="28"/>
        </w:rPr>
        <w:t>6</w:t>
      </w:r>
      <w:r w:rsidR="00382806" w:rsidRPr="00DF510A">
        <w:rPr>
          <w:szCs w:val="28"/>
        </w:rPr>
        <w:t>)</w:t>
      </w:r>
      <w:r w:rsidR="00DF510A">
        <w:rPr>
          <w:szCs w:val="28"/>
        </w:rPr>
        <w:t>расчет годового</w:t>
      </w:r>
      <w:r w:rsidR="00DF510A" w:rsidRPr="00A2250E">
        <w:rPr>
          <w:szCs w:val="28"/>
        </w:rPr>
        <w:t xml:space="preserve"> объем</w:t>
      </w:r>
      <w:r w:rsidR="00DF510A">
        <w:rPr>
          <w:szCs w:val="28"/>
        </w:rPr>
        <w:t>а</w:t>
      </w:r>
      <w:r w:rsidR="00DF510A" w:rsidRPr="00A2250E">
        <w:rPr>
          <w:szCs w:val="28"/>
        </w:rPr>
        <w:t xml:space="preserve"> бюджетных ассигнований на </w:t>
      </w:r>
      <w:r w:rsidR="00E77DC1">
        <w:rPr>
          <w:szCs w:val="28"/>
        </w:rPr>
        <w:t>ОМС</w:t>
      </w:r>
      <w:r w:rsidR="00DF510A" w:rsidRPr="00A2250E">
        <w:rPr>
          <w:szCs w:val="28"/>
        </w:rPr>
        <w:t xml:space="preserve"> неработающего населения</w:t>
      </w:r>
      <w:r w:rsidR="00DF510A">
        <w:rPr>
          <w:szCs w:val="28"/>
        </w:rPr>
        <w:t xml:space="preserve"> на 2016 </w:t>
      </w:r>
      <w:r w:rsidR="00DF510A" w:rsidRPr="00543CA6">
        <w:rPr>
          <w:szCs w:val="28"/>
        </w:rPr>
        <w:t>год</w:t>
      </w:r>
      <w:r w:rsidR="00DF510A">
        <w:rPr>
          <w:szCs w:val="28"/>
        </w:rPr>
        <w:t xml:space="preserve"> </w:t>
      </w:r>
      <w:r w:rsidR="00DF510A" w:rsidRPr="00543CA6">
        <w:rPr>
          <w:szCs w:val="28"/>
        </w:rPr>
        <w:t xml:space="preserve">в размере </w:t>
      </w:r>
      <w:r w:rsidR="00DF510A">
        <w:rPr>
          <w:szCs w:val="28"/>
        </w:rPr>
        <w:br/>
      </w:r>
      <w:r w:rsidR="00DF510A" w:rsidRPr="00543CA6">
        <w:rPr>
          <w:szCs w:val="28"/>
        </w:rPr>
        <w:t>10</w:t>
      </w:r>
      <w:r w:rsidR="00DF510A">
        <w:rPr>
          <w:szCs w:val="28"/>
        </w:rPr>
        <w:t xml:space="preserve"> </w:t>
      </w:r>
      <w:r w:rsidR="00DF510A" w:rsidRPr="00543CA6">
        <w:rPr>
          <w:szCs w:val="28"/>
        </w:rPr>
        <w:t xml:space="preserve">977,7 </w:t>
      </w:r>
      <w:proofErr w:type="gramStart"/>
      <w:r w:rsidR="00DF510A" w:rsidRPr="00543CA6">
        <w:rPr>
          <w:szCs w:val="28"/>
        </w:rPr>
        <w:t>млн</w:t>
      </w:r>
      <w:proofErr w:type="gramEnd"/>
      <w:r w:rsidR="00DF510A" w:rsidRPr="00543CA6">
        <w:rPr>
          <w:szCs w:val="28"/>
        </w:rPr>
        <w:t xml:space="preserve"> рублей </w:t>
      </w:r>
      <w:r w:rsidR="00DF510A">
        <w:rPr>
          <w:szCs w:val="28"/>
        </w:rPr>
        <w:t xml:space="preserve">соответствует размеру страхового взноса </w:t>
      </w:r>
      <w:r w:rsidR="00DF510A" w:rsidRPr="00A2250E">
        <w:rPr>
          <w:szCs w:val="28"/>
        </w:rPr>
        <w:t xml:space="preserve">на </w:t>
      </w:r>
      <w:r w:rsidR="00E77DC1">
        <w:rPr>
          <w:szCs w:val="28"/>
        </w:rPr>
        <w:t>ОМС</w:t>
      </w:r>
      <w:r w:rsidR="00DF510A" w:rsidRPr="00A2250E">
        <w:rPr>
          <w:szCs w:val="28"/>
        </w:rPr>
        <w:t xml:space="preserve"> неработающего населения</w:t>
      </w:r>
      <w:r w:rsidR="00DF510A">
        <w:rPr>
          <w:szCs w:val="28"/>
        </w:rPr>
        <w:t xml:space="preserve">, </w:t>
      </w:r>
      <w:r w:rsidR="00E77DC1">
        <w:rPr>
          <w:szCs w:val="28"/>
        </w:rPr>
        <w:t>отраженному в</w:t>
      </w:r>
      <w:r w:rsidR="00DF510A">
        <w:rPr>
          <w:szCs w:val="28"/>
        </w:rPr>
        <w:t xml:space="preserve"> проект</w:t>
      </w:r>
      <w:r w:rsidR="00E77DC1">
        <w:rPr>
          <w:szCs w:val="28"/>
        </w:rPr>
        <w:t>е</w:t>
      </w:r>
      <w:r w:rsidR="00DF510A" w:rsidRPr="002B634D">
        <w:rPr>
          <w:szCs w:val="28"/>
        </w:rPr>
        <w:t xml:space="preserve"> закона Приморского края </w:t>
      </w:r>
      <w:r w:rsidR="00E91A7A">
        <w:rPr>
          <w:szCs w:val="28"/>
        </w:rPr>
        <w:t>"</w:t>
      </w:r>
      <w:r w:rsidR="00DF510A" w:rsidRPr="002B634D">
        <w:rPr>
          <w:szCs w:val="28"/>
        </w:rPr>
        <w:t>О краевом бюджете на 2016 год</w:t>
      </w:r>
      <w:r w:rsidR="00E91A7A">
        <w:rPr>
          <w:szCs w:val="28"/>
        </w:rPr>
        <w:t>"</w:t>
      </w:r>
      <w:r w:rsidR="00DF510A" w:rsidRPr="00DF510A">
        <w:rPr>
          <w:szCs w:val="28"/>
        </w:rPr>
        <w:t>;</w:t>
      </w:r>
      <w:r w:rsidR="00DF510A" w:rsidRPr="002B634D">
        <w:rPr>
          <w:szCs w:val="28"/>
        </w:rPr>
        <w:t xml:space="preserve"> </w:t>
      </w:r>
    </w:p>
    <w:p w:rsidR="001055D2" w:rsidRPr="001055D2" w:rsidRDefault="001055D2" w:rsidP="001055D2">
      <w:pPr>
        <w:pStyle w:val="a6"/>
        <w:ind w:firstLine="709"/>
        <w:rPr>
          <w:szCs w:val="28"/>
        </w:rPr>
      </w:pPr>
      <w:r w:rsidRPr="001055D2">
        <w:rPr>
          <w:szCs w:val="28"/>
        </w:rPr>
        <w:t>7)</w:t>
      </w:r>
      <w:r>
        <w:rPr>
          <w:szCs w:val="28"/>
        </w:rPr>
        <w:t>нормированный страховой запас на</w:t>
      </w:r>
      <w:r w:rsidRPr="00574AE8">
        <w:rPr>
          <w:szCs w:val="28"/>
        </w:rPr>
        <w:t xml:space="preserve"> 201</w:t>
      </w:r>
      <w:r>
        <w:rPr>
          <w:szCs w:val="28"/>
        </w:rPr>
        <w:t>6 год</w:t>
      </w:r>
      <w:r w:rsidRPr="00574AE8">
        <w:rPr>
          <w:szCs w:val="28"/>
        </w:rPr>
        <w:t xml:space="preserve"> </w:t>
      </w:r>
      <w:r w:rsidR="00A94BF6">
        <w:rPr>
          <w:szCs w:val="28"/>
        </w:rPr>
        <w:t xml:space="preserve">устанавливается в сумме 1 292,7 </w:t>
      </w:r>
      <w:proofErr w:type="gramStart"/>
      <w:r w:rsidR="00A94BF6">
        <w:rPr>
          <w:szCs w:val="28"/>
        </w:rPr>
        <w:t>млн</w:t>
      </w:r>
      <w:proofErr w:type="gramEnd"/>
      <w:r w:rsidR="00A94BF6">
        <w:rPr>
          <w:szCs w:val="28"/>
        </w:rPr>
        <w:t xml:space="preserve"> рублей и </w:t>
      </w:r>
      <w:r>
        <w:rPr>
          <w:szCs w:val="28"/>
        </w:rPr>
        <w:t>не превышает среднемесячный размер планируемых поступлений средств фонда на очередной финансовый год</w:t>
      </w:r>
      <w:r w:rsidRPr="001055D2">
        <w:rPr>
          <w:szCs w:val="28"/>
        </w:rPr>
        <w:t>;</w:t>
      </w:r>
    </w:p>
    <w:p w:rsidR="001055D2" w:rsidRDefault="001055D2" w:rsidP="001055D2">
      <w:pPr>
        <w:ind w:firstLine="709"/>
        <w:jc w:val="both"/>
        <w:rPr>
          <w:szCs w:val="28"/>
        </w:rPr>
      </w:pPr>
      <w:r w:rsidRPr="001055D2">
        <w:rPr>
          <w:szCs w:val="28"/>
        </w:rPr>
        <w:t>8)</w:t>
      </w:r>
      <w:r>
        <w:rPr>
          <w:szCs w:val="28"/>
        </w:rPr>
        <w:t>н</w:t>
      </w:r>
      <w:r w:rsidRPr="00B66DA5">
        <w:rPr>
          <w:szCs w:val="28"/>
        </w:rPr>
        <w:t xml:space="preserve">орматив расходов на ведение дела по </w:t>
      </w:r>
      <w:r>
        <w:rPr>
          <w:szCs w:val="28"/>
        </w:rPr>
        <w:t xml:space="preserve">ОМС предлагается установить </w:t>
      </w:r>
      <w:r w:rsidRPr="009A37FA">
        <w:rPr>
          <w:szCs w:val="28"/>
        </w:rPr>
        <w:t xml:space="preserve">в размере </w:t>
      </w:r>
      <w:r>
        <w:rPr>
          <w:szCs w:val="28"/>
        </w:rPr>
        <w:t>1,3 процента</w:t>
      </w:r>
      <w:r w:rsidRPr="009A37FA">
        <w:rPr>
          <w:szCs w:val="28"/>
        </w:rPr>
        <w:t xml:space="preserve"> от суммы средств, поступивших в </w:t>
      </w:r>
      <w:r>
        <w:rPr>
          <w:szCs w:val="28"/>
        </w:rPr>
        <w:t xml:space="preserve">страховые медицинские организации </w:t>
      </w:r>
      <w:r w:rsidRPr="009A37FA">
        <w:rPr>
          <w:szCs w:val="28"/>
        </w:rPr>
        <w:t>по дифферен</w:t>
      </w:r>
      <w:r>
        <w:rPr>
          <w:szCs w:val="28"/>
        </w:rPr>
        <w:t xml:space="preserve">цированным </w:t>
      </w:r>
      <w:proofErr w:type="spellStart"/>
      <w:r>
        <w:rPr>
          <w:szCs w:val="28"/>
        </w:rPr>
        <w:t>подушевым</w:t>
      </w:r>
      <w:proofErr w:type="spellEnd"/>
      <w:r>
        <w:rPr>
          <w:szCs w:val="28"/>
        </w:rPr>
        <w:t xml:space="preserve"> нормативам</w:t>
      </w:r>
      <w:r w:rsidR="002C6516">
        <w:rPr>
          <w:szCs w:val="28"/>
        </w:rPr>
        <w:t xml:space="preserve"> (в 2015 году – также 1,3 процента)</w:t>
      </w:r>
      <w:r w:rsidRPr="001055D2">
        <w:rPr>
          <w:szCs w:val="28"/>
        </w:rPr>
        <w:t>;</w:t>
      </w:r>
      <w:r w:rsidRPr="009A37FA">
        <w:rPr>
          <w:szCs w:val="28"/>
        </w:rPr>
        <w:t xml:space="preserve"> </w:t>
      </w:r>
    </w:p>
    <w:p w:rsidR="003C5763" w:rsidRPr="00AB21E8" w:rsidRDefault="00476ADE" w:rsidP="00EB0BD6">
      <w:pPr>
        <w:pStyle w:val="a6"/>
        <w:ind w:firstLine="720"/>
        <w:rPr>
          <w:szCs w:val="28"/>
        </w:rPr>
      </w:pPr>
      <w:r w:rsidRPr="00476ADE">
        <w:rPr>
          <w:szCs w:val="28"/>
        </w:rPr>
        <w:t>9</w:t>
      </w:r>
      <w:r w:rsidR="003C5763">
        <w:rPr>
          <w:szCs w:val="28"/>
        </w:rPr>
        <w:t>)</w:t>
      </w:r>
      <w:r w:rsidR="00304993">
        <w:rPr>
          <w:szCs w:val="28"/>
        </w:rPr>
        <w:t>п</w:t>
      </w:r>
      <w:r w:rsidR="00304993" w:rsidRPr="00D60C4A">
        <w:rPr>
          <w:szCs w:val="28"/>
        </w:rPr>
        <w:t xml:space="preserve">ри формировании </w:t>
      </w:r>
      <w:r w:rsidR="00304993">
        <w:rPr>
          <w:szCs w:val="28"/>
        </w:rPr>
        <w:t>на 2016</w:t>
      </w:r>
      <w:r w:rsidR="00304993" w:rsidRPr="00D60C4A">
        <w:rPr>
          <w:szCs w:val="28"/>
        </w:rPr>
        <w:t xml:space="preserve"> </w:t>
      </w:r>
      <w:r w:rsidR="006E6D70" w:rsidRPr="00D60C4A">
        <w:rPr>
          <w:szCs w:val="28"/>
        </w:rPr>
        <w:t xml:space="preserve">год </w:t>
      </w:r>
      <w:r w:rsidR="00304993" w:rsidRPr="00D60C4A">
        <w:rPr>
          <w:szCs w:val="28"/>
        </w:rPr>
        <w:t xml:space="preserve">доходной части </w:t>
      </w:r>
      <w:r w:rsidR="00304993">
        <w:rPr>
          <w:szCs w:val="28"/>
        </w:rPr>
        <w:t xml:space="preserve">бюджета фонда </w:t>
      </w:r>
      <w:r w:rsidR="00304993" w:rsidRPr="00D60C4A">
        <w:rPr>
          <w:szCs w:val="28"/>
        </w:rPr>
        <w:t>не учитывает</w:t>
      </w:r>
      <w:r w:rsidR="00304993">
        <w:rPr>
          <w:szCs w:val="28"/>
        </w:rPr>
        <w:t>ся</w:t>
      </w:r>
      <w:r w:rsidR="00304993" w:rsidRPr="00D60C4A">
        <w:rPr>
          <w:szCs w:val="28"/>
        </w:rPr>
        <w:t xml:space="preserve"> возможное поступление </w:t>
      </w:r>
      <w:r w:rsidR="00304993" w:rsidRPr="00304993">
        <w:rPr>
          <w:szCs w:val="28"/>
        </w:rPr>
        <w:t>по штрафам, санкциям, суммам, поступающим в возмещение ущерба</w:t>
      </w:r>
      <w:r w:rsidR="00304993">
        <w:rPr>
          <w:szCs w:val="28"/>
        </w:rPr>
        <w:t>,</w:t>
      </w:r>
      <w:r w:rsidR="00304993" w:rsidRPr="00304993">
        <w:rPr>
          <w:szCs w:val="28"/>
        </w:rPr>
        <w:t xml:space="preserve"> </w:t>
      </w:r>
      <w:r w:rsidR="00304993">
        <w:rPr>
          <w:szCs w:val="28"/>
        </w:rPr>
        <w:t>подлежащих зачислению в бюджет фонда согласно статье 146 Бюджетного кодекса Российской Федерации</w:t>
      </w:r>
      <w:r w:rsidR="00304993" w:rsidRPr="00AB21E8">
        <w:rPr>
          <w:szCs w:val="28"/>
        </w:rPr>
        <w:t>;</w:t>
      </w:r>
    </w:p>
    <w:p w:rsidR="00AB21E8" w:rsidRDefault="00476ADE" w:rsidP="00AB21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6ADE">
        <w:rPr>
          <w:szCs w:val="28"/>
        </w:rPr>
        <w:t>10</w:t>
      </w:r>
      <w:r w:rsidR="005B5588" w:rsidRPr="00AB21E8">
        <w:rPr>
          <w:szCs w:val="28"/>
        </w:rPr>
        <w:t>)</w:t>
      </w:r>
      <w:r w:rsidR="00AB21E8">
        <w:rPr>
          <w:szCs w:val="28"/>
        </w:rPr>
        <w:t>п</w:t>
      </w:r>
      <w:r w:rsidR="00AB21E8" w:rsidRPr="00AB21E8">
        <w:rPr>
          <w:szCs w:val="28"/>
        </w:rPr>
        <w:t xml:space="preserve">роект </w:t>
      </w:r>
      <w:r w:rsidR="00AB21E8" w:rsidRPr="003D617F">
        <w:rPr>
          <w:szCs w:val="28"/>
        </w:rPr>
        <w:t xml:space="preserve">бюджета </w:t>
      </w:r>
      <w:r w:rsidR="00AB21E8">
        <w:rPr>
          <w:szCs w:val="28"/>
        </w:rPr>
        <w:t>фонда подготовлен при отсутствии проекта П</w:t>
      </w:r>
      <w:r w:rsidR="00AB21E8" w:rsidRPr="003D617F">
        <w:rPr>
          <w:szCs w:val="28"/>
        </w:rPr>
        <w:t>рограммы государственных гарантий оказания гражданам бесплатной медицинской помощи на территории</w:t>
      </w:r>
      <w:r w:rsidR="00AB21E8">
        <w:rPr>
          <w:szCs w:val="28"/>
        </w:rPr>
        <w:t xml:space="preserve"> Приморского края на 2016 год</w:t>
      </w:r>
      <w:r w:rsidR="00AB21E8" w:rsidRPr="003D617F">
        <w:rPr>
          <w:szCs w:val="28"/>
        </w:rPr>
        <w:t xml:space="preserve">. </w:t>
      </w:r>
      <w:r w:rsidR="00230991">
        <w:rPr>
          <w:szCs w:val="28"/>
        </w:rPr>
        <w:br/>
      </w:r>
      <w:r w:rsidR="00AB21E8" w:rsidRPr="003D617F">
        <w:rPr>
          <w:szCs w:val="28"/>
        </w:rPr>
        <w:t xml:space="preserve">При этом планируемые </w:t>
      </w:r>
      <w:r w:rsidR="00AB21E8" w:rsidRPr="00AB21E8">
        <w:rPr>
          <w:szCs w:val="28"/>
        </w:rPr>
        <w:t>расходные обязательства</w:t>
      </w:r>
      <w:r w:rsidR="00AB21E8" w:rsidRPr="003D617F">
        <w:rPr>
          <w:szCs w:val="28"/>
        </w:rPr>
        <w:t xml:space="preserve"> на реализацию </w:t>
      </w:r>
      <w:r w:rsidR="00AB21E8">
        <w:rPr>
          <w:szCs w:val="28"/>
        </w:rPr>
        <w:t>т</w:t>
      </w:r>
      <w:r w:rsidR="00AB21E8" w:rsidRPr="002C1BE5">
        <w:rPr>
          <w:szCs w:val="28"/>
        </w:rPr>
        <w:t xml:space="preserve">ерриториальной программы </w:t>
      </w:r>
      <w:r w:rsidR="00230991">
        <w:rPr>
          <w:szCs w:val="28"/>
        </w:rPr>
        <w:t xml:space="preserve">ОМС </w:t>
      </w:r>
      <w:r w:rsidR="00AB21E8">
        <w:rPr>
          <w:szCs w:val="28"/>
        </w:rPr>
        <w:t>на 2016 год</w:t>
      </w:r>
      <w:r w:rsidR="00AB21E8" w:rsidRPr="003D617F">
        <w:rPr>
          <w:szCs w:val="28"/>
        </w:rPr>
        <w:t xml:space="preserve"> учтены в составе представленного проекта бюджета </w:t>
      </w:r>
      <w:r w:rsidR="00AB21E8">
        <w:rPr>
          <w:szCs w:val="28"/>
        </w:rPr>
        <w:t>фонда</w:t>
      </w:r>
      <w:r w:rsidR="00AB21E8" w:rsidRPr="003D617F">
        <w:rPr>
          <w:szCs w:val="28"/>
        </w:rPr>
        <w:t xml:space="preserve">. </w:t>
      </w:r>
    </w:p>
    <w:p w:rsidR="00AB21E8" w:rsidRPr="008F72D4" w:rsidRDefault="008F72D4" w:rsidP="008F72D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>
        <w:rPr>
          <w:szCs w:val="28"/>
        </w:rPr>
        <w:t>виду отсутствия</w:t>
      </w:r>
      <w:r>
        <w:rPr>
          <w:szCs w:val="28"/>
        </w:rPr>
        <w:t xml:space="preserve"> </w:t>
      </w:r>
      <w:r>
        <w:rPr>
          <w:szCs w:val="28"/>
        </w:rPr>
        <w:t>проекта П</w:t>
      </w:r>
      <w:r w:rsidRPr="001250DD">
        <w:rPr>
          <w:szCs w:val="28"/>
        </w:rPr>
        <w:t>рограммы государственных гарантий бесплатного оказания гражданам медицинской помощи</w:t>
      </w:r>
      <w:r>
        <w:rPr>
          <w:szCs w:val="28"/>
        </w:rPr>
        <w:t xml:space="preserve"> в Приморском крае на 2016 год</w:t>
      </w:r>
      <w:r>
        <w:rPr>
          <w:szCs w:val="28"/>
        </w:rPr>
        <w:t xml:space="preserve"> и </w:t>
      </w:r>
      <w:r w:rsidRPr="00BE0D0F">
        <w:rPr>
          <w:szCs w:val="28"/>
        </w:rPr>
        <w:t>информа</w:t>
      </w:r>
      <w:r>
        <w:rPr>
          <w:szCs w:val="28"/>
        </w:rPr>
        <w:t xml:space="preserve">ции </w:t>
      </w:r>
      <w:r w:rsidRPr="00BE0D0F">
        <w:rPr>
          <w:szCs w:val="28"/>
        </w:rPr>
        <w:t>об экономическом обосновании средс</w:t>
      </w:r>
      <w:r>
        <w:rPr>
          <w:szCs w:val="28"/>
        </w:rPr>
        <w:t>тв, направляемых на реализацию т</w:t>
      </w:r>
      <w:r w:rsidRPr="00BE0D0F">
        <w:rPr>
          <w:szCs w:val="28"/>
        </w:rPr>
        <w:t>ерриториальной программы</w:t>
      </w:r>
      <w:r>
        <w:rPr>
          <w:szCs w:val="28"/>
        </w:rPr>
        <w:t xml:space="preserve"> </w:t>
      </w:r>
      <w:r>
        <w:rPr>
          <w:szCs w:val="28"/>
        </w:rPr>
        <w:t xml:space="preserve">ОМС, Контрольно-счетная палата Приморского края не имеет возможности </w:t>
      </w:r>
      <w:r w:rsidRPr="001250DD">
        <w:rPr>
          <w:bCs/>
          <w:szCs w:val="28"/>
        </w:rPr>
        <w:t xml:space="preserve">определить достаточность средств на реализацию данной </w:t>
      </w:r>
      <w:r>
        <w:rPr>
          <w:bCs/>
          <w:szCs w:val="28"/>
        </w:rPr>
        <w:t>п</w:t>
      </w:r>
      <w:r w:rsidRPr="001250DD">
        <w:rPr>
          <w:bCs/>
          <w:szCs w:val="28"/>
        </w:rPr>
        <w:t xml:space="preserve">рограммы </w:t>
      </w:r>
      <w:r>
        <w:rPr>
          <w:bCs/>
          <w:szCs w:val="28"/>
        </w:rPr>
        <w:t>и</w:t>
      </w:r>
      <w:r w:rsidRPr="001250DD">
        <w:rPr>
          <w:bCs/>
          <w:szCs w:val="28"/>
        </w:rPr>
        <w:t xml:space="preserve"> просчитать </w:t>
      </w:r>
      <w:r>
        <w:rPr>
          <w:bCs/>
          <w:szCs w:val="28"/>
        </w:rPr>
        <w:t xml:space="preserve">ее </w:t>
      </w:r>
      <w:r w:rsidRPr="001250DD">
        <w:rPr>
          <w:bCs/>
          <w:szCs w:val="28"/>
        </w:rPr>
        <w:t>дефицит на 2016</w:t>
      </w:r>
      <w:r>
        <w:rPr>
          <w:bCs/>
          <w:szCs w:val="28"/>
        </w:rPr>
        <w:t xml:space="preserve"> год</w:t>
      </w:r>
      <w:r>
        <w:rPr>
          <w:bCs/>
          <w:szCs w:val="28"/>
        </w:rPr>
        <w:t xml:space="preserve">, а также </w:t>
      </w:r>
      <w:r>
        <w:rPr>
          <w:szCs w:val="28"/>
        </w:rPr>
        <w:t>п</w:t>
      </w:r>
      <w:r w:rsidRPr="00BE0D0F">
        <w:rPr>
          <w:szCs w:val="28"/>
        </w:rPr>
        <w:t>одтвердить достоверность</w:t>
      </w:r>
      <w:r>
        <w:rPr>
          <w:szCs w:val="28"/>
        </w:rPr>
        <w:t xml:space="preserve"> и обоснованность</w:t>
      </w:r>
      <w:r w:rsidRPr="00BE0D0F">
        <w:rPr>
          <w:szCs w:val="28"/>
        </w:rPr>
        <w:t xml:space="preserve"> предусмотренных законопроектом </w:t>
      </w:r>
      <w:r w:rsidR="00C32536">
        <w:rPr>
          <w:szCs w:val="28"/>
        </w:rPr>
        <w:t>"</w:t>
      </w:r>
      <w:r w:rsidR="00C32536">
        <w:t>О бюджете</w:t>
      </w:r>
      <w:proofErr w:type="gramEnd"/>
      <w:r w:rsidR="00C32536">
        <w:t xml:space="preserve"> территориального фонда обязательного медицинского страхования Приморского края на 2016 год"</w:t>
      </w:r>
      <w:r w:rsidR="00C32536">
        <w:t xml:space="preserve"> </w:t>
      </w:r>
      <w:r w:rsidRPr="00BE0D0F">
        <w:rPr>
          <w:szCs w:val="28"/>
        </w:rPr>
        <w:t>объемов бюджетных ассигнований на оказание бесплат</w:t>
      </w:r>
      <w:r>
        <w:rPr>
          <w:szCs w:val="28"/>
        </w:rPr>
        <w:t xml:space="preserve">ной медицинской помощи по видам и </w:t>
      </w:r>
      <w:r w:rsidRPr="00BE0D0F">
        <w:rPr>
          <w:szCs w:val="28"/>
        </w:rPr>
        <w:t>условиям медицинской помощи</w:t>
      </w:r>
      <w:r w:rsidR="003A0805" w:rsidRPr="003A0805">
        <w:rPr>
          <w:bCs/>
          <w:szCs w:val="28"/>
        </w:rPr>
        <w:t>;</w:t>
      </w:r>
    </w:p>
    <w:p w:rsidR="00072251" w:rsidRPr="0007484B" w:rsidRDefault="00072251" w:rsidP="0007484B">
      <w:pPr>
        <w:pStyle w:val="a6"/>
        <w:ind w:firstLine="720"/>
        <w:rPr>
          <w:szCs w:val="28"/>
        </w:rPr>
      </w:pPr>
    </w:p>
    <w:p w:rsidR="002E126C" w:rsidRDefault="002E126C" w:rsidP="002E126C">
      <w:pPr>
        <w:ind w:firstLine="709"/>
        <w:jc w:val="both"/>
      </w:pPr>
      <w:r>
        <w:t>3.</w:t>
      </w:r>
      <w:r w:rsidRPr="00F854DD">
        <w:t xml:space="preserve">Внести проект </w:t>
      </w:r>
      <w:r w:rsidRPr="008029C3">
        <w:rPr>
          <w:color w:val="000000"/>
        </w:rPr>
        <w:t xml:space="preserve">закона Приморского края </w:t>
      </w:r>
      <w:r>
        <w:t xml:space="preserve">"О бюджете территориального фонда обязательного медицинского страхования </w:t>
      </w:r>
      <w:r>
        <w:lastRenderedPageBreak/>
        <w:t>Приморского края на 2016 год"</w:t>
      </w:r>
      <w:r w:rsidRPr="008029C3">
        <w:rPr>
          <w:color w:val="000000"/>
          <w:szCs w:val="28"/>
        </w:rPr>
        <w:t xml:space="preserve"> </w:t>
      </w:r>
      <w:r w:rsidRPr="00F854DD">
        <w:t xml:space="preserve">на рассмотрение Законодательного Собрания Приморского края в </w:t>
      </w:r>
      <w:r>
        <w:t>первом</w:t>
      </w:r>
      <w:r w:rsidRPr="00F854DD">
        <w:t xml:space="preserve"> чтени</w:t>
      </w:r>
      <w:r>
        <w:t>и.</w:t>
      </w:r>
    </w:p>
    <w:p w:rsidR="002E126C" w:rsidRDefault="002E126C" w:rsidP="002E126C">
      <w:pPr>
        <w:ind w:firstLine="709"/>
        <w:jc w:val="both"/>
      </w:pPr>
    </w:p>
    <w:p w:rsidR="009D11C7" w:rsidRDefault="002E126C" w:rsidP="009D11C7">
      <w:pPr>
        <w:pStyle w:val="a6"/>
        <w:ind w:firstLine="720"/>
      </w:pPr>
      <w:r>
        <w:t>4</w:t>
      </w:r>
      <w:r w:rsidR="009D11C7">
        <w:t>.</w:t>
      </w:r>
      <w:r w:rsidR="00ED57F5" w:rsidRPr="003E736A">
        <w:t xml:space="preserve">Рассмотреть указанный законопроект </w:t>
      </w:r>
      <w:r w:rsidR="009D11C7">
        <w:t xml:space="preserve">на внеочередном заседании Законодательного Собрания </w:t>
      </w:r>
      <w:r w:rsidR="00632A3E">
        <w:t>16</w:t>
      </w:r>
      <w:r w:rsidR="009D11C7">
        <w:t xml:space="preserve"> ноябр</w:t>
      </w:r>
      <w:r w:rsidR="004F7E22">
        <w:t>я</w:t>
      </w:r>
      <w:r w:rsidR="009D11C7">
        <w:t xml:space="preserve"> 201</w:t>
      </w:r>
      <w:r w:rsidR="00632A3E">
        <w:t>5</w:t>
      </w:r>
      <w:r w:rsidR="009D11C7">
        <w:t xml:space="preserve"> года.</w:t>
      </w:r>
    </w:p>
    <w:p w:rsidR="009D11C7" w:rsidRDefault="009D11C7" w:rsidP="0007484B">
      <w:pPr>
        <w:pStyle w:val="a6"/>
        <w:ind w:firstLine="720"/>
        <w:rPr>
          <w:szCs w:val="28"/>
        </w:rPr>
      </w:pPr>
    </w:p>
    <w:p w:rsidR="00D81CE7" w:rsidRPr="0007484B" w:rsidRDefault="002E126C" w:rsidP="0007484B">
      <w:pPr>
        <w:pStyle w:val="a6"/>
        <w:ind w:firstLine="720"/>
        <w:rPr>
          <w:szCs w:val="28"/>
        </w:rPr>
      </w:pPr>
      <w:r>
        <w:rPr>
          <w:szCs w:val="28"/>
        </w:rPr>
        <w:t>5</w:t>
      </w:r>
      <w:r w:rsidR="00D81CE7" w:rsidRPr="0007484B">
        <w:rPr>
          <w:szCs w:val="28"/>
        </w:rPr>
        <w:t xml:space="preserve">.Рекомендовать Законодательному Собранию принять </w:t>
      </w:r>
      <w:r w:rsidR="00ED57F5" w:rsidRPr="00F854DD">
        <w:t xml:space="preserve">проект </w:t>
      </w:r>
      <w:r w:rsidR="00ED57F5" w:rsidRPr="008029C3">
        <w:rPr>
          <w:color w:val="000000"/>
        </w:rPr>
        <w:t xml:space="preserve">закона Приморского края </w:t>
      </w:r>
      <w:r w:rsidR="00ED57F5">
        <w:t xml:space="preserve">"О бюджете территориального фонда обязательного медицинского страхования Приморского края на 2016 год" </w:t>
      </w:r>
      <w:r w:rsidR="00D81CE7" w:rsidRPr="0007484B">
        <w:rPr>
          <w:szCs w:val="28"/>
        </w:rPr>
        <w:t>в первом чтении.</w:t>
      </w:r>
    </w:p>
    <w:p w:rsidR="00271ACB" w:rsidRPr="0007484B" w:rsidRDefault="00271ACB" w:rsidP="0007484B">
      <w:pPr>
        <w:pStyle w:val="a6"/>
        <w:ind w:firstLine="720"/>
        <w:rPr>
          <w:szCs w:val="28"/>
        </w:rPr>
      </w:pPr>
    </w:p>
    <w:p w:rsidR="005E1A59" w:rsidRPr="002C0C26" w:rsidRDefault="00E03A9B" w:rsidP="005E1A59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="005E1A59">
        <w:rPr>
          <w:szCs w:val="28"/>
        </w:rPr>
        <w:t xml:space="preserve">.Предложить выступить </w:t>
      </w:r>
      <w:r w:rsidR="005E1A59" w:rsidRPr="002C0C26">
        <w:rPr>
          <w:szCs w:val="28"/>
        </w:rPr>
        <w:t xml:space="preserve">на заседании Законодательного Собрания </w:t>
      </w:r>
      <w:r w:rsidR="005E1A59">
        <w:rPr>
          <w:szCs w:val="28"/>
        </w:rPr>
        <w:t xml:space="preserve">с содокладом </w:t>
      </w:r>
      <w:r w:rsidR="005E1A59" w:rsidRPr="002C0C26">
        <w:rPr>
          <w:szCs w:val="28"/>
        </w:rPr>
        <w:t xml:space="preserve">по данному вопросу </w:t>
      </w:r>
      <w:r w:rsidR="005E1A59">
        <w:rPr>
          <w:szCs w:val="28"/>
        </w:rPr>
        <w:t xml:space="preserve">Виноградову Дмитрию Александровичу, председателю Контрольно-счетной палаты Приморского края. </w:t>
      </w:r>
    </w:p>
    <w:p w:rsidR="005E1A59" w:rsidRDefault="005E1A59" w:rsidP="0007484B">
      <w:pPr>
        <w:pStyle w:val="a6"/>
        <w:ind w:firstLine="720"/>
        <w:rPr>
          <w:szCs w:val="28"/>
        </w:rPr>
      </w:pPr>
    </w:p>
    <w:p w:rsidR="00D81CE7" w:rsidRPr="0007484B" w:rsidRDefault="00E03A9B" w:rsidP="0007484B">
      <w:pPr>
        <w:pStyle w:val="a6"/>
        <w:ind w:firstLine="720"/>
        <w:rPr>
          <w:szCs w:val="28"/>
        </w:rPr>
      </w:pPr>
      <w:r>
        <w:rPr>
          <w:szCs w:val="28"/>
        </w:rPr>
        <w:t>7</w:t>
      </w:r>
      <w:r w:rsidR="00D81CE7" w:rsidRPr="0007484B">
        <w:rPr>
          <w:szCs w:val="28"/>
        </w:rPr>
        <w:t xml:space="preserve">.Поручить </w:t>
      </w:r>
      <w:proofErr w:type="spellStart"/>
      <w:r w:rsidR="00D81CE7" w:rsidRPr="0007484B">
        <w:rPr>
          <w:szCs w:val="28"/>
        </w:rPr>
        <w:t>Бехтеру</w:t>
      </w:r>
      <w:proofErr w:type="spellEnd"/>
      <w:r w:rsidR="00D81CE7" w:rsidRPr="0007484B">
        <w:rPr>
          <w:szCs w:val="28"/>
        </w:rPr>
        <w:t xml:space="preserve"> Александру Михайловичу, депутату Законодательного Собрания, выступить на заседании Законодательного Собрания с содокладом по данному вопросу.</w:t>
      </w:r>
    </w:p>
    <w:p w:rsidR="00D81CE7" w:rsidRPr="003E7307" w:rsidRDefault="00D81CE7" w:rsidP="0007484B">
      <w:pPr>
        <w:pStyle w:val="a6"/>
        <w:ind w:firstLine="720"/>
        <w:rPr>
          <w:szCs w:val="28"/>
        </w:rPr>
      </w:pPr>
    </w:p>
    <w:p w:rsidR="00D81CE7" w:rsidRPr="0007484B" w:rsidRDefault="00E03A9B" w:rsidP="0007484B">
      <w:pPr>
        <w:pStyle w:val="a6"/>
        <w:ind w:firstLine="720"/>
        <w:rPr>
          <w:szCs w:val="28"/>
        </w:rPr>
      </w:pPr>
      <w:r>
        <w:rPr>
          <w:szCs w:val="28"/>
        </w:rPr>
        <w:t>8</w:t>
      </w:r>
      <w:r w:rsidR="00D81CE7" w:rsidRPr="0007484B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 в первом чтении, – </w:t>
      </w:r>
      <w:r w:rsidR="00ED57F5">
        <w:rPr>
          <w:szCs w:val="28"/>
        </w:rPr>
        <w:t>30</w:t>
      </w:r>
      <w:r w:rsidR="00D81CE7" w:rsidRPr="0007484B">
        <w:rPr>
          <w:szCs w:val="28"/>
        </w:rPr>
        <w:t xml:space="preserve"> </w:t>
      </w:r>
      <w:r w:rsidR="00ED57F5">
        <w:rPr>
          <w:szCs w:val="28"/>
        </w:rPr>
        <w:t>минут</w:t>
      </w:r>
      <w:r w:rsidR="00D81CE7" w:rsidRPr="0007484B">
        <w:rPr>
          <w:szCs w:val="28"/>
        </w:rPr>
        <w:t xml:space="preserve">, в том числе время для доклада – </w:t>
      </w:r>
      <w:r w:rsidR="00647744" w:rsidRPr="0007484B">
        <w:rPr>
          <w:szCs w:val="28"/>
        </w:rPr>
        <w:t>10</w:t>
      </w:r>
      <w:r w:rsidR="00D81CE7" w:rsidRPr="0007484B">
        <w:rPr>
          <w:szCs w:val="28"/>
        </w:rPr>
        <w:t xml:space="preserve"> минут, </w:t>
      </w:r>
      <w:r w:rsidR="00FD6BDC" w:rsidRPr="002C0C26">
        <w:rPr>
          <w:szCs w:val="28"/>
        </w:rPr>
        <w:t>время для содоклад</w:t>
      </w:r>
      <w:r w:rsidR="00FD6BDC">
        <w:rPr>
          <w:szCs w:val="28"/>
        </w:rPr>
        <w:t>ов</w:t>
      </w:r>
      <w:r w:rsidR="00FD6BDC" w:rsidRPr="002C0C26">
        <w:rPr>
          <w:szCs w:val="28"/>
        </w:rPr>
        <w:t xml:space="preserve"> </w:t>
      </w:r>
      <w:r w:rsidR="00D81CE7" w:rsidRPr="0007484B">
        <w:rPr>
          <w:szCs w:val="28"/>
        </w:rPr>
        <w:t xml:space="preserve">– </w:t>
      </w:r>
      <w:r w:rsidR="00FD6BDC">
        <w:rPr>
          <w:szCs w:val="28"/>
        </w:rPr>
        <w:t xml:space="preserve">по </w:t>
      </w:r>
      <w:r w:rsidR="00D81CE7" w:rsidRPr="0007484B">
        <w:rPr>
          <w:szCs w:val="28"/>
        </w:rPr>
        <w:t>5 минут.</w:t>
      </w:r>
    </w:p>
    <w:p w:rsidR="00D81CE7" w:rsidRPr="0007484B" w:rsidRDefault="00D81CE7" w:rsidP="0007484B">
      <w:pPr>
        <w:pStyle w:val="a6"/>
        <w:ind w:firstLine="720"/>
        <w:rPr>
          <w:szCs w:val="28"/>
        </w:rPr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Г.Ц.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sectPr w:rsidR="00C05340" w:rsidSect="00B2652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592" w:rsidRDefault="00CF6592">
      <w:r>
        <w:separator/>
      </w:r>
    </w:p>
  </w:endnote>
  <w:endnote w:type="continuationSeparator" w:id="0">
    <w:p w:rsidR="00CF6592" w:rsidRDefault="00CF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592" w:rsidRDefault="00CF6592">
      <w:r>
        <w:separator/>
      </w:r>
    </w:p>
  </w:footnote>
  <w:footnote w:type="continuationSeparator" w:id="0">
    <w:p w:rsidR="00CF6592" w:rsidRDefault="00CF6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6DB8">
      <w:rPr>
        <w:rStyle w:val="a7"/>
        <w:noProof/>
      </w:rPr>
      <w:t>3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06DB8"/>
    <w:rsid w:val="00021DEF"/>
    <w:rsid w:val="0002517F"/>
    <w:rsid w:val="00041248"/>
    <w:rsid w:val="00043933"/>
    <w:rsid w:val="0004606A"/>
    <w:rsid w:val="00053C61"/>
    <w:rsid w:val="0006137C"/>
    <w:rsid w:val="00072251"/>
    <w:rsid w:val="0007484B"/>
    <w:rsid w:val="00084101"/>
    <w:rsid w:val="000877DC"/>
    <w:rsid w:val="0009767B"/>
    <w:rsid w:val="000A39A4"/>
    <w:rsid w:val="000D41CB"/>
    <w:rsid w:val="000F5169"/>
    <w:rsid w:val="001055D2"/>
    <w:rsid w:val="00112C33"/>
    <w:rsid w:val="001608E2"/>
    <w:rsid w:val="00192A7F"/>
    <w:rsid w:val="00192BE6"/>
    <w:rsid w:val="001A2F89"/>
    <w:rsid w:val="001A411B"/>
    <w:rsid w:val="001A6356"/>
    <w:rsid w:val="001B352B"/>
    <w:rsid w:val="001C2079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0991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C3EC4"/>
    <w:rsid w:val="002C6516"/>
    <w:rsid w:val="002D2C84"/>
    <w:rsid w:val="002E126C"/>
    <w:rsid w:val="002E6E2A"/>
    <w:rsid w:val="002F590F"/>
    <w:rsid w:val="003044CC"/>
    <w:rsid w:val="00304993"/>
    <w:rsid w:val="00307CE0"/>
    <w:rsid w:val="00334E65"/>
    <w:rsid w:val="00337300"/>
    <w:rsid w:val="00357541"/>
    <w:rsid w:val="00367052"/>
    <w:rsid w:val="00382806"/>
    <w:rsid w:val="00393F91"/>
    <w:rsid w:val="003A0805"/>
    <w:rsid w:val="003B5247"/>
    <w:rsid w:val="003C2351"/>
    <w:rsid w:val="003C5763"/>
    <w:rsid w:val="003E7307"/>
    <w:rsid w:val="003F2358"/>
    <w:rsid w:val="003F5D03"/>
    <w:rsid w:val="00403FC9"/>
    <w:rsid w:val="00404865"/>
    <w:rsid w:val="004065CD"/>
    <w:rsid w:val="0041320D"/>
    <w:rsid w:val="00420168"/>
    <w:rsid w:val="0042488D"/>
    <w:rsid w:val="0045500F"/>
    <w:rsid w:val="004613AB"/>
    <w:rsid w:val="00461C86"/>
    <w:rsid w:val="00462D68"/>
    <w:rsid w:val="00464255"/>
    <w:rsid w:val="004678EF"/>
    <w:rsid w:val="00476ADE"/>
    <w:rsid w:val="00485DAB"/>
    <w:rsid w:val="004942AA"/>
    <w:rsid w:val="00495D0C"/>
    <w:rsid w:val="004A025F"/>
    <w:rsid w:val="004A1683"/>
    <w:rsid w:val="004A4ABC"/>
    <w:rsid w:val="004A62AB"/>
    <w:rsid w:val="004B23CE"/>
    <w:rsid w:val="004C3876"/>
    <w:rsid w:val="004C4A1C"/>
    <w:rsid w:val="004D2640"/>
    <w:rsid w:val="004E3D71"/>
    <w:rsid w:val="004F6A64"/>
    <w:rsid w:val="004F7E22"/>
    <w:rsid w:val="00501235"/>
    <w:rsid w:val="00505EF2"/>
    <w:rsid w:val="00516752"/>
    <w:rsid w:val="00553978"/>
    <w:rsid w:val="00555C22"/>
    <w:rsid w:val="005562B2"/>
    <w:rsid w:val="00557A97"/>
    <w:rsid w:val="005606C4"/>
    <w:rsid w:val="00564F4C"/>
    <w:rsid w:val="0057290C"/>
    <w:rsid w:val="00582543"/>
    <w:rsid w:val="00582B37"/>
    <w:rsid w:val="005A3BA6"/>
    <w:rsid w:val="005A73FA"/>
    <w:rsid w:val="005B5588"/>
    <w:rsid w:val="005C491B"/>
    <w:rsid w:val="005E1A59"/>
    <w:rsid w:val="005E66FC"/>
    <w:rsid w:val="005E69C0"/>
    <w:rsid w:val="005F6DC1"/>
    <w:rsid w:val="00615073"/>
    <w:rsid w:val="00621562"/>
    <w:rsid w:val="00624AAE"/>
    <w:rsid w:val="00624EE3"/>
    <w:rsid w:val="00632A3E"/>
    <w:rsid w:val="00635601"/>
    <w:rsid w:val="00640E57"/>
    <w:rsid w:val="00647744"/>
    <w:rsid w:val="0066545F"/>
    <w:rsid w:val="0067149E"/>
    <w:rsid w:val="00677DDB"/>
    <w:rsid w:val="00684D5A"/>
    <w:rsid w:val="00692B30"/>
    <w:rsid w:val="006A0887"/>
    <w:rsid w:val="006B5B5F"/>
    <w:rsid w:val="006B7922"/>
    <w:rsid w:val="006C6D98"/>
    <w:rsid w:val="006D2FA2"/>
    <w:rsid w:val="006D6A0C"/>
    <w:rsid w:val="006D6B87"/>
    <w:rsid w:val="006E6D70"/>
    <w:rsid w:val="006E7C12"/>
    <w:rsid w:val="006F25B7"/>
    <w:rsid w:val="006F2709"/>
    <w:rsid w:val="006F5E03"/>
    <w:rsid w:val="00702A3C"/>
    <w:rsid w:val="007127B9"/>
    <w:rsid w:val="007128C1"/>
    <w:rsid w:val="007148E5"/>
    <w:rsid w:val="00743F55"/>
    <w:rsid w:val="0075749B"/>
    <w:rsid w:val="0077733A"/>
    <w:rsid w:val="00780B99"/>
    <w:rsid w:val="007968A2"/>
    <w:rsid w:val="007A370F"/>
    <w:rsid w:val="007C26DE"/>
    <w:rsid w:val="007E4307"/>
    <w:rsid w:val="007E5845"/>
    <w:rsid w:val="007F1621"/>
    <w:rsid w:val="00804148"/>
    <w:rsid w:val="00807CDA"/>
    <w:rsid w:val="0081694E"/>
    <w:rsid w:val="0082727F"/>
    <w:rsid w:val="00836303"/>
    <w:rsid w:val="00843BDB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3B1"/>
    <w:rsid w:val="008D4700"/>
    <w:rsid w:val="008F72D4"/>
    <w:rsid w:val="00900499"/>
    <w:rsid w:val="00900B9E"/>
    <w:rsid w:val="00920D10"/>
    <w:rsid w:val="00934EDA"/>
    <w:rsid w:val="00942D9D"/>
    <w:rsid w:val="00950FF7"/>
    <w:rsid w:val="00960B26"/>
    <w:rsid w:val="0096760E"/>
    <w:rsid w:val="00993A5E"/>
    <w:rsid w:val="009A1AEE"/>
    <w:rsid w:val="009B4A55"/>
    <w:rsid w:val="009D11C7"/>
    <w:rsid w:val="009D1695"/>
    <w:rsid w:val="009E1296"/>
    <w:rsid w:val="009E75BB"/>
    <w:rsid w:val="00A14E84"/>
    <w:rsid w:val="00A225CE"/>
    <w:rsid w:val="00A32DEF"/>
    <w:rsid w:val="00A33041"/>
    <w:rsid w:val="00A417E6"/>
    <w:rsid w:val="00A448EA"/>
    <w:rsid w:val="00A54C1A"/>
    <w:rsid w:val="00A57030"/>
    <w:rsid w:val="00A70991"/>
    <w:rsid w:val="00A80BA5"/>
    <w:rsid w:val="00A82ECE"/>
    <w:rsid w:val="00A83E23"/>
    <w:rsid w:val="00A86AED"/>
    <w:rsid w:val="00A94239"/>
    <w:rsid w:val="00A94BF6"/>
    <w:rsid w:val="00AA48AD"/>
    <w:rsid w:val="00AB17D3"/>
    <w:rsid w:val="00AB21E8"/>
    <w:rsid w:val="00AB624F"/>
    <w:rsid w:val="00AC4F7D"/>
    <w:rsid w:val="00AD3C2C"/>
    <w:rsid w:val="00B02E00"/>
    <w:rsid w:val="00B16288"/>
    <w:rsid w:val="00B2652C"/>
    <w:rsid w:val="00B30139"/>
    <w:rsid w:val="00B45077"/>
    <w:rsid w:val="00B50AE2"/>
    <w:rsid w:val="00B51064"/>
    <w:rsid w:val="00B67D72"/>
    <w:rsid w:val="00B75749"/>
    <w:rsid w:val="00B803DE"/>
    <w:rsid w:val="00B8120B"/>
    <w:rsid w:val="00B94540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32536"/>
    <w:rsid w:val="00C43224"/>
    <w:rsid w:val="00C5234D"/>
    <w:rsid w:val="00C53108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E5A5F"/>
    <w:rsid w:val="00CE7AF1"/>
    <w:rsid w:val="00CF6592"/>
    <w:rsid w:val="00D00AC9"/>
    <w:rsid w:val="00D112F4"/>
    <w:rsid w:val="00D163FD"/>
    <w:rsid w:val="00D16E10"/>
    <w:rsid w:val="00D315EF"/>
    <w:rsid w:val="00D34849"/>
    <w:rsid w:val="00D50BFF"/>
    <w:rsid w:val="00D736FD"/>
    <w:rsid w:val="00D81CE7"/>
    <w:rsid w:val="00DA0D1F"/>
    <w:rsid w:val="00DA6C46"/>
    <w:rsid w:val="00DC6181"/>
    <w:rsid w:val="00DC696C"/>
    <w:rsid w:val="00DC6999"/>
    <w:rsid w:val="00DE21E1"/>
    <w:rsid w:val="00DF510A"/>
    <w:rsid w:val="00DF5D19"/>
    <w:rsid w:val="00DF62CE"/>
    <w:rsid w:val="00E03A9B"/>
    <w:rsid w:val="00E3299F"/>
    <w:rsid w:val="00E520E8"/>
    <w:rsid w:val="00E72F7C"/>
    <w:rsid w:val="00E7377B"/>
    <w:rsid w:val="00E77DC1"/>
    <w:rsid w:val="00E81477"/>
    <w:rsid w:val="00E91A7A"/>
    <w:rsid w:val="00E9260E"/>
    <w:rsid w:val="00E978F1"/>
    <w:rsid w:val="00EA13B8"/>
    <w:rsid w:val="00EB0BD6"/>
    <w:rsid w:val="00EB38F3"/>
    <w:rsid w:val="00ED1E0E"/>
    <w:rsid w:val="00ED2B8D"/>
    <w:rsid w:val="00ED57F5"/>
    <w:rsid w:val="00EE6114"/>
    <w:rsid w:val="00EE6F09"/>
    <w:rsid w:val="00EF1876"/>
    <w:rsid w:val="00EF20A8"/>
    <w:rsid w:val="00EF3F70"/>
    <w:rsid w:val="00F0174F"/>
    <w:rsid w:val="00F04EBA"/>
    <w:rsid w:val="00F14750"/>
    <w:rsid w:val="00F16487"/>
    <w:rsid w:val="00F20338"/>
    <w:rsid w:val="00F220C8"/>
    <w:rsid w:val="00F30D15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45E71-BB5E-4A15-AD04-DCC52EE95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43</cp:revision>
  <cp:lastPrinted>2015-11-09T01:17:00Z</cp:lastPrinted>
  <dcterms:created xsi:type="dcterms:W3CDTF">2015-11-05T22:47:00Z</dcterms:created>
  <dcterms:modified xsi:type="dcterms:W3CDTF">2015-11-09T01:27:00Z</dcterms:modified>
</cp:coreProperties>
</file>