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24A" w:rsidRDefault="00B4624A" w:rsidP="00B4624A">
      <w:pPr>
        <w:tabs>
          <w:tab w:val="right" w:pos="8919"/>
        </w:tabs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1FA137B0" wp14:editId="06E21D07">
            <wp:simplePos x="0" y="0"/>
            <wp:positionH relativeFrom="column">
              <wp:posOffset>1028700</wp:posOffset>
            </wp:positionH>
            <wp:positionV relativeFrom="paragraph">
              <wp:posOffset>-228600</wp:posOffset>
            </wp:positionV>
            <wp:extent cx="632460" cy="6858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24A" w:rsidRDefault="00B4624A" w:rsidP="00B4624A">
      <w:pPr>
        <w:tabs>
          <w:tab w:val="right" w:pos="8919"/>
        </w:tabs>
        <w:jc w:val="both"/>
      </w:pPr>
    </w:p>
    <w:p w:rsidR="00B4624A" w:rsidRDefault="00B4624A" w:rsidP="00B4624A">
      <w:pPr>
        <w:widowControl w:val="0"/>
        <w:autoSpaceDE w:val="0"/>
        <w:autoSpaceDN w:val="0"/>
        <w:adjustRightInd w:val="0"/>
        <w:ind w:right="-62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8050F6" wp14:editId="74AEC8C7">
                <wp:simplePos x="0" y="0"/>
                <wp:positionH relativeFrom="column">
                  <wp:posOffset>3810</wp:posOffset>
                </wp:positionH>
                <wp:positionV relativeFrom="paragraph">
                  <wp:posOffset>167640</wp:posOffset>
                </wp:positionV>
                <wp:extent cx="2628265" cy="2609850"/>
                <wp:effectExtent l="0" t="0" r="63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265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624A" w:rsidRDefault="00B4624A" w:rsidP="00B4624A">
                            <w:pPr>
                              <w:pStyle w:val="a3"/>
                              <w:rPr>
                                <w:cap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aps w:val="0"/>
                                <w:sz w:val="20"/>
                                <w:szCs w:val="20"/>
                              </w:rPr>
                              <w:t xml:space="preserve">Министерство здравоохранения  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spacing w:line="360" w:lineRule="auto"/>
                              <w:rPr>
                                <w:cap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aps w:val="0"/>
                                <w:sz w:val="20"/>
                                <w:szCs w:val="20"/>
                              </w:rPr>
                              <w:t>Российской Федерации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cap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aps w:val="0"/>
                                <w:sz w:val="20"/>
                                <w:szCs w:val="20"/>
                              </w:rPr>
                              <w:t>Федеральная служба по надзору в сфере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spacing w:line="360" w:lineRule="auto"/>
                              <w:rPr>
                                <w:bCs w:val="0"/>
                                <w:cap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 w:val="0"/>
                                <w:caps w:val="0"/>
                                <w:sz w:val="20"/>
                                <w:szCs w:val="20"/>
                              </w:rPr>
                              <w:t xml:space="preserve">здравоохранения 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Cs w:val="0"/>
                                <w:cap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 w:val="0"/>
                                <w:caps w:val="0"/>
                                <w:sz w:val="20"/>
                                <w:szCs w:val="20"/>
                              </w:rPr>
                              <w:t>ТЕРРИТОРИАЛЬНЫЙ ОРГАН ФЕДЕРАЛЬНОЙ СЛУЖБЫ ПО НАДЗОРУ В СФЕРЕ ЗДРАВООХРАНЕНИЯ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spacing w:line="360" w:lineRule="auto"/>
                              <w:rPr>
                                <w:bCs w:val="0"/>
                                <w:cap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 w:val="0"/>
                                <w:caps w:val="0"/>
                                <w:sz w:val="20"/>
                                <w:szCs w:val="20"/>
                              </w:rPr>
                              <w:t>ПО ПРИМОРСКОМУ КРАЮ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 xml:space="preserve">ул. 1 Морская,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, г"/>
                              </w:smartTagPr>
                              <w:r>
                                <w:rPr>
                                  <w:b w:val="0"/>
                                  <w:bCs w:val="0"/>
                                  <w:caps w:val="0"/>
                                  <w:sz w:val="20"/>
                                </w:rPr>
                                <w:t>2, г</w:t>
                              </w:r>
                            </w:smartTag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 xml:space="preserve">. Владивосток, 690007,   </w:t>
                            </w:r>
                          </w:p>
                          <w:p w:rsidR="00B4624A" w:rsidRPr="00ED2D85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 xml:space="preserve">тел/факс: </w:t>
                            </w:r>
                            <w:r w:rsidRPr="00ED2D85"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 xml:space="preserve">(423) </w:t>
                            </w: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 xml:space="preserve">222-42-46; тел. </w:t>
                            </w:r>
                            <w:r w:rsidRPr="00ED2D85"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 xml:space="preserve">(423) </w:t>
                            </w: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226-82-43</w:t>
                            </w:r>
                          </w:p>
                          <w:p w:rsidR="00B4624A" w:rsidRPr="00ED2D85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  <w:lang w:val="en-US"/>
                              </w:rPr>
                              <w:t>federal</w:t>
                            </w:r>
                            <w:r w:rsidRPr="00ED2D85"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_</w:t>
                            </w: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  <w:lang w:val="en-US"/>
                              </w:rPr>
                              <w:t>licenz</w:t>
                            </w:r>
                            <w:r w:rsidRPr="00ED2D85"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@</w:t>
                            </w: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  <w:lang w:val="en-US"/>
                              </w:rPr>
                              <w:t>mail</w:t>
                            </w:r>
                            <w:r w:rsidRPr="00ED2D85"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  <w:lang w:val="en-US"/>
                              </w:rPr>
                              <w:t>ru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4"/>
                              </w:rPr>
                            </w:pPr>
                          </w:p>
                          <w:p w:rsidR="00B4624A" w:rsidRPr="00DA73F3" w:rsidRDefault="00AA1D8B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4"/>
                                <w:u w:val="single"/>
                              </w:rPr>
                              <w:t>13.10.2015</w:t>
                            </w:r>
                            <w:r w:rsidR="00B4624A" w:rsidRPr="00DA73F3">
                              <w:rPr>
                                <w:b w:val="0"/>
                                <w:bCs w:val="0"/>
                                <w:caps w:val="0"/>
                                <w:sz w:val="24"/>
                                <w:u w:val="single"/>
                              </w:rPr>
                              <w:t xml:space="preserve"> г.</w:t>
                            </w: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="00B4624A" w:rsidRPr="00DA73F3">
                              <w:rPr>
                                <w:b w:val="0"/>
                                <w:bCs w:val="0"/>
                                <w:caps w:val="0"/>
                                <w:sz w:val="20"/>
                                <w:u w:val="single"/>
                              </w:rPr>
                              <w:t xml:space="preserve">№  </w:t>
                            </w:r>
                            <w:r w:rsidR="00B4624A" w:rsidRPr="00DA73F3">
                              <w:rPr>
                                <w:b w:val="0"/>
                                <w:bCs w:val="0"/>
                                <w:caps w:val="0"/>
                                <w:sz w:val="24"/>
                                <w:u w:val="single"/>
                              </w:rPr>
                              <w:t>И25-</w:t>
                            </w:r>
                            <w:r>
                              <w:rPr>
                                <w:b w:val="0"/>
                                <w:bCs w:val="0"/>
                                <w:caps w:val="0"/>
                                <w:sz w:val="24"/>
                                <w:u w:val="single"/>
                              </w:rPr>
                              <w:t xml:space="preserve">            </w:t>
                            </w:r>
                            <w:r w:rsidR="00B4624A" w:rsidRPr="00DA73F3">
                              <w:rPr>
                                <w:b w:val="0"/>
                                <w:bCs w:val="0"/>
                                <w:caps w:val="0"/>
                                <w:sz w:val="24"/>
                                <w:u w:val="single"/>
                              </w:rPr>
                              <w:t>/1</w:t>
                            </w:r>
                            <w:r>
                              <w:rPr>
                                <w:b w:val="0"/>
                                <w:bCs w:val="0"/>
                                <w:caps w:val="0"/>
                                <w:sz w:val="24"/>
                                <w:u w:val="single"/>
                              </w:rPr>
                              <w:t>5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jc w:val="left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 xml:space="preserve">        На ____________ от  _______________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0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,,,,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,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,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  <w:t>,</w:t>
                            </w: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0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b w:val="0"/>
                                <w:bCs w:val="0"/>
                                <w:caps w:val="0"/>
                                <w:sz w:val="22"/>
                              </w:rPr>
                            </w:pPr>
                          </w:p>
                          <w:p w:rsidR="00B4624A" w:rsidRDefault="00B4624A" w:rsidP="00B4624A">
                            <w:pPr>
                              <w:pStyle w:val="a3"/>
                              <w:rPr>
                                <w:cap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.3pt;margin-top:13.2pt;width:206.95pt;height:20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" stroked="f">
                <v:textbox inset="0,,0">
                  <w:txbxContent>
                    <w:p w:rsidR="00B4624A" w:rsidRDefault="00B4624A" w:rsidP="00B4624A">
                      <w:pPr>
                        <w:pStyle w:val="a3"/>
                        <w:rPr>
                          <w:caps w:val="0"/>
                          <w:sz w:val="20"/>
                          <w:szCs w:val="20"/>
                        </w:rPr>
                      </w:pPr>
                      <w:r>
                        <w:rPr>
                          <w:caps w:val="0"/>
                          <w:sz w:val="20"/>
                          <w:szCs w:val="20"/>
                        </w:rPr>
                        <w:t xml:space="preserve">Министерство здравоохранения  </w:t>
                      </w:r>
                    </w:p>
                    <w:p w:rsidR="00B4624A" w:rsidRDefault="00B4624A" w:rsidP="00B4624A">
                      <w:pPr>
                        <w:pStyle w:val="a3"/>
                        <w:spacing w:line="360" w:lineRule="auto"/>
                        <w:rPr>
                          <w:caps w:val="0"/>
                          <w:sz w:val="20"/>
                          <w:szCs w:val="20"/>
                        </w:rPr>
                      </w:pPr>
                      <w:r>
                        <w:rPr>
                          <w:caps w:val="0"/>
                          <w:sz w:val="20"/>
                          <w:szCs w:val="20"/>
                        </w:rPr>
                        <w:t>Российской Федерации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caps w:val="0"/>
                          <w:sz w:val="20"/>
                          <w:szCs w:val="20"/>
                        </w:rPr>
                      </w:pPr>
                      <w:r>
                        <w:rPr>
                          <w:caps w:val="0"/>
                          <w:sz w:val="20"/>
                          <w:szCs w:val="20"/>
                        </w:rPr>
                        <w:t>Федеральная служба по надзору в сфере</w:t>
                      </w:r>
                    </w:p>
                    <w:p w:rsidR="00B4624A" w:rsidRDefault="00B4624A" w:rsidP="00B4624A">
                      <w:pPr>
                        <w:pStyle w:val="a3"/>
                        <w:spacing w:line="360" w:lineRule="auto"/>
                        <w:rPr>
                          <w:bCs w:val="0"/>
                          <w:caps w:val="0"/>
                          <w:sz w:val="20"/>
                          <w:szCs w:val="20"/>
                        </w:rPr>
                      </w:pPr>
                      <w:r>
                        <w:rPr>
                          <w:bCs w:val="0"/>
                          <w:caps w:val="0"/>
                          <w:sz w:val="20"/>
                          <w:szCs w:val="20"/>
                        </w:rPr>
                        <w:t xml:space="preserve">здравоохранения 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Cs w:val="0"/>
                          <w:caps w:val="0"/>
                          <w:sz w:val="20"/>
                          <w:szCs w:val="20"/>
                        </w:rPr>
                      </w:pPr>
                      <w:r>
                        <w:rPr>
                          <w:bCs w:val="0"/>
                          <w:caps w:val="0"/>
                          <w:sz w:val="20"/>
                          <w:szCs w:val="20"/>
                        </w:rPr>
                        <w:t>ТЕРРИТОРИАЛЬНЫЙ ОРГАН ФЕДЕРАЛЬНОЙ СЛУЖБЫ ПО НАДЗОРУ В СФЕРЕ ЗДРАВООХРАНЕНИЯ</w:t>
                      </w:r>
                    </w:p>
                    <w:p w:rsidR="00B4624A" w:rsidRDefault="00B4624A" w:rsidP="00B4624A">
                      <w:pPr>
                        <w:pStyle w:val="a3"/>
                        <w:spacing w:line="360" w:lineRule="auto"/>
                        <w:rPr>
                          <w:bCs w:val="0"/>
                          <w:caps w:val="0"/>
                          <w:sz w:val="20"/>
                          <w:szCs w:val="20"/>
                        </w:rPr>
                      </w:pPr>
                      <w:r>
                        <w:rPr>
                          <w:bCs w:val="0"/>
                          <w:caps w:val="0"/>
                          <w:sz w:val="20"/>
                          <w:szCs w:val="20"/>
                        </w:rPr>
                        <w:t>ПО ПРИМОРСКОМУ КРАЮ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 xml:space="preserve">ул. 1 </w:t>
                      </w:r>
                      <w:proofErr w:type="gramStart"/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>Морская</w:t>
                      </w:r>
                      <w:proofErr w:type="gramEnd"/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 xml:space="preserve">, </w:t>
                      </w:r>
                      <w:smartTag w:uri="urn:schemas-microsoft-com:office:smarttags" w:element="metricconverter">
                        <w:smartTagPr>
                          <w:attr w:name="ProductID" w:val="2, г"/>
                        </w:smartTagPr>
                        <w:r>
                          <w:rPr>
                            <w:b w:val="0"/>
                            <w:bCs w:val="0"/>
                            <w:caps w:val="0"/>
                            <w:sz w:val="20"/>
                          </w:rPr>
                          <w:t>2, г</w:t>
                        </w:r>
                      </w:smartTag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 xml:space="preserve">. Владивосток, 690007,   </w:t>
                      </w:r>
                    </w:p>
                    <w:p w:rsidR="00B4624A" w:rsidRPr="00ED2D85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 xml:space="preserve">тел/факс: </w:t>
                      </w:r>
                      <w:r w:rsidRPr="00ED2D85">
                        <w:rPr>
                          <w:b w:val="0"/>
                          <w:bCs w:val="0"/>
                          <w:caps w:val="0"/>
                          <w:sz w:val="20"/>
                        </w:rPr>
                        <w:t xml:space="preserve">(423) </w:t>
                      </w: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 xml:space="preserve">222-42-46; тел. </w:t>
                      </w:r>
                      <w:r w:rsidRPr="00ED2D85">
                        <w:rPr>
                          <w:b w:val="0"/>
                          <w:bCs w:val="0"/>
                          <w:caps w:val="0"/>
                          <w:sz w:val="20"/>
                        </w:rPr>
                        <w:t xml:space="preserve">(423) </w:t>
                      </w: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>226-82-43</w:t>
                      </w:r>
                    </w:p>
                    <w:p w:rsidR="00B4624A" w:rsidRPr="00ED2D85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  <w:lang w:val="en-US"/>
                        </w:rPr>
                        <w:t>federal</w:t>
                      </w:r>
                      <w:r w:rsidRPr="00ED2D85">
                        <w:rPr>
                          <w:b w:val="0"/>
                          <w:bCs w:val="0"/>
                          <w:caps w:val="0"/>
                          <w:sz w:val="20"/>
                        </w:rPr>
                        <w:t>_</w:t>
                      </w:r>
                      <w:proofErr w:type="spellStart"/>
                      <w:r>
                        <w:rPr>
                          <w:b w:val="0"/>
                          <w:bCs w:val="0"/>
                          <w:caps w:val="0"/>
                          <w:sz w:val="20"/>
                          <w:lang w:val="en-US"/>
                        </w:rPr>
                        <w:t>licenz</w:t>
                      </w:r>
                      <w:proofErr w:type="spellEnd"/>
                      <w:r w:rsidRPr="00ED2D85">
                        <w:rPr>
                          <w:b w:val="0"/>
                          <w:bCs w:val="0"/>
                          <w:caps w:val="0"/>
                          <w:sz w:val="20"/>
                        </w:rPr>
                        <w:t>@</w:t>
                      </w:r>
                      <w:r>
                        <w:rPr>
                          <w:b w:val="0"/>
                          <w:bCs w:val="0"/>
                          <w:caps w:val="0"/>
                          <w:sz w:val="20"/>
                          <w:lang w:val="en-US"/>
                        </w:rPr>
                        <w:t>mail</w:t>
                      </w:r>
                      <w:r w:rsidRPr="00ED2D85">
                        <w:rPr>
                          <w:b w:val="0"/>
                          <w:bCs w:val="0"/>
                          <w:caps w:val="0"/>
                          <w:sz w:val="20"/>
                        </w:rPr>
                        <w:t>.</w:t>
                      </w:r>
                      <w:proofErr w:type="spellStart"/>
                      <w:r>
                        <w:rPr>
                          <w:b w:val="0"/>
                          <w:bCs w:val="0"/>
                          <w:caps w:val="0"/>
                          <w:sz w:val="20"/>
                          <w:lang w:val="en-US"/>
                        </w:rPr>
                        <w:t>ru</w:t>
                      </w:r>
                      <w:proofErr w:type="spellEnd"/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4"/>
                        </w:rPr>
                      </w:pPr>
                    </w:p>
                    <w:p w:rsidR="00B4624A" w:rsidRPr="00DA73F3" w:rsidRDefault="00AA1D8B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  <w:u w:val="single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4"/>
                          <w:u w:val="single"/>
                        </w:rPr>
                        <w:t>13.10.2015</w:t>
                      </w:r>
                      <w:r w:rsidR="00B4624A" w:rsidRPr="00DA73F3">
                        <w:rPr>
                          <w:b w:val="0"/>
                          <w:bCs w:val="0"/>
                          <w:caps w:val="0"/>
                          <w:sz w:val="24"/>
                          <w:u w:val="single"/>
                        </w:rPr>
                        <w:t xml:space="preserve"> г.</w:t>
                      </w:r>
                      <w:r>
                        <w:rPr>
                          <w:b w:val="0"/>
                          <w:bCs w:val="0"/>
                          <w:caps w:val="0"/>
                          <w:sz w:val="20"/>
                          <w:u w:val="single"/>
                        </w:rPr>
                        <w:t xml:space="preserve">     </w:t>
                      </w:r>
                      <w:r w:rsidR="00B4624A" w:rsidRPr="00DA73F3">
                        <w:rPr>
                          <w:b w:val="0"/>
                          <w:bCs w:val="0"/>
                          <w:caps w:val="0"/>
                          <w:sz w:val="20"/>
                          <w:u w:val="single"/>
                        </w:rPr>
                        <w:t xml:space="preserve">№  </w:t>
                      </w:r>
                      <w:r w:rsidR="00B4624A" w:rsidRPr="00DA73F3">
                        <w:rPr>
                          <w:b w:val="0"/>
                          <w:bCs w:val="0"/>
                          <w:caps w:val="0"/>
                          <w:sz w:val="24"/>
                          <w:u w:val="single"/>
                        </w:rPr>
                        <w:t>И25-</w:t>
                      </w:r>
                      <w:r>
                        <w:rPr>
                          <w:b w:val="0"/>
                          <w:bCs w:val="0"/>
                          <w:caps w:val="0"/>
                          <w:sz w:val="24"/>
                          <w:u w:val="single"/>
                        </w:rPr>
                        <w:t xml:space="preserve">            </w:t>
                      </w:r>
                      <w:r w:rsidR="00B4624A" w:rsidRPr="00DA73F3">
                        <w:rPr>
                          <w:b w:val="0"/>
                          <w:bCs w:val="0"/>
                          <w:caps w:val="0"/>
                          <w:sz w:val="24"/>
                          <w:u w:val="single"/>
                        </w:rPr>
                        <w:t>/1</w:t>
                      </w:r>
                      <w:r>
                        <w:rPr>
                          <w:b w:val="0"/>
                          <w:bCs w:val="0"/>
                          <w:caps w:val="0"/>
                          <w:sz w:val="24"/>
                          <w:u w:val="single"/>
                        </w:rPr>
                        <w:t>5</w:t>
                      </w:r>
                      <w:bookmarkStart w:id="1" w:name="_GoBack"/>
                      <w:bookmarkEnd w:id="1"/>
                    </w:p>
                    <w:p w:rsidR="00B4624A" w:rsidRDefault="00B4624A" w:rsidP="00B4624A">
                      <w:pPr>
                        <w:pStyle w:val="a3"/>
                        <w:jc w:val="left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 xml:space="preserve">        На ____________ от  _______________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>0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>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>,,,,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>,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>,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  <w:r>
                        <w:rPr>
                          <w:b w:val="0"/>
                          <w:bCs w:val="0"/>
                          <w:caps w:val="0"/>
                          <w:sz w:val="20"/>
                        </w:rPr>
                        <w:t>,</w:t>
                      </w: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0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b w:val="0"/>
                          <w:bCs w:val="0"/>
                          <w:caps w:val="0"/>
                          <w:sz w:val="22"/>
                        </w:rPr>
                      </w:pPr>
                    </w:p>
                    <w:p w:rsidR="00B4624A" w:rsidRDefault="00B4624A" w:rsidP="00B4624A">
                      <w:pPr>
                        <w:pStyle w:val="a3"/>
                        <w:rPr>
                          <w:cap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624A" w:rsidRDefault="00B4624A" w:rsidP="00B4624A">
      <w:pPr>
        <w:widowControl w:val="0"/>
        <w:autoSpaceDE w:val="0"/>
        <w:autoSpaceDN w:val="0"/>
        <w:adjustRightInd w:val="0"/>
        <w:ind w:right="-62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96B35" wp14:editId="3172C644">
                <wp:simplePos x="0" y="0"/>
                <wp:positionH relativeFrom="column">
                  <wp:posOffset>3318510</wp:posOffset>
                </wp:positionH>
                <wp:positionV relativeFrom="paragraph">
                  <wp:posOffset>163829</wp:posOffset>
                </wp:positionV>
                <wp:extent cx="3429000" cy="267652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267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624A" w:rsidRDefault="00B4624A" w:rsidP="00B4624A">
                            <w:pPr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Законодательное собрание Приморского края</w:t>
                            </w: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Председателю комитета по социальной политике и защите прав граждан</w:t>
                            </w: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И.С. Чемерис</w:t>
                            </w:r>
                            <w:r w:rsidR="00AA1D8B">
                              <w:rPr>
                                <w:sz w:val="28"/>
                                <w:szCs w:val="28"/>
                              </w:rPr>
                              <w:t>у</w:t>
                            </w: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ул. Светланская, 22, </w:t>
                            </w:r>
                          </w:p>
                          <w:p w:rsidR="00B4624A" w:rsidRPr="00066848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г. Владивосток, 690110</w:t>
                            </w: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jc w:val="center"/>
                              <w:rPr>
                                <w:sz w:val="26"/>
                              </w:rPr>
                            </w:pP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                       </w:t>
                            </w: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                            </w:t>
                            </w: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            </w:t>
                            </w:r>
                          </w:p>
                          <w:p w:rsidR="00B4624A" w:rsidRDefault="00B4624A" w:rsidP="00B4624A">
                            <w:pPr>
                              <w:tabs>
                                <w:tab w:val="left" w:pos="3060"/>
                                <w:tab w:val="left" w:pos="3240"/>
                              </w:tabs>
                              <w:ind w:right="11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                 </w:t>
                            </w:r>
                          </w:p>
                          <w:p w:rsidR="00B4624A" w:rsidRDefault="00B4624A" w:rsidP="00B4624A">
                            <w:pPr>
                              <w:ind w:left="708" w:right="1150"/>
                              <w:rPr>
                                <w:sz w:val="26"/>
                              </w:rPr>
                            </w:pPr>
                          </w:p>
                          <w:p w:rsidR="00B4624A" w:rsidRDefault="00B4624A" w:rsidP="00B4624A">
                            <w:pPr>
                              <w:ind w:left="708" w:right="11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</w:t>
                            </w:r>
                          </w:p>
                          <w:p w:rsidR="00B4624A" w:rsidRDefault="00B4624A" w:rsidP="00B4624A">
                            <w:pPr>
                              <w:ind w:left="708" w:right="11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                                 </w:t>
                            </w:r>
                          </w:p>
                          <w:p w:rsidR="00B4624A" w:rsidRDefault="00B4624A" w:rsidP="00B4624A">
                            <w:pPr>
                              <w:ind w:right="11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ab/>
                              <w:t xml:space="preserve"> </w:t>
                            </w:r>
                          </w:p>
                          <w:p w:rsidR="00B4624A" w:rsidRDefault="00B4624A" w:rsidP="00B4624A">
                            <w:pPr>
                              <w:ind w:right="1150"/>
                              <w:rPr>
                                <w:sz w:val="26"/>
                              </w:rPr>
                            </w:pPr>
                          </w:p>
                          <w:p w:rsidR="00B4624A" w:rsidRDefault="00B4624A" w:rsidP="00B4624A">
                            <w:pPr>
                              <w:ind w:right="1150"/>
                              <w:rPr>
                                <w:sz w:val="26"/>
                              </w:rPr>
                            </w:pPr>
                          </w:p>
                          <w:p w:rsidR="00B4624A" w:rsidRDefault="00B4624A" w:rsidP="00B4624A">
                            <w:pPr>
                              <w:ind w:right="1150"/>
                              <w:rPr>
                                <w:sz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margin-left:261.3pt;margin-top:12.9pt;width:270pt;height:2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" filled="f" stroked="f">
                <v:textbox>
                  <w:txbxContent>
                    <w:p w:rsidR="00B4624A" w:rsidRDefault="00B4624A" w:rsidP="00B4624A">
                      <w:pPr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Законодательное собрание Приморского края</w:t>
                      </w: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Председателю комитета по социальной политике и защите прав граждан</w:t>
                      </w: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И.С.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Чемерис</w:t>
                      </w:r>
                      <w:r w:rsidR="00AA1D8B">
                        <w:rPr>
                          <w:sz w:val="28"/>
                          <w:szCs w:val="28"/>
                        </w:rPr>
                        <w:t>у</w:t>
                      </w:r>
                      <w:proofErr w:type="spellEnd"/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ул.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Светланская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, 22, </w:t>
                      </w:r>
                    </w:p>
                    <w:p w:rsidR="00B4624A" w:rsidRPr="00066848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г. Владивосток, 690110</w:t>
                      </w: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jc w:val="center"/>
                        <w:rPr>
                          <w:sz w:val="26"/>
                        </w:rPr>
                      </w:pP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                        </w:t>
                      </w: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                             </w:t>
                      </w: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             </w:t>
                      </w:r>
                    </w:p>
                    <w:p w:rsidR="00B4624A" w:rsidRDefault="00B4624A" w:rsidP="00B4624A">
                      <w:pPr>
                        <w:tabs>
                          <w:tab w:val="left" w:pos="3060"/>
                          <w:tab w:val="left" w:pos="3240"/>
                        </w:tabs>
                        <w:ind w:right="115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                  </w:t>
                      </w:r>
                    </w:p>
                    <w:p w:rsidR="00B4624A" w:rsidRDefault="00B4624A" w:rsidP="00B4624A">
                      <w:pPr>
                        <w:ind w:left="708" w:right="1150"/>
                        <w:rPr>
                          <w:sz w:val="26"/>
                        </w:rPr>
                      </w:pPr>
                    </w:p>
                    <w:p w:rsidR="00B4624A" w:rsidRDefault="00B4624A" w:rsidP="00B4624A">
                      <w:pPr>
                        <w:ind w:left="708" w:right="115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 </w:t>
                      </w:r>
                    </w:p>
                    <w:p w:rsidR="00B4624A" w:rsidRDefault="00B4624A" w:rsidP="00B4624A">
                      <w:pPr>
                        <w:ind w:left="708" w:right="115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                                  </w:t>
                      </w:r>
                    </w:p>
                    <w:p w:rsidR="00B4624A" w:rsidRDefault="00B4624A" w:rsidP="00B4624A">
                      <w:pPr>
                        <w:ind w:right="1150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ab/>
                        <w:t xml:space="preserve"> </w:t>
                      </w:r>
                    </w:p>
                    <w:p w:rsidR="00B4624A" w:rsidRDefault="00B4624A" w:rsidP="00B4624A">
                      <w:pPr>
                        <w:ind w:right="1150"/>
                        <w:rPr>
                          <w:sz w:val="26"/>
                        </w:rPr>
                      </w:pPr>
                    </w:p>
                    <w:p w:rsidR="00B4624A" w:rsidRDefault="00B4624A" w:rsidP="00B4624A">
                      <w:pPr>
                        <w:ind w:right="1150"/>
                        <w:rPr>
                          <w:sz w:val="26"/>
                        </w:rPr>
                      </w:pPr>
                    </w:p>
                    <w:p w:rsidR="00B4624A" w:rsidRDefault="00B4624A" w:rsidP="00B4624A">
                      <w:pPr>
                        <w:ind w:right="1150"/>
                        <w:rPr>
                          <w:sz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4624A" w:rsidRDefault="00B4624A" w:rsidP="00B4624A">
      <w:pPr>
        <w:widowControl w:val="0"/>
        <w:autoSpaceDE w:val="0"/>
        <w:autoSpaceDN w:val="0"/>
        <w:adjustRightInd w:val="0"/>
        <w:ind w:right="-6239"/>
      </w:pPr>
    </w:p>
    <w:p w:rsidR="00B4624A" w:rsidRDefault="00B4624A" w:rsidP="00B4624A">
      <w:pPr>
        <w:widowControl w:val="0"/>
        <w:autoSpaceDE w:val="0"/>
        <w:autoSpaceDN w:val="0"/>
        <w:adjustRightInd w:val="0"/>
        <w:ind w:right="-6239"/>
      </w:pPr>
    </w:p>
    <w:p w:rsidR="00B4624A" w:rsidRDefault="00B4624A" w:rsidP="00B4624A">
      <w:pPr>
        <w:widowControl w:val="0"/>
        <w:autoSpaceDE w:val="0"/>
        <w:autoSpaceDN w:val="0"/>
        <w:adjustRightInd w:val="0"/>
        <w:ind w:right="-6239"/>
      </w:pPr>
    </w:p>
    <w:p w:rsidR="00B4624A" w:rsidRDefault="00B4624A" w:rsidP="00B4624A">
      <w:pPr>
        <w:widowControl w:val="0"/>
        <w:autoSpaceDE w:val="0"/>
        <w:autoSpaceDN w:val="0"/>
        <w:adjustRightInd w:val="0"/>
        <w:ind w:right="-6239"/>
      </w:pPr>
    </w:p>
    <w:p w:rsidR="00B4624A" w:rsidRDefault="00B4624A" w:rsidP="00B4624A">
      <w:pPr>
        <w:widowControl w:val="0"/>
        <w:autoSpaceDE w:val="0"/>
        <w:autoSpaceDN w:val="0"/>
        <w:adjustRightInd w:val="0"/>
        <w:ind w:right="-6239"/>
      </w:pPr>
    </w:p>
    <w:p w:rsidR="00B4624A" w:rsidRDefault="00B4624A" w:rsidP="00B4624A">
      <w:pPr>
        <w:widowControl w:val="0"/>
        <w:autoSpaceDE w:val="0"/>
        <w:autoSpaceDN w:val="0"/>
        <w:adjustRightInd w:val="0"/>
        <w:ind w:right="-6239"/>
      </w:pPr>
    </w:p>
    <w:p w:rsidR="00B4624A" w:rsidRDefault="00B4624A" w:rsidP="00B4624A">
      <w:pPr>
        <w:widowControl w:val="0"/>
        <w:autoSpaceDE w:val="0"/>
        <w:autoSpaceDN w:val="0"/>
        <w:adjustRightInd w:val="0"/>
        <w:ind w:right="-6237"/>
      </w:pPr>
    </w:p>
    <w:p w:rsidR="00B4624A" w:rsidRDefault="00B4624A" w:rsidP="00B4624A">
      <w:pPr>
        <w:widowControl w:val="0"/>
        <w:autoSpaceDE w:val="0"/>
        <w:autoSpaceDN w:val="0"/>
        <w:adjustRightInd w:val="0"/>
        <w:ind w:right="-6237"/>
      </w:pPr>
      <w:r>
        <w:t xml:space="preserve"> _______________ № ____________ </w:t>
      </w:r>
    </w:p>
    <w:p w:rsidR="00B4624A" w:rsidRDefault="00B4624A" w:rsidP="00B4624A">
      <w:pPr>
        <w:pStyle w:val="1"/>
        <w:jc w:val="left"/>
        <w:rPr>
          <w:b w:val="0"/>
          <w:bCs w:val="0"/>
        </w:rPr>
      </w:pPr>
    </w:p>
    <w:p w:rsidR="00B4624A" w:rsidRDefault="00B4624A" w:rsidP="00B4624A">
      <w:r>
        <w:t xml:space="preserve">  </w:t>
      </w:r>
    </w:p>
    <w:p w:rsidR="00B4624A" w:rsidRPr="004320B3" w:rsidRDefault="00B4624A" w:rsidP="00B4624A">
      <w:pPr>
        <w:spacing w:line="360" w:lineRule="auto"/>
      </w:pPr>
    </w:p>
    <w:p w:rsidR="00B4624A" w:rsidRPr="004320B3" w:rsidRDefault="00B4624A" w:rsidP="00B4624A">
      <w:pPr>
        <w:spacing w:line="360" w:lineRule="auto"/>
        <w:rPr>
          <w:sz w:val="28"/>
          <w:szCs w:val="28"/>
        </w:rPr>
      </w:pPr>
    </w:p>
    <w:p w:rsidR="00B4624A" w:rsidRDefault="00B4624A" w:rsidP="00B4624A">
      <w:pPr>
        <w:spacing w:line="360" w:lineRule="auto"/>
        <w:jc w:val="center"/>
        <w:rPr>
          <w:sz w:val="28"/>
          <w:szCs w:val="28"/>
        </w:rPr>
      </w:pPr>
    </w:p>
    <w:p w:rsidR="00B4624A" w:rsidRDefault="00B4624A" w:rsidP="00B4624A">
      <w:pPr>
        <w:spacing w:line="360" w:lineRule="auto"/>
        <w:jc w:val="center"/>
        <w:rPr>
          <w:sz w:val="28"/>
          <w:szCs w:val="28"/>
        </w:rPr>
      </w:pPr>
    </w:p>
    <w:p w:rsidR="00B4624A" w:rsidRDefault="00B4624A" w:rsidP="00B4624A">
      <w:pPr>
        <w:spacing w:line="360" w:lineRule="auto"/>
        <w:jc w:val="center"/>
        <w:rPr>
          <w:sz w:val="28"/>
          <w:szCs w:val="28"/>
        </w:rPr>
      </w:pPr>
      <w:r w:rsidRPr="000B3DFE">
        <w:rPr>
          <w:sz w:val="28"/>
          <w:szCs w:val="28"/>
        </w:rPr>
        <w:t>Уважаемый</w:t>
      </w:r>
      <w:r>
        <w:rPr>
          <w:sz w:val="28"/>
          <w:szCs w:val="28"/>
        </w:rPr>
        <w:t xml:space="preserve"> Игорь Святославович</w:t>
      </w:r>
      <w:r w:rsidRPr="000B3DFE">
        <w:rPr>
          <w:sz w:val="28"/>
          <w:szCs w:val="28"/>
        </w:rPr>
        <w:t>!</w:t>
      </w:r>
    </w:p>
    <w:p w:rsidR="00AA1D8B" w:rsidRDefault="00AA1D8B" w:rsidP="00AA1D8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Территориальный орган Росздравнадзора по Приморскому краю предоставляет информацию по вопросу «Об исполнении законодательства о социальной защите инвалидов (в том числе детей-инвалидов) на территории Приморского края за 9 месяцев 2015 года».</w:t>
      </w:r>
    </w:p>
    <w:p w:rsidR="00AA1D8B" w:rsidRPr="00837BB4" w:rsidRDefault="00AA1D8B" w:rsidP="00AA1D8B">
      <w:pPr>
        <w:ind w:firstLine="709"/>
        <w:contextualSpacing/>
        <w:jc w:val="both"/>
        <w:rPr>
          <w:sz w:val="28"/>
          <w:szCs w:val="28"/>
        </w:rPr>
      </w:pPr>
      <w:r w:rsidRPr="00837BB4">
        <w:rPr>
          <w:sz w:val="28"/>
          <w:szCs w:val="28"/>
        </w:rPr>
        <w:t>В соответствии с п. 5.1.3. Положения о Федеральной службе по надзору в сфере здравоохранения, утвержденному Постановлением Правительства Российской Федерации от 30.06.2004 № 323, Росздравнадзор осуществляет государственный контроль качества и безопасности медицинской деятельности посредством проведения проверок соблюдения медицинскими организациями порядков оказания медицинской помощи, стандартов медицинской помощи, порядков проведения медицинских экспертиз, медицинских осмотров и медицинских освидетельствований.</w:t>
      </w:r>
    </w:p>
    <w:p w:rsidR="00AA1D8B" w:rsidRPr="00F13971" w:rsidRDefault="00AA1D8B" w:rsidP="00AA1D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13971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14.02.2012 года №116 «О</w:t>
      </w:r>
      <w:r w:rsidRPr="00F13971">
        <w:rPr>
          <w:rFonts w:ascii="Times New Roman" w:hAnsi="Times New Roman" w:cs="Times New Roman"/>
          <w:bCs/>
          <w:sz w:val="28"/>
          <w:szCs w:val="28"/>
        </w:rPr>
        <w:t xml:space="preserve"> мерах</w:t>
      </w:r>
      <w:r w:rsidRPr="00BC52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13971">
        <w:rPr>
          <w:rFonts w:ascii="Times New Roman" w:hAnsi="Times New Roman" w:cs="Times New Roman"/>
          <w:bCs/>
          <w:sz w:val="28"/>
          <w:szCs w:val="28"/>
        </w:rPr>
        <w:t>по совершенствованию организации медицинской помощи</w:t>
      </w:r>
      <w:r w:rsidRPr="00BC52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13971">
        <w:rPr>
          <w:rFonts w:ascii="Times New Roman" w:hAnsi="Times New Roman" w:cs="Times New Roman"/>
          <w:bCs/>
          <w:sz w:val="28"/>
          <w:szCs w:val="28"/>
        </w:rPr>
        <w:t xml:space="preserve">детям-сиротам и детям, оставшимся без попечения родителей»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полномочия по </w:t>
      </w:r>
      <w:r w:rsidRPr="00F13971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ению</w:t>
      </w:r>
      <w:r w:rsidRPr="00F13971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13971">
        <w:rPr>
          <w:rFonts w:ascii="Times New Roman" w:hAnsi="Times New Roman" w:cs="Times New Roman"/>
          <w:sz w:val="28"/>
          <w:szCs w:val="28"/>
        </w:rPr>
        <w:t xml:space="preserve"> за качеством проведения медицинских осмотров, диспансеризации (в соответствии с порядком их проведения)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семью, а также за качеством последующего оказания медицинской помощи таким категориям детей</w:t>
      </w:r>
      <w:r w:rsidRPr="00BC52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возложены на Росздравнадзор.</w:t>
      </w:r>
    </w:p>
    <w:p w:rsidR="00AA1D8B" w:rsidRDefault="00AA1D8B" w:rsidP="00AA1D8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Порядок проведения диспансеризации детей-сирот определен приказами </w:t>
      </w:r>
      <w:r w:rsidRPr="00CE6360">
        <w:rPr>
          <w:sz w:val="28"/>
          <w:szCs w:val="28"/>
        </w:rPr>
        <w:t>Минздра</w:t>
      </w:r>
      <w:r>
        <w:rPr>
          <w:sz w:val="28"/>
          <w:szCs w:val="28"/>
        </w:rPr>
        <w:t>ва</w:t>
      </w:r>
      <w:r w:rsidRPr="00CE6360">
        <w:rPr>
          <w:sz w:val="28"/>
          <w:szCs w:val="28"/>
        </w:rPr>
        <w:t xml:space="preserve"> России от 15.02.2013 №72н «О проведении диспансеризации пребывающих в стационарных учреждениях детей-сирот и детей, находящихся в трудной жизненной ситуации»</w:t>
      </w:r>
      <w:r>
        <w:rPr>
          <w:sz w:val="28"/>
          <w:szCs w:val="28"/>
        </w:rPr>
        <w:t xml:space="preserve"> и </w:t>
      </w:r>
      <w:r w:rsidRPr="00C412D2">
        <w:rPr>
          <w:bCs/>
          <w:sz w:val="28"/>
          <w:szCs w:val="28"/>
        </w:rPr>
        <w:t xml:space="preserve">от 11 апреля 2013 г. </w:t>
      </w:r>
      <w:r>
        <w:rPr>
          <w:bCs/>
          <w:sz w:val="28"/>
          <w:szCs w:val="28"/>
        </w:rPr>
        <w:t>№</w:t>
      </w:r>
      <w:r w:rsidRPr="00C412D2">
        <w:rPr>
          <w:bCs/>
          <w:sz w:val="28"/>
          <w:szCs w:val="28"/>
        </w:rPr>
        <w:t>216н</w:t>
      </w:r>
      <w:r>
        <w:rPr>
          <w:bCs/>
          <w:sz w:val="28"/>
          <w:szCs w:val="28"/>
        </w:rPr>
        <w:t xml:space="preserve"> «О</w:t>
      </w:r>
      <w:r w:rsidRPr="00C412D2">
        <w:rPr>
          <w:bCs/>
          <w:sz w:val="28"/>
          <w:szCs w:val="28"/>
        </w:rPr>
        <w:t xml:space="preserve">б утверждении </w:t>
      </w:r>
      <w:r w:rsidRPr="00C412D2">
        <w:rPr>
          <w:bCs/>
          <w:sz w:val="28"/>
          <w:szCs w:val="28"/>
        </w:rPr>
        <w:lastRenderedPageBreak/>
        <w:t>порядка</w:t>
      </w:r>
      <w:r w:rsidRPr="00BC5211">
        <w:rPr>
          <w:bCs/>
          <w:sz w:val="28"/>
          <w:szCs w:val="28"/>
        </w:rPr>
        <w:t xml:space="preserve"> </w:t>
      </w:r>
      <w:r w:rsidRPr="00C412D2">
        <w:rPr>
          <w:bCs/>
          <w:sz w:val="28"/>
          <w:szCs w:val="28"/>
        </w:rPr>
        <w:t>диспансеризации детей-сирот и детей, оставшихсябез попечения родителей, в том числе усыновленных</w:t>
      </w:r>
      <w:r w:rsidRPr="00835F38">
        <w:rPr>
          <w:bCs/>
          <w:sz w:val="28"/>
          <w:szCs w:val="28"/>
        </w:rPr>
        <w:t xml:space="preserve"> </w:t>
      </w:r>
      <w:r w:rsidRPr="00C412D2">
        <w:rPr>
          <w:bCs/>
          <w:sz w:val="28"/>
          <w:szCs w:val="28"/>
        </w:rPr>
        <w:t>(удочеренных), принятых под опеку (попечительство),в приемную или патронатную семью</w:t>
      </w:r>
      <w:r>
        <w:rPr>
          <w:bCs/>
          <w:sz w:val="28"/>
          <w:szCs w:val="28"/>
        </w:rPr>
        <w:t xml:space="preserve">». Вышеуказанными приказами установлены правила проведения диспансеризации детей медицинскими организациями и последующего оказания медицинской помощи по итогам диспансеризации.  </w:t>
      </w:r>
    </w:p>
    <w:p w:rsidR="00AA1D8B" w:rsidRDefault="00AA1D8B" w:rsidP="00AA1D8B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плановых проверках всех краевых государственных учреждений здравоохранения в обязательном порядке проводится проверка соблюдения порядка диспансеризации </w:t>
      </w:r>
      <w:r w:rsidRPr="00231F7F">
        <w:rPr>
          <w:rFonts w:ascii="Times New Roman" w:hAnsi="Times New Roman" w:cs="Times New Roman"/>
          <w:bCs/>
          <w:sz w:val="28"/>
          <w:szCs w:val="28"/>
        </w:rPr>
        <w:t>пребывающих в стационарных учреждениях</w:t>
      </w:r>
      <w:r w:rsidRPr="00835F3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детей – сирот, </w:t>
      </w:r>
      <w:r w:rsidRPr="00D108A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том числе, детей-инвалидов, находящихся в учреждениях социального обслуживания</w:t>
      </w:r>
      <w:r w:rsidRPr="00D108AC">
        <w:rPr>
          <w:rFonts w:ascii="Times New Roman" w:hAnsi="Times New Roman" w:cs="Times New Roman"/>
          <w:bCs/>
          <w:sz w:val="28"/>
          <w:szCs w:val="28"/>
        </w:rPr>
        <w:t>.</w:t>
      </w:r>
    </w:p>
    <w:p w:rsidR="00AA1D8B" w:rsidRDefault="00AA1D8B" w:rsidP="00AA1D8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9 месяцев 2015 года проведено 9 проверок соблюдения порядка </w:t>
      </w:r>
      <w:r w:rsidRPr="00BB06D9">
        <w:rPr>
          <w:sz w:val="28"/>
          <w:szCs w:val="28"/>
        </w:rPr>
        <w:t>диспансеризации детей-сирот и детей, находящихся в трудной жизненной ситуации, пребывающих в стационарных учреждениях и диспансеризации детей-сирот и детей, оставшихся без попечения родителей, принятых под опеку (попечительство) в приемную или патронатную семью. Прове</w:t>
      </w:r>
      <w:r>
        <w:rPr>
          <w:sz w:val="28"/>
          <w:szCs w:val="28"/>
        </w:rPr>
        <w:t>рены 3 образовательных учреждения (детские дома и школа-интернат) и 6 учреждений здравоохранения. Нарушений объема и сроков проведения диспансеризации не установлено. Вместе с тем, в ряде проверок установлено, что не реализуется в должном объеме основная цель диспансеризации – последующее лечение и реабилитация детей с выявленными заболеваниями.</w:t>
      </w:r>
    </w:p>
    <w:p w:rsidR="00AA1D8B" w:rsidRDefault="00AA1D8B" w:rsidP="00AA1D8B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Так, в детском доме г. Артема в ходе проверки выявлены </w:t>
      </w:r>
      <w:r w:rsidRPr="002A273A">
        <w:rPr>
          <w:sz w:val="28"/>
          <w:szCs w:val="28"/>
        </w:rPr>
        <w:t xml:space="preserve">нарушения приказа Минздрава России от 15.02.2013 № 72н «О проведении диспансеризации пребывающих в стационарных учреждениях детей-сирот и детей, находящихся в трудной жизненной ситуации» в части </w:t>
      </w:r>
      <w:r>
        <w:rPr>
          <w:sz w:val="28"/>
          <w:szCs w:val="28"/>
        </w:rPr>
        <w:t xml:space="preserve">не выполнения </w:t>
      </w:r>
      <w:r w:rsidRPr="002A273A">
        <w:rPr>
          <w:sz w:val="28"/>
          <w:szCs w:val="28"/>
        </w:rPr>
        <w:t xml:space="preserve">индивидуальных программ профилактических мероприятий по </w:t>
      </w:r>
      <w:r>
        <w:rPr>
          <w:sz w:val="28"/>
          <w:szCs w:val="28"/>
        </w:rPr>
        <w:t>результатам диспансеризации</w:t>
      </w:r>
      <w:r w:rsidRPr="002A273A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отсутствия </w:t>
      </w:r>
      <w:r w:rsidRPr="002A273A">
        <w:rPr>
          <w:sz w:val="28"/>
          <w:szCs w:val="28"/>
        </w:rPr>
        <w:t xml:space="preserve">динамического наблюдения за детьми; </w:t>
      </w:r>
      <w:r>
        <w:rPr>
          <w:sz w:val="28"/>
          <w:szCs w:val="28"/>
        </w:rPr>
        <w:t xml:space="preserve">не </w:t>
      </w:r>
      <w:r w:rsidRPr="002A273A">
        <w:rPr>
          <w:sz w:val="28"/>
          <w:szCs w:val="28"/>
        </w:rPr>
        <w:t>выполнения рекомендаций врача-педиатра медицинской организации, пр</w:t>
      </w:r>
      <w:r>
        <w:rPr>
          <w:sz w:val="28"/>
          <w:szCs w:val="28"/>
        </w:rPr>
        <w:t xml:space="preserve">оводившей диспансеризацию. </w:t>
      </w:r>
    </w:p>
    <w:p w:rsidR="00AA1D8B" w:rsidRDefault="00AA1D8B" w:rsidP="00AA1D8B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рамках проверки КГБУЗ «Артемовская детская больница» также выявлены </w:t>
      </w:r>
      <w:r w:rsidRPr="002A273A">
        <w:rPr>
          <w:sz w:val="28"/>
          <w:szCs w:val="28"/>
        </w:rPr>
        <w:t>нарушения приказа Минздрава России от 15.02.2013 № 72н</w:t>
      </w:r>
      <w:r>
        <w:rPr>
          <w:sz w:val="28"/>
          <w:szCs w:val="28"/>
        </w:rPr>
        <w:t xml:space="preserve"> в части не выполнения рекомендаций врачей-специалистов, недостаточной реализации программ профилактических мероприятий в КГКОУ «Специальная (коррекционная) школа для детей-сирот и детей, оставшихся без попечения родителей, с ограниченными возможностями здоровья г. Артема».</w:t>
      </w:r>
    </w:p>
    <w:p w:rsidR="00AA1D8B" w:rsidRDefault="00AA1D8B" w:rsidP="00AA1D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нарушения свидетельствуют </w:t>
      </w:r>
      <w:r w:rsidRPr="002B5C44">
        <w:rPr>
          <w:sz w:val="28"/>
          <w:szCs w:val="28"/>
        </w:rPr>
        <w:t xml:space="preserve">об отсутствии </w:t>
      </w:r>
      <w:r>
        <w:rPr>
          <w:sz w:val="28"/>
          <w:szCs w:val="28"/>
        </w:rPr>
        <w:t xml:space="preserve">необходимой </w:t>
      </w:r>
      <w:r w:rsidRPr="002B5C44">
        <w:rPr>
          <w:sz w:val="28"/>
          <w:szCs w:val="28"/>
        </w:rPr>
        <w:t>преемственности между медицинской организацией, проводящей диспансеризацию</w:t>
      </w:r>
      <w:r>
        <w:rPr>
          <w:sz w:val="28"/>
          <w:szCs w:val="28"/>
        </w:rPr>
        <w:t>,</w:t>
      </w:r>
      <w:r w:rsidRPr="002B5C44">
        <w:rPr>
          <w:sz w:val="28"/>
          <w:szCs w:val="28"/>
        </w:rPr>
        <w:t xml:space="preserve"> и стационарными учреждениями</w:t>
      </w:r>
      <w:r>
        <w:rPr>
          <w:sz w:val="28"/>
          <w:szCs w:val="28"/>
        </w:rPr>
        <w:t xml:space="preserve">, в которых пребывают дети, </w:t>
      </w:r>
      <w:r w:rsidRPr="00A2382F">
        <w:rPr>
          <w:sz w:val="28"/>
          <w:szCs w:val="28"/>
        </w:rPr>
        <w:t>и как следствие этого – несвоевременное лечение заболе</w:t>
      </w:r>
      <w:r>
        <w:rPr>
          <w:sz w:val="28"/>
          <w:szCs w:val="28"/>
        </w:rPr>
        <w:t>ваний и патологических состояний</w:t>
      </w:r>
      <w:r w:rsidRPr="00A2382F">
        <w:rPr>
          <w:sz w:val="28"/>
          <w:szCs w:val="28"/>
        </w:rPr>
        <w:t>.</w:t>
      </w:r>
    </w:p>
    <w:p w:rsidR="00AA1D8B" w:rsidRPr="00A2382F" w:rsidRDefault="00AA1D8B" w:rsidP="00AA1D8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во всех проверенных организациях выявлены нарушения </w:t>
      </w:r>
      <w:r w:rsidRPr="002F7E3F">
        <w:rPr>
          <w:sz w:val="28"/>
          <w:szCs w:val="28"/>
        </w:rPr>
        <w:tab/>
      </w:r>
      <w:r>
        <w:rPr>
          <w:sz w:val="28"/>
          <w:szCs w:val="28"/>
        </w:rPr>
        <w:t>п. 2. ст. 54</w:t>
      </w:r>
      <w:r w:rsidRPr="002F7E3F">
        <w:rPr>
          <w:sz w:val="28"/>
          <w:szCs w:val="28"/>
        </w:rPr>
        <w:t xml:space="preserve">  Федерального закона РФ от 21.11.2011 № 323-ФЗ «Об </w:t>
      </w:r>
      <w:r>
        <w:rPr>
          <w:sz w:val="28"/>
          <w:szCs w:val="28"/>
        </w:rPr>
        <w:t>основах охраны</w:t>
      </w:r>
      <w:r w:rsidRPr="002F7E3F">
        <w:rPr>
          <w:sz w:val="28"/>
          <w:szCs w:val="28"/>
        </w:rPr>
        <w:t xml:space="preserve"> здоровья граждан</w:t>
      </w:r>
      <w:r>
        <w:rPr>
          <w:sz w:val="28"/>
          <w:szCs w:val="28"/>
        </w:rPr>
        <w:t xml:space="preserve"> в Российской Федерации</w:t>
      </w:r>
      <w:r w:rsidRPr="002F7E3F">
        <w:rPr>
          <w:sz w:val="28"/>
          <w:szCs w:val="28"/>
        </w:rPr>
        <w:t xml:space="preserve">» в части </w:t>
      </w:r>
      <w:r>
        <w:rPr>
          <w:sz w:val="28"/>
          <w:szCs w:val="28"/>
        </w:rPr>
        <w:t xml:space="preserve">прав подростков старше 15 лет на необходимое информирование и дачу согласия на оказание медицинской помощи перед проведением медицинских осмотров. </w:t>
      </w:r>
    </w:p>
    <w:p w:rsidR="00AA1D8B" w:rsidRPr="00852F1B" w:rsidRDefault="00AA1D8B" w:rsidP="00AA1D8B">
      <w:pPr>
        <w:ind w:firstLine="708"/>
        <w:jc w:val="both"/>
        <w:rPr>
          <w:sz w:val="28"/>
          <w:szCs w:val="28"/>
        </w:rPr>
      </w:pPr>
      <w:r w:rsidRPr="00852F1B">
        <w:rPr>
          <w:sz w:val="28"/>
          <w:szCs w:val="28"/>
        </w:rPr>
        <w:t>По результатам проверок руководителям учреждений выданы предписания,</w:t>
      </w:r>
      <w:r w:rsidRPr="00852F1B">
        <w:rPr>
          <w:bCs/>
          <w:sz w:val="28"/>
          <w:szCs w:val="28"/>
        </w:rPr>
        <w:t xml:space="preserve"> информация о выявленных нарушени</w:t>
      </w:r>
      <w:r>
        <w:rPr>
          <w:bCs/>
          <w:sz w:val="28"/>
          <w:szCs w:val="28"/>
        </w:rPr>
        <w:t>ях</w:t>
      </w:r>
      <w:r w:rsidRPr="00852F1B">
        <w:rPr>
          <w:bCs/>
          <w:sz w:val="28"/>
          <w:szCs w:val="28"/>
        </w:rPr>
        <w:t xml:space="preserve"> направлена в </w:t>
      </w:r>
      <w:r>
        <w:rPr>
          <w:bCs/>
          <w:sz w:val="28"/>
          <w:szCs w:val="28"/>
        </w:rPr>
        <w:t xml:space="preserve">департамент здравоохранения Приморского края и </w:t>
      </w:r>
      <w:r w:rsidRPr="00852F1B">
        <w:rPr>
          <w:bCs/>
          <w:sz w:val="28"/>
          <w:szCs w:val="28"/>
        </w:rPr>
        <w:t>департамент о</w:t>
      </w:r>
      <w:r>
        <w:rPr>
          <w:bCs/>
          <w:sz w:val="28"/>
          <w:szCs w:val="28"/>
        </w:rPr>
        <w:t>бразования и науки</w:t>
      </w:r>
      <w:r w:rsidRPr="00852F1B">
        <w:rPr>
          <w:bCs/>
          <w:sz w:val="28"/>
          <w:szCs w:val="28"/>
        </w:rPr>
        <w:t xml:space="preserve"> Приморского края для принятия мер в соответствии с полномочиями. </w:t>
      </w:r>
      <w:r>
        <w:rPr>
          <w:bCs/>
          <w:sz w:val="28"/>
          <w:szCs w:val="28"/>
        </w:rPr>
        <w:t xml:space="preserve">Главным врачам медицинских </w:t>
      </w:r>
      <w:r>
        <w:rPr>
          <w:bCs/>
          <w:sz w:val="28"/>
          <w:szCs w:val="28"/>
        </w:rPr>
        <w:lastRenderedPageBreak/>
        <w:t>организаций предписано о</w:t>
      </w:r>
      <w:r w:rsidRPr="00852F1B">
        <w:rPr>
          <w:sz w:val="28"/>
          <w:szCs w:val="28"/>
        </w:rPr>
        <w:t>беспечить преемственность по дальнейшему наблюдению, лечению, реабилитации детей-сирот и детей, находящихся в трудной жизненной ситуации</w:t>
      </w:r>
      <w:r>
        <w:rPr>
          <w:sz w:val="28"/>
          <w:szCs w:val="28"/>
        </w:rPr>
        <w:t>,</w:t>
      </w:r>
      <w:r w:rsidRPr="00852F1B">
        <w:rPr>
          <w:sz w:val="28"/>
          <w:szCs w:val="28"/>
        </w:rPr>
        <w:t xml:space="preserve"> между медицинской организацией и стационарными учреждениями, в которых пребывают дети.</w:t>
      </w:r>
      <w:r>
        <w:rPr>
          <w:sz w:val="28"/>
          <w:szCs w:val="28"/>
        </w:rPr>
        <w:t xml:space="preserve"> Контроль устранения нарушений осуществляется в ходе повторных проверок. </w:t>
      </w:r>
    </w:p>
    <w:p w:rsidR="00AA1D8B" w:rsidRDefault="00AA1D8B" w:rsidP="00AA1D8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Следует отметить, что п</w:t>
      </w:r>
      <w:r>
        <w:rPr>
          <w:rFonts w:ascii="Times New Roman" w:hAnsi="Times New Roman" w:cs="Times New Roman"/>
          <w:sz w:val="28"/>
          <w:szCs w:val="28"/>
        </w:rPr>
        <w:t xml:space="preserve">редставление прокуратуры Приморского края от 31.08.2015 г. в адрес Территориального органа Росздравнадзора по Приморскому краю о недостаточном контроле за диспансеризацией указанных категорий детей рассмотрено совместно с представителем прокуратуры края, в процессе рассмотрения уточнены данные прокуратуры о проведенных Террорганом проверках. В частности, за проверяемый период Террорганом были проведены проверки выполнения диспансеризации детей в 3-х учреждениях социального обслуживания из 7 (или 43% от подлежащих контролю). </w:t>
      </w:r>
    </w:p>
    <w:p w:rsidR="00AA1D8B" w:rsidRDefault="00AA1D8B" w:rsidP="00AA1D8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Кроме того, в 2014-2015 годах в рамках плановых проверок краевых </w:t>
      </w:r>
      <w:r w:rsidRPr="002C6A75">
        <w:rPr>
          <w:rFonts w:ascii="Times New Roman" w:hAnsi="Times New Roman" w:cs="Times New Roman"/>
          <w:bCs/>
          <w:sz w:val="28"/>
          <w:szCs w:val="28"/>
        </w:rPr>
        <w:t>медицинских организаций проводил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2C6A75">
        <w:rPr>
          <w:rFonts w:ascii="Times New Roman" w:hAnsi="Times New Roman" w:cs="Times New Roman"/>
          <w:bCs/>
          <w:sz w:val="28"/>
          <w:szCs w:val="28"/>
        </w:rPr>
        <w:t xml:space="preserve">сь проверки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качества </w:t>
      </w:r>
      <w:r w:rsidRPr="002C6A75">
        <w:rPr>
          <w:rFonts w:ascii="Times New Roman" w:hAnsi="Times New Roman" w:cs="Times New Roman"/>
          <w:bCs/>
          <w:sz w:val="28"/>
          <w:szCs w:val="28"/>
        </w:rPr>
        <w:t>диспансеризации детей медицинскими организациями и последующего оказания медицинской помощи по итогам диспансеризации в 21 стационарном учреждении, в котор</w:t>
      </w:r>
      <w:r>
        <w:rPr>
          <w:rFonts w:ascii="Times New Roman" w:hAnsi="Times New Roman" w:cs="Times New Roman"/>
          <w:bCs/>
          <w:sz w:val="28"/>
          <w:szCs w:val="28"/>
        </w:rPr>
        <w:t>ых</w:t>
      </w:r>
      <w:r w:rsidRPr="002C6A75">
        <w:rPr>
          <w:rFonts w:ascii="Times New Roman" w:hAnsi="Times New Roman" w:cs="Times New Roman"/>
          <w:bCs/>
          <w:sz w:val="28"/>
          <w:szCs w:val="28"/>
        </w:rPr>
        <w:t xml:space="preserve"> пребывают дети-сироты, в том числе дети-инвалиды.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итогам совместного рассмотрения представления сделан вывод о том, что Террорган в рамках имеющихся возможностей, в том числе кадровых, осуществлял полномочия по контролю за диспансеризацией детей.</w:t>
      </w:r>
    </w:p>
    <w:p w:rsidR="00AA1D8B" w:rsidRDefault="00AA1D8B" w:rsidP="00AA1D8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направление работы находится под особым контролем, так в план проверок на 2016 год </w:t>
      </w:r>
      <w:r>
        <w:rPr>
          <w:rFonts w:ascii="Times New Roman" w:hAnsi="Times New Roman" w:cs="Times New Roman"/>
          <w:bCs/>
          <w:sz w:val="28"/>
          <w:szCs w:val="28"/>
        </w:rPr>
        <w:t>Территориальным органом Федеральной службы по надзору в сфере здравоохранения по Приморскому краю включены следующие учреждения социального обслуживания:</w:t>
      </w:r>
    </w:p>
    <w:p w:rsidR="00AA1D8B" w:rsidRDefault="00AA1D8B" w:rsidP="00AA1D8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15A1A">
        <w:rPr>
          <w:color w:val="000000"/>
          <w:sz w:val="28"/>
          <w:szCs w:val="28"/>
        </w:rPr>
        <w:t>государственное стационарное учреждение социального обслуживания систе</w:t>
      </w:r>
      <w:r>
        <w:rPr>
          <w:color w:val="000000"/>
          <w:sz w:val="28"/>
          <w:szCs w:val="28"/>
        </w:rPr>
        <w:t>мы социальной защиты населения «</w:t>
      </w:r>
      <w:r w:rsidRPr="00815A1A">
        <w:rPr>
          <w:color w:val="000000"/>
          <w:sz w:val="28"/>
          <w:szCs w:val="28"/>
        </w:rPr>
        <w:t xml:space="preserve">Социально-реабилитационный для несовершеннолетних </w:t>
      </w:r>
      <w:r>
        <w:rPr>
          <w:color w:val="000000"/>
          <w:sz w:val="28"/>
          <w:szCs w:val="28"/>
        </w:rPr>
        <w:t>«</w:t>
      </w:r>
      <w:r w:rsidRPr="00815A1A">
        <w:rPr>
          <w:color w:val="000000"/>
          <w:sz w:val="28"/>
          <w:szCs w:val="28"/>
        </w:rPr>
        <w:t>Парус надежды</w:t>
      </w:r>
      <w:r>
        <w:rPr>
          <w:color w:val="000000"/>
          <w:sz w:val="28"/>
          <w:szCs w:val="28"/>
        </w:rPr>
        <w:t>»;</w:t>
      </w:r>
    </w:p>
    <w:p w:rsidR="00AA1D8B" w:rsidRDefault="00AA1D8B" w:rsidP="00AA1D8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r w:rsidRPr="00815A1A">
        <w:rPr>
          <w:color w:val="000000"/>
          <w:sz w:val="28"/>
          <w:szCs w:val="28"/>
        </w:rPr>
        <w:t xml:space="preserve">краевое государственное бюджетное учреждение социального обслуживания </w:t>
      </w:r>
      <w:r>
        <w:rPr>
          <w:color w:val="000000"/>
          <w:sz w:val="28"/>
          <w:szCs w:val="28"/>
        </w:rPr>
        <w:t>«</w:t>
      </w:r>
      <w:r w:rsidRPr="00815A1A">
        <w:rPr>
          <w:color w:val="000000"/>
          <w:sz w:val="28"/>
          <w:szCs w:val="28"/>
        </w:rPr>
        <w:t>Екатериновский дом-интернат для умственно отсталых детей</w:t>
      </w:r>
      <w:r>
        <w:rPr>
          <w:color w:val="000000"/>
          <w:sz w:val="28"/>
          <w:szCs w:val="28"/>
        </w:rPr>
        <w:t>».</w:t>
      </w:r>
    </w:p>
    <w:p w:rsidR="00AA1D8B" w:rsidRDefault="00AA1D8B" w:rsidP="00AA1D8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4624A" w:rsidRPr="002A273A" w:rsidRDefault="00B4624A" w:rsidP="00B4624A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624A" w:rsidRPr="008031D6" w:rsidRDefault="00B4624A" w:rsidP="00B4624A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4624A" w:rsidRDefault="00AA1D8B" w:rsidP="00B4624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B4624A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>Н.М. Двуреченская</w:t>
      </w:r>
    </w:p>
    <w:p w:rsidR="00B4624A" w:rsidRDefault="00B4624A" w:rsidP="00B4624A">
      <w:pPr>
        <w:jc w:val="both"/>
        <w:rPr>
          <w:sz w:val="28"/>
          <w:szCs w:val="28"/>
        </w:rPr>
      </w:pPr>
    </w:p>
    <w:p w:rsidR="00B4624A" w:rsidRDefault="00B4624A" w:rsidP="00B4624A">
      <w:pPr>
        <w:jc w:val="both"/>
        <w:rPr>
          <w:sz w:val="28"/>
          <w:szCs w:val="28"/>
        </w:rPr>
      </w:pPr>
    </w:p>
    <w:p w:rsidR="00B4624A" w:rsidRDefault="00B4624A" w:rsidP="00B4624A">
      <w:pPr>
        <w:jc w:val="both"/>
        <w:rPr>
          <w:sz w:val="28"/>
          <w:szCs w:val="28"/>
        </w:rPr>
      </w:pPr>
    </w:p>
    <w:p w:rsidR="00AA1D8B" w:rsidRDefault="00AA1D8B" w:rsidP="00B4624A">
      <w:pPr>
        <w:jc w:val="both"/>
        <w:rPr>
          <w:sz w:val="28"/>
          <w:szCs w:val="28"/>
        </w:rPr>
      </w:pPr>
    </w:p>
    <w:p w:rsidR="00AA1D8B" w:rsidRDefault="00AA1D8B" w:rsidP="00B4624A">
      <w:pPr>
        <w:jc w:val="both"/>
        <w:rPr>
          <w:sz w:val="28"/>
          <w:szCs w:val="28"/>
        </w:rPr>
      </w:pPr>
    </w:p>
    <w:p w:rsidR="00B4624A" w:rsidRPr="00245960" w:rsidRDefault="00B4624A" w:rsidP="00B4624A">
      <w:pPr>
        <w:jc w:val="both"/>
        <w:rPr>
          <w:sz w:val="28"/>
          <w:szCs w:val="28"/>
        </w:rPr>
      </w:pPr>
    </w:p>
    <w:p w:rsidR="00B4624A" w:rsidRDefault="00B4624A" w:rsidP="00B4624A">
      <w:pPr>
        <w:jc w:val="both"/>
      </w:pPr>
      <w:r>
        <w:t>Нестеренко Т.С.</w:t>
      </w:r>
    </w:p>
    <w:p w:rsidR="00B4624A" w:rsidRDefault="00B4624A" w:rsidP="00B4624A">
      <w:pPr>
        <w:jc w:val="both"/>
      </w:pPr>
      <w:r>
        <w:t>(423) 226-82-43</w:t>
      </w:r>
    </w:p>
    <w:sectPr w:rsidR="00B4624A" w:rsidSect="00BA145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3E9A"/>
    <w:multiLevelType w:val="hybridMultilevel"/>
    <w:tmpl w:val="C12EA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F28A2"/>
    <w:multiLevelType w:val="hybridMultilevel"/>
    <w:tmpl w:val="2610A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E0F02"/>
    <w:multiLevelType w:val="hybridMultilevel"/>
    <w:tmpl w:val="A0767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47172"/>
    <w:multiLevelType w:val="hybridMultilevel"/>
    <w:tmpl w:val="4606C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90231"/>
    <w:multiLevelType w:val="hybridMultilevel"/>
    <w:tmpl w:val="69123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24A"/>
    <w:rsid w:val="00036937"/>
    <w:rsid w:val="00055DD7"/>
    <w:rsid w:val="0009004C"/>
    <w:rsid w:val="001B7CD8"/>
    <w:rsid w:val="0021420B"/>
    <w:rsid w:val="002A2B59"/>
    <w:rsid w:val="002F71E5"/>
    <w:rsid w:val="00310C35"/>
    <w:rsid w:val="00383250"/>
    <w:rsid w:val="003C2FED"/>
    <w:rsid w:val="003C3433"/>
    <w:rsid w:val="003D6C10"/>
    <w:rsid w:val="0049467E"/>
    <w:rsid w:val="004A6C84"/>
    <w:rsid w:val="0050622C"/>
    <w:rsid w:val="00530D4A"/>
    <w:rsid w:val="00572D3E"/>
    <w:rsid w:val="00581CC8"/>
    <w:rsid w:val="005E5E27"/>
    <w:rsid w:val="0060590C"/>
    <w:rsid w:val="00626AFC"/>
    <w:rsid w:val="0066060F"/>
    <w:rsid w:val="00756509"/>
    <w:rsid w:val="007955C4"/>
    <w:rsid w:val="007A77FF"/>
    <w:rsid w:val="007B7752"/>
    <w:rsid w:val="007C7566"/>
    <w:rsid w:val="00836735"/>
    <w:rsid w:val="00960E9B"/>
    <w:rsid w:val="00966971"/>
    <w:rsid w:val="009830AE"/>
    <w:rsid w:val="009A3965"/>
    <w:rsid w:val="009D1C36"/>
    <w:rsid w:val="00AA1851"/>
    <w:rsid w:val="00AA1D8B"/>
    <w:rsid w:val="00AC2413"/>
    <w:rsid w:val="00B1658C"/>
    <w:rsid w:val="00B4624A"/>
    <w:rsid w:val="00BA4DFE"/>
    <w:rsid w:val="00BC4895"/>
    <w:rsid w:val="00BE7FA2"/>
    <w:rsid w:val="00C42EC1"/>
    <w:rsid w:val="00CE7422"/>
    <w:rsid w:val="00D5222D"/>
    <w:rsid w:val="00D61853"/>
    <w:rsid w:val="00DB0124"/>
    <w:rsid w:val="00DB5E06"/>
    <w:rsid w:val="00E15CF3"/>
    <w:rsid w:val="00E21B1D"/>
    <w:rsid w:val="00E40279"/>
    <w:rsid w:val="00E41F52"/>
    <w:rsid w:val="00E6366E"/>
    <w:rsid w:val="00ED255C"/>
    <w:rsid w:val="00F83223"/>
    <w:rsid w:val="00FA5CD7"/>
    <w:rsid w:val="00FC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24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4624A"/>
    <w:pPr>
      <w:keepNext/>
      <w:widowControl w:val="0"/>
      <w:autoSpaceDE w:val="0"/>
      <w:autoSpaceDN w:val="0"/>
      <w:adjustRightInd w:val="0"/>
      <w:ind w:right="-6239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24A"/>
    <w:rPr>
      <w:b/>
      <w:bCs/>
      <w:sz w:val="24"/>
      <w:szCs w:val="24"/>
    </w:rPr>
  </w:style>
  <w:style w:type="paragraph" w:styleId="a3">
    <w:name w:val="Body Text"/>
    <w:basedOn w:val="a"/>
    <w:link w:val="a4"/>
    <w:rsid w:val="00B4624A"/>
    <w:pPr>
      <w:jc w:val="center"/>
    </w:pPr>
    <w:rPr>
      <w:b/>
      <w:bCs/>
      <w:caps/>
      <w:sz w:val="28"/>
    </w:rPr>
  </w:style>
  <w:style w:type="character" w:customStyle="1" w:styleId="a4">
    <w:name w:val="Основной текст Знак"/>
    <w:basedOn w:val="a0"/>
    <w:link w:val="a3"/>
    <w:rsid w:val="00B4624A"/>
    <w:rPr>
      <w:b/>
      <w:bCs/>
      <w:caps/>
      <w:sz w:val="28"/>
      <w:szCs w:val="24"/>
    </w:rPr>
  </w:style>
  <w:style w:type="paragraph" w:styleId="a5">
    <w:name w:val="List Paragraph"/>
    <w:basedOn w:val="a"/>
    <w:uiPriority w:val="34"/>
    <w:qFormat/>
    <w:rsid w:val="00B4624A"/>
    <w:pPr>
      <w:ind w:left="720"/>
      <w:contextualSpacing/>
    </w:pPr>
  </w:style>
  <w:style w:type="paragraph" w:customStyle="1" w:styleId="ConsPlusNonformat">
    <w:name w:val="ConsPlusNonformat"/>
    <w:uiPriority w:val="99"/>
    <w:rsid w:val="00B4624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AA1D8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paragraph" w:styleId="a6">
    <w:name w:val="Balloon Text"/>
    <w:basedOn w:val="a"/>
    <w:link w:val="a7"/>
    <w:rsid w:val="00AA1D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A1D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24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4624A"/>
    <w:pPr>
      <w:keepNext/>
      <w:widowControl w:val="0"/>
      <w:autoSpaceDE w:val="0"/>
      <w:autoSpaceDN w:val="0"/>
      <w:adjustRightInd w:val="0"/>
      <w:ind w:right="-6239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24A"/>
    <w:rPr>
      <w:b/>
      <w:bCs/>
      <w:sz w:val="24"/>
      <w:szCs w:val="24"/>
    </w:rPr>
  </w:style>
  <w:style w:type="paragraph" w:styleId="a3">
    <w:name w:val="Body Text"/>
    <w:basedOn w:val="a"/>
    <w:link w:val="a4"/>
    <w:rsid w:val="00B4624A"/>
    <w:pPr>
      <w:jc w:val="center"/>
    </w:pPr>
    <w:rPr>
      <w:b/>
      <w:bCs/>
      <w:caps/>
      <w:sz w:val="28"/>
    </w:rPr>
  </w:style>
  <w:style w:type="character" w:customStyle="1" w:styleId="a4">
    <w:name w:val="Основной текст Знак"/>
    <w:basedOn w:val="a0"/>
    <w:link w:val="a3"/>
    <w:rsid w:val="00B4624A"/>
    <w:rPr>
      <w:b/>
      <w:bCs/>
      <w:caps/>
      <w:sz w:val="28"/>
      <w:szCs w:val="24"/>
    </w:rPr>
  </w:style>
  <w:style w:type="paragraph" w:styleId="a5">
    <w:name w:val="List Paragraph"/>
    <w:basedOn w:val="a"/>
    <w:uiPriority w:val="34"/>
    <w:qFormat/>
    <w:rsid w:val="00B4624A"/>
    <w:pPr>
      <w:ind w:left="720"/>
      <w:contextualSpacing/>
    </w:pPr>
  </w:style>
  <w:style w:type="paragraph" w:customStyle="1" w:styleId="ConsPlusNonformat">
    <w:name w:val="ConsPlusNonformat"/>
    <w:uiPriority w:val="99"/>
    <w:rsid w:val="00B4624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AA1D8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paragraph" w:styleId="a6">
    <w:name w:val="Balloon Text"/>
    <w:basedOn w:val="a"/>
    <w:link w:val="a7"/>
    <w:rsid w:val="00AA1D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A1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5948</Characters>
  <Application>Microsoft Office Word</Application>
  <DocSecurity>0</DocSecurity>
  <Lines>49</Lines>
  <Paragraphs>13</Paragraphs>
  <ScaleCrop>false</ScaleCrop>
  <Company>Reanimator Extreme Edition</Company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Прудникова Анна Александровна</cp:lastModifiedBy>
  <cp:revision>2</cp:revision>
  <cp:lastPrinted>2015-10-13T06:46:00Z</cp:lastPrinted>
  <dcterms:created xsi:type="dcterms:W3CDTF">2015-10-13T23:42:00Z</dcterms:created>
  <dcterms:modified xsi:type="dcterms:W3CDTF">2015-10-13T23:42:00Z</dcterms:modified>
</cp:coreProperties>
</file>