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03" w:type="dxa"/>
        <w:tblInd w:w="103" w:type="dxa"/>
        <w:tblLayout w:type="fixed"/>
        <w:tblLook w:val="0000" w:firstRow="0" w:lastRow="0" w:firstColumn="0" w:lastColumn="0" w:noHBand="0" w:noVBand="0"/>
      </w:tblPr>
      <w:tblGrid>
        <w:gridCol w:w="2839"/>
        <w:gridCol w:w="1555"/>
        <w:gridCol w:w="3123"/>
        <w:gridCol w:w="1986"/>
      </w:tblGrid>
      <w:tr w:rsidR="007B5289" w:rsidTr="00385C59">
        <w:tc>
          <w:tcPr>
            <w:tcW w:w="9503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0" type="#_x0000_t75" style="width:45.9pt;height:53pt" o:ole="" fillcolor="window">
                  <v:imagedata r:id="rId7" o:title=""/>
                </v:shape>
                <o:OLEObject Type="Embed" ProgID="Word.Picture.8" ShapeID="_x0000_i1030" DrawAspect="Content" ObjectID="_1507547256" r:id="rId8"/>
              </w:object>
            </w:r>
          </w:p>
        </w:tc>
      </w:tr>
      <w:tr w:rsidR="007B5289" w:rsidTr="00385C59">
        <w:tc>
          <w:tcPr>
            <w:tcW w:w="9503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385C59">
        <w:trPr>
          <w:cantSplit/>
        </w:trPr>
        <w:tc>
          <w:tcPr>
            <w:tcW w:w="2839" w:type="dxa"/>
          </w:tcPr>
          <w:p w:rsidR="000B3FB2" w:rsidRPr="00CE19DF" w:rsidRDefault="00FE6E8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28.10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6" w:type="dxa"/>
          </w:tcPr>
          <w:p w:rsidR="000B3FB2" w:rsidRPr="00CE19DF" w:rsidRDefault="000B3FB2" w:rsidP="00FE6E85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AC4F22">
              <w:rPr>
                <w:szCs w:val="28"/>
              </w:rPr>
              <w:t xml:space="preserve"> 21</w:t>
            </w:r>
            <w:r w:rsidR="003A4431">
              <w:rPr>
                <w:szCs w:val="28"/>
              </w:rPr>
              <w:t>1</w:t>
            </w:r>
            <w:r w:rsidR="00385C59">
              <w:rPr>
                <w:szCs w:val="28"/>
              </w:rPr>
              <w:t>7</w:t>
            </w:r>
          </w:p>
        </w:tc>
      </w:tr>
      <w:tr w:rsidR="000B3FB2" w:rsidTr="00385C59">
        <w:trPr>
          <w:gridAfter w:val="2"/>
          <w:wAfter w:w="5109" w:type="dxa"/>
        </w:trPr>
        <w:tc>
          <w:tcPr>
            <w:tcW w:w="4394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385C59">
        <w:trPr>
          <w:gridAfter w:val="2"/>
          <w:wAfter w:w="5109" w:type="dxa"/>
        </w:trPr>
        <w:tc>
          <w:tcPr>
            <w:tcW w:w="4394" w:type="dxa"/>
            <w:gridSpan w:val="2"/>
          </w:tcPr>
          <w:p w:rsidR="00820621" w:rsidRDefault="00FE6E85" w:rsidP="00385C59">
            <w:pPr>
              <w:ind w:left="-108"/>
              <w:jc w:val="both"/>
            </w:pPr>
            <w:r>
              <w:rPr>
                <w:szCs w:val="28"/>
              </w:rPr>
              <w:t xml:space="preserve">О </w:t>
            </w:r>
            <w:r w:rsidR="00385C59">
              <w:t>З</w:t>
            </w:r>
            <w:r w:rsidR="00385C59" w:rsidRPr="00B6677A">
              <w:t>акон</w:t>
            </w:r>
            <w:r w:rsidR="00385C59">
              <w:t>е</w:t>
            </w:r>
            <w:r w:rsidR="00385C59" w:rsidRPr="00B6677A">
              <w:t xml:space="preserve"> Приморского края </w:t>
            </w:r>
            <w:r w:rsidR="00385C59">
              <w:br/>
            </w:r>
            <w:r w:rsidR="00385C59" w:rsidRPr="00B6677A">
              <w:t>"</w:t>
            </w:r>
            <w:r w:rsidR="00385C59" w:rsidRPr="00B6677A">
              <w:rPr>
                <w:szCs w:val="28"/>
              </w:rPr>
              <w:t>Об особенностях</w:t>
            </w:r>
            <w:r w:rsidR="00385C59" w:rsidRPr="00D6104F">
              <w:rPr>
                <w:szCs w:val="28"/>
              </w:rPr>
              <w:t xml:space="preserve"> составления и утверждения проект</w:t>
            </w:r>
            <w:r w:rsidR="00385C59">
              <w:rPr>
                <w:szCs w:val="28"/>
              </w:rPr>
              <w:t>ов</w:t>
            </w:r>
            <w:r w:rsidR="00385C59" w:rsidRPr="00D6104F">
              <w:rPr>
                <w:szCs w:val="28"/>
              </w:rPr>
              <w:t xml:space="preserve"> краевого бюджета и бюджета </w:t>
            </w:r>
            <w:proofErr w:type="spellStart"/>
            <w:proofErr w:type="gramStart"/>
            <w:r w:rsidR="00385C59" w:rsidRPr="00D6104F">
              <w:rPr>
                <w:szCs w:val="28"/>
              </w:rPr>
              <w:t>территориаль</w:t>
            </w:r>
            <w:r w:rsidR="00385C59">
              <w:rPr>
                <w:szCs w:val="28"/>
              </w:rPr>
              <w:t>-</w:t>
            </w:r>
            <w:r w:rsidR="00385C59" w:rsidRPr="00D6104F">
              <w:rPr>
                <w:szCs w:val="28"/>
              </w:rPr>
              <w:t>ного</w:t>
            </w:r>
            <w:proofErr w:type="spellEnd"/>
            <w:proofErr w:type="gramEnd"/>
            <w:r w:rsidR="00385C59" w:rsidRPr="00D6104F">
              <w:rPr>
                <w:szCs w:val="28"/>
              </w:rPr>
              <w:t xml:space="preserve"> фонда обязательного медицинского страхования Приморского края на 2016 год </w:t>
            </w:r>
            <w:r w:rsidR="00385C59">
              <w:rPr>
                <w:szCs w:val="28"/>
              </w:rPr>
              <w:br/>
            </w:r>
            <w:r w:rsidR="00385C59" w:rsidRPr="00D6104F">
              <w:rPr>
                <w:szCs w:val="28"/>
              </w:rPr>
              <w:t xml:space="preserve">и о приостановлении действия отдельных положений </w:t>
            </w:r>
            <w:r w:rsidR="00385C59">
              <w:rPr>
                <w:szCs w:val="28"/>
              </w:rPr>
              <w:t>З</w:t>
            </w:r>
            <w:r w:rsidR="00385C59" w:rsidRPr="00D6104F">
              <w:rPr>
                <w:szCs w:val="28"/>
              </w:rPr>
              <w:t xml:space="preserve">акона Приморского края "О бюджетном устройстве, бюджетном процессе </w:t>
            </w:r>
            <w:r w:rsidR="00385C59">
              <w:rPr>
                <w:szCs w:val="28"/>
              </w:rPr>
              <w:br/>
            </w:r>
            <w:r w:rsidR="00385C59" w:rsidRPr="00D6104F">
              <w:rPr>
                <w:szCs w:val="28"/>
              </w:rPr>
              <w:t>и межбюджетных отношениях в Приморском кра</w:t>
            </w:r>
            <w:r w:rsidR="00385C59" w:rsidRPr="00CD717A">
              <w:rPr>
                <w:szCs w:val="28"/>
              </w:rPr>
              <w:t>е</w:t>
            </w:r>
            <w:r w:rsidR="00385C59" w:rsidRPr="00CD717A">
              <w:t>"</w:t>
            </w:r>
          </w:p>
          <w:p w:rsidR="00385C59" w:rsidRPr="00AC2564" w:rsidRDefault="00385C59" w:rsidP="00385C59">
            <w:pPr>
              <w:ind w:left="-108"/>
              <w:jc w:val="both"/>
            </w:pPr>
          </w:p>
        </w:tc>
      </w:tr>
    </w:tbl>
    <w:p w:rsidR="00385C59" w:rsidRPr="00972D5A" w:rsidRDefault="00385C59" w:rsidP="00385C59">
      <w:pPr>
        <w:pStyle w:val="a3"/>
        <w:tabs>
          <w:tab w:val="clear" w:pos="4153"/>
          <w:tab w:val="clear" w:pos="8306"/>
        </w:tabs>
        <w:ind w:firstLine="720"/>
      </w:pPr>
      <w:r w:rsidRPr="00972D5A">
        <w:t xml:space="preserve">Законодательное Собрание Приморского края </w:t>
      </w:r>
    </w:p>
    <w:p w:rsidR="00385C59" w:rsidRPr="00972D5A" w:rsidRDefault="00385C59" w:rsidP="00385C59">
      <w:pPr>
        <w:pStyle w:val="a3"/>
        <w:tabs>
          <w:tab w:val="clear" w:pos="4153"/>
          <w:tab w:val="clear" w:pos="8306"/>
        </w:tabs>
      </w:pPr>
    </w:p>
    <w:p w:rsidR="00385C59" w:rsidRPr="00972D5A" w:rsidRDefault="00385C59" w:rsidP="00385C59">
      <w:pPr>
        <w:pStyle w:val="a3"/>
        <w:tabs>
          <w:tab w:val="clear" w:pos="4153"/>
          <w:tab w:val="clear" w:pos="8306"/>
        </w:tabs>
      </w:pPr>
      <w:r w:rsidRPr="00972D5A">
        <w:t>ПОСТАНОВЛЯЕТ:</w:t>
      </w:r>
    </w:p>
    <w:p w:rsidR="00385C59" w:rsidRPr="00972D5A" w:rsidRDefault="00385C59" w:rsidP="00385C59">
      <w:pPr>
        <w:pStyle w:val="a3"/>
        <w:tabs>
          <w:tab w:val="clear" w:pos="4153"/>
          <w:tab w:val="clear" w:pos="8306"/>
        </w:tabs>
      </w:pPr>
    </w:p>
    <w:p w:rsidR="00385C59" w:rsidRPr="00972D5A" w:rsidRDefault="00385C59" w:rsidP="00385C59">
      <w:pPr>
        <w:jc w:val="both"/>
      </w:pPr>
      <w:r w:rsidRPr="00B6677A">
        <w:rPr>
          <w:color w:val="FF0000"/>
        </w:rPr>
        <w:tab/>
      </w:r>
      <w:r w:rsidRPr="00972D5A">
        <w:t xml:space="preserve">1.Принять </w:t>
      </w:r>
      <w:r>
        <w:t>Закон Приморского края</w:t>
      </w:r>
      <w:r w:rsidRPr="00972D5A">
        <w:t xml:space="preserve"> "Об особенностях составления и утверждения проект</w:t>
      </w:r>
      <w:r>
        <w:t>ов</w:t>
      </w:r>
      <w:r w:rsidRPr="00972D5A">
        <w:t xml:space="preserve"> краевого бюджета и бюджета территориального фонда обязательного медицинского страхования Приморского края на 2016 год </w:t>
      </w:r>
      <w:r w:rsidR="006D3BB6">
        <w:br/>
      </w:r>
      <w:bookmarkStart w:id="0" w:name="_GoBack"/>
      <w:bookmarkEnd w:id="0"/>
      <w:r w:rsidRPr="00972D5A">
        <w:t>и о приостановлении действия отдельных положений Закона Приморского края "О бюджетном устройстве, бюджетном процессе и межбюджетных отношениях в Приморском крае"</w:t>
      </w:r>
      <w:r>
        <w:t>.</w:t>
      </w:r>
    </w:p>
    <w:p w:rsidR="00385C59" w:rsidRPr="00972D5A" w:rsidRDefault="00385C59" w:rsidP="00385C59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385C59" w:rsidRDefault="00385C59" w:rsidP="00385C59">
      <w:pPr>
        <w:pStyle w:val="a3"/>
        <w:tabs>
          <w:tab w:val="left" w:pos="708"/>
        </w:tabs>
        <w:ind w:firstLine="720"/>
        <w:jc w:val="both"/>
      </w:pPr>
      <w:r w:rsidRPr="00B6677A">
        <w:rPr>
          <w:color w:val="FF0000"/>
        </w:rPr>
        <w:tab/>
      </w:r>
      <w:r w:rsidRPr="00B22002">
        <w:t>2</w:t>
      </w:r>
      <w:r w:rsidRPr="00CD717A">
        <w:t>.</w:t>
      </w:r>
      <w:r>
        <w:t>Направить указанный Закон Губернатору Приморского края для обнародования.</w:t>
      </w:r>
    </w:p>
    <w:p w:rsidR="00385C59" w:rsidRDefault="00385C59" w:rsidP="00385C59">
      <w:pPr>
        <w:pStyle w:val="a3"/>
        <w:tabs>
          <w:tab w:val="clear" w:pos="4153"/>
          <w:tab w:val="clear" w:pos="8306"/>
        </w:tabs>
        <w:jc w:val="both"/>
      </w:pPr>
    </w:p>
    <w:p w:rsidR="00385C59" w:rsidRDefault="00385C59" w:rsidP="00385C59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385C59" w:rsidRDefault="00385C59" w:rsidP="00385C59">
      <w:pPr>
        <w:jc w:val="both"/>
      </w:pPr>
    </w:p>
    <w:p w:rsidR="00385C59" w:rsidRPr="00C96870" w:rsidRDefault="00385C59" w:rsidP="00385C59">
      <w:pPr>
        <w:pStyle w:val="a3"/>
        <w:tabs>
          <w:tab w:val="clear" w:pos="4153"/>
          <w:tab w:val="clear" w:pos="8306"/>
        </w:tabs>
        <w:jc w:val="both"/>
      </w:pPr>
    </w:p>
    <w:p w:rsidR="00385C59" w:rsidRPr="00C96870" w:rsidRDefault="00385C59" w:rsidP="00385C59">
      <w:pPr>
        <w:pStyle w:val="a3"/>
        <w:tabs>
          <w:tab w:val="clear" w:pos="4153"/>
          <w:tab w:val="clear" w:pos="8306"/>
        </w:tabs>
        <w:jc w:val="both"/>
      </w:pPr>
    </w:p>
    <w:p w:rsidR="00385C59" w:rsidRPr="00C96870" w:rsidRDefault="00385C59" w:rsidP="00385C59">
      <w:pPr>
        <w:jc w:val="both"/>
      </w:pPr>
      <w:r w:rsidRPr="00C96870">
        <w:t>Председатель</w:t>
      </w:r>
    </w:p>
    <w:p w:rsidR="00385C59" w:rsidRPr="00C96870" w:rsidRDefault="00385C59" w:rsidP="00385C59">
      <w:r w:rsidRPr="00C96870">
        <w:t>Законодательного Собрания</w:t>
      </w:r>
      <w:r w:rsidRPr="00C96870">
        <w:tab/>
      </w:r>
      <w:r w:rsidRPr="00C96870">
        <w:tab/>
      </w:r>
      <w:r w:rsidRPr="00C96870">
        <w:tab/>
      </w:r>
      <w:r w:rsidRPr="00C96870">
        <w:tab/>
      </w:r>
      <w:r w:rsidRPr="00C96870">
        <w:tab/>
      </w:r>
      <w:r w:rsidRPr="00C96870">
        <w:tab/>
        <w:t xml:space="preserve">      В.В. Горчаков</w:t>
      </w:r>
    </w:p>
    <w:p w:rsidR="00BE71E4" w:rsidRDefault="00BE71E4" w:rsidP="00385C59">
      <w:pPr>
        <w:pStyle w:val="a3"/>
        <w:tabs>
          <w:tab w:val="clear" w:pos="4153"/>
          <w:tab w:val="clear" w:pos="8306"/>
        </w:tabs>
        <w:ind w:firstLine="720"/>
      </w:pPr>
    </w:p>
    <w:sectPr w:rsidR="00BE71E4" w:rsidSect="000504B5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504B5"/>
    <w:rsid w:val="000569BD"/>
    <w:rsid w:val="00057575"/>
    <w:rsid w:val="0009418F"/>
    <w:rsid w:val="000A0C38"/>
    <w:rsid w:val="000A4FE8"/>
    <w:rsid w:val="000B34BE"/>
    <w:rsid w:val="000B3FB2"/>
    <w:rsid w:val="000D628E"/>
    <w:rsid w:val="000E5228"/>
    <w:rsid w:val="00123119"/>
    <w:rsid w:val="00155F7F"/>
    <w:rsid w:val="003325F4"/>
    <w:rsid w:val="00385C59"/>
    <w:rsid w:val="00392E21"/>
    <w:rsid w:val="003A4431"/>
    <w:rsid w:val="003C2026"/>
    <w:rsid w:val="003D0207"/>
    <w:rsid w:val="004B69FA"/>
    <w:rsid w:val="004D1A01"/>
    <w:rsid w:val="005A6019"/>
    <w:rsid w:val="005E6130"/>
    <w:rsid w:val="0064288E"/>
    <w:rsid w:val="006735FB"/>
    <w:rsid w:val="00695A4A"/>
    <w:rsid w:val="006D3BB6"/>
    <w:rsid w:val="006D45ED"/>
    <w:rsid w:val="006E59AA"/>
    <w:rsid w:val="006E650F"/>
    <w:rsid w:val="00726997"/>
    <w:rsid w:val="007A548F"/>
    <w:rsid w:val="007B48E7"/>
    <w:rsid w:val="007B5289"/>
    <w:rsid w:val="00820621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C2564"/>
    <w:rsid w:val="00AC4F22"/>
    <w:rsid w:val="00AE5EE6"/>
    <w:rsid w:val="00B06195"/>
    <w:rsid w:val="00BA58C7"/>
    <w:rsid w:val="00BE71E4"/>
    <w:rsid w:val="00BF30D3"/>
    <w:rsid w:val="00C20E8F"/>
    <w:rsid w:val="00CA7E54"/>
    <w:rsid w:val="00CE19DF"/>
    <w:rsid w:val="00D02716"/>
    <w:rsid w:val="00D933FB"/>
    <w:rsid w:val="00DF01B2"/>
    <w:rsid w:val="00E93A7F"/>
    <w:rsid w:val="00EC0BF2"/>
    <w:rsid w:val="00EF502B"/>
    <w:rsid w:val="00F677F8"/>
    <w:rsid w:val="00F75CDD"/>
    <w:rsid w:val="00F85BE9"/>
    <w:rsid w:val="00FE6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64288E"/>
    <w:rPr>
      <w:sz w:val="28"/>
    </w:rPr>
  </w:style>
  <w:style w:type="paragraph" w:styleId="2">
    <w:name w:val="Body Text 2"/>
    <w:basedOn w:val="a"/>
    <w:link w:val="20"/>
    <w:unhideWhenUsed/>
    <w:rsid w:val="003D0207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3D0207"/>
    <w:rPr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64288E"/>
    <w:rPr>
      <w:sz w:val="28"/>
    </w:rPr>
  </w:style>
  <w:style w:type="paragraph" w:styleId="2">
    <w:name w:val="Body Text 2"/>
    <w:basedOn w:val="a"/>
    <w:link w:val="20"/>
    <w:unhideWhenUsed/>
    <w:rsid w:val="003D0207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3D0207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2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3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125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4</cp:revision>
  <cp:lastPrinted>2015-10-28T04:19:00Z</cp:lastPrinted>
  <dcterms:created xsi:type="dcterms:W3CDTF">2015-10-28T04:20:00Z</dcterms:created>
  <dcterms:modified xsi:type="dcterms:W3CDTF">2015-10-28T04:21:00Z</dcterms:modified>
</cp:coreProperties>
</file>