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FB3E73" w:rsidRDefault="00FB3E73" w:rsidP="00FB3E73">
            <w:pPr>
              <w:ind w:left="6237"/>
              <w:jc w:val="both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 xml:space="preserve">Проект подготовлен комитетом </w:t>
            </w:r>
          </w:p>
          <w:p w:rsidR="00FB3E73" w:rsidRDefault="00FB3E73" w:rsidP="00FB3E73">
            <w:pPr>
              <w:ind w:left="623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B3E73" w:rsidRDefault="00FB3E73" w:rsidP="00FB3E73">
            <w:pPr>
              <w:ind w:left="6237"/>
              <w:jc w:val="both"/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</w:t>
            </w:r>
          </w:p>
          <w:p w:rsidR="00BE0544" w:rsidRDefault="00FB3E73" w:rsidP="00FB3E73">
            <w:pPr>
              <w:ind w:left="6237"/>
              <w:jc w:val="both"/>
              <w:rPr>
                <w:sz w:val="20"/>
              </w:rPr>
            </w:pPr>
            <w:r w:rsidRPr="00046EFC">
              <w:rPr>
                <w:sz w:val="20"/>
              </w:rPr>
              <w:t>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FB3E73" w:rsidRPr="00FB3E73" w:rsidRDefault="00FB3E73" w:rsidP="00FB3E73">
            <w:pPr>
              <w:ind w:left="6237"/>
              <w:jc w:val="both"/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455D" w:rsidRDefault="00B14397" w:rsidP="005E3322">
      <w:pPr>
        <w:spacing w:before="38" w:line="322" w:lineRule="exact"/>
        <w:ind w:left="230"/>
        <w:jc w:val="center"/>
        <w:rPr>
          <w:b/>
          <w:szCs w:val="28"/>
        </w:rPr>
      </w:pPr>
      <w:r>
        <w:t xml:space="preserve">  </w:t>
      </w:r>
      <w:r w:rsidR="005E3322" w:rsidRPr="00680096">
        <w:rPr>
          <w:b/>
          <w:bCs/>
          <w:szCs w:val="28"/>
        </w:rPr>
        <w:t xml:space="preserve">О </w:t>
      </w:r>
      <w:r w:rsidR="005E3322" w:rsidRPr="00680096">
        <w:rPr>
          <w:b/>
          <w:szCs w:val="28"/>
        </w:rPr>
        <w:t xml:space="preserve">ВНЕСЕНИИ ИЗМЕНЕНИЙ В </w:t>
      </w:r>
      <w:r w:rsidR="005E3322">
        <w:rPr>
          <w:b/>
          <w:szCs w:val="28"/>
        </w:rPr>
        <w:t>ЗАКОН</w:t>
      </w:r>
      <w:r w:rsidR="005E3322" w:rsidRPr="00680096">
        <w:rPr>
          <w:b/>
          <w:szCs w:val="28"/>
        </w:rPr>
        <w:t xml:space="preserve"> </w:t>
      </w:r>
    </w:p>
    <w:p w:rsidR="0015455D" w:rsidRDefault="005E3322" w:rsidP="005E3322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szCs w:val="28"/>
        </w:rPr>
        <w:t xml:space="preserve">ПРИМОРСКОГО КРАЯ </w:t>
      </w:r>
      <w:r>
        <w:rPr>
          <w:b/>
          <w:szCs w:val="28"/>
        </w:rPr>
        <w:t xml:space="preserve">"О </w:t>
      </w:r>
      <w:proofErr w:type="gramStart"/>
      <w:r>
        <w:rPr>
          <w:b/>
          <w:szCs w:val="28"/>
        </w:rPr>
        <w:t>ГОСУДАРСТВЕННОЙ</w:t>
      </w:r>
      <w:proofErr w:type="gramEnd"/>
      <w:r>
        <w:rPr>
          <w:b/>
          <w:szCs w:val="28"/>
        </w:rPr>
        <w:t xml:space="preserve"> </w:t>
      </w:r>
    </w:p>
    <w:p w:rsidR="005E3322" w:rsidRDefault="005E3322" w:rsidP="005E3322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ГРАЖДАНСКОЙ СЛУЖБЕ ПРИМОРСКОГО КРАЯ"</w:t>
      </w:r>
    </w:p>
    <w:p w:rsidR="005E3322" w:rsidRDefault="005E3322" w:rsidP="005E3322">
      <w:pPr>
        <w:spacing w:before="38" w:line="322" w:lineRule="exact"/>
        <w:ind w:left="230"/>
        <w:jc w:val="center"/>
      </w:pPr>
    </w:p>
    <w:p w:rsidR="005E3322" w:rsidRDefault="005E3322" w:rsidP="005E3322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сентября 2015 года в первом чтении</w:t>
      </w:r>
    </w:p>
    <w:p w:rsidR="00FB1DE9" w:rsidRDefault="00FB3E73" w:rsidP="00FB1D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 w:rsidR="00FB1DE9">
        <w:t xml:space="preserve"> </w:t>
      </w:r>
      <w:r w:rsidR="00FB1DE9">
        <w:rPr>
          <w:szCs w:val="28"/>
        </w:rPr>
        <w:t>во втором чтении</w:t>
      </w:r>
    </w:p>
    <w:p w:rsidR="00FB1DE9" w:rsidRDefault="00FB1DE9" w:rsidP="00FB1D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5E3322" w:rsidRPr="002A5E56" w:rsidRDefault="005E3322" w:rsidP="005E3322">
      <w:pPr>
        <w:ind w:firstLine="709"/>
        <w:rPr>
          <w:szCs w:val="28"/>
        </w:rPr>
      </w:pPr>
    </w:p>
    <w:p w:rsidR="005E3322" w:rsidRPr="009C7ACE" w:rsidRDefault="005E3322" w:rsidP="0006694E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5E3322" w:rsidRPr="00300D47" w:rsidRDefault="005E3322" w:rsidP="0006694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 xml:space="preserve">7 июня 2012 года </w:t>
      </w:r>
      <w:r w:rsidR="004E707A">
        <w:rPr>
          <w:bCs/>
          <w:szCs w:val="28"/>
        </w:rPr>
        <w:br/>
      </w:r>
      <w:r>
        <w:rPr>
          <w:bCs/>
          <w:szCs w:val="28"/>
        </w:rPr>
        <w:t>№ 51-КЗ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>"О государственной гражданской службе Приморского края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 15</w:t>
      </w:r>
      <w:r w:rsidRPr="00684096">
        <w:rPr>
          <w:bCs/>
          <w:szCs w:val="28"/>
        </w:rPr>
        <w:t xml:space="preserve">, </w:t>
      </w:r>
      <w:r w:rsidR="006A5E61">
        <w:rPr>
          <w:bCs/>
          <w:szCs w:val="28"/>
        </w:rPr>
        <w:br/>
      </w:r>
      <w:r w:rsidRPr="00684096">
        <w:rPr>
          <w:bCs/>
          <w:szCs w:val="28"/>
        </w:rPr>
        <w:t xml:space="preserve">стр. </w:t>
      </w:r>
      <w:r>
        <w:rPr>
          <w:bCs/>
          <w:szCs w:val="28"/>
        </w:rPr>
        <w:t>54</w:t>
      </w:r>
      <w:r w:rsidRPr="00684096">
        <w:rPr>
          <w:bCs/>
          <w:szCs w:val="28"/>
        </w:rPr>
        <w:t xml:space="preserve">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</w:t>
      </w:r>
      <w:r>
        <w:rPr>
          <w:bCs/>
          <w:szCs w:val="28"/>
        </w:rPr>
        <w:t>3</w:t>
      </w:r>
      <w:r w:rsidRPr="00684096">
        <w:rPr>
          <w:bCs/>
          <w:szCs w:val="28"/>
        </w:rPr>
        <w:t xml:space="preserve">5, стр. </w:t>
      </w:r>
      <w:r>
        <w:rPr>
          <w:bCs/>
          <w:szCs w:val="28"/>
        </w:rPr>
        <w:t>22</w:t>
      </w:r>
      <w:r w:rsidRPr="00684096">
        <w:rPr>
          <w:bCs/>
          <w:szCs w:val="28"/>
        </w:rPr>
        <w:t xml:space="preserve">7; </w:t>
      </w:r>
      <w:r>
        <w:rPr>
          <w:bCs/>
          <w:szCs w:val="28"/>
        </w:rPr>
        <w:t xml:space="preserve">2013, № 52, стр. 31, № 60, стр. 94; </w:t>
      </w:r>
      <w:r w:rsidRPr="00684096">
        <w:rPr>
          <w:bCs/>
          <w:szCs w:val="28"/>
        </w:rPr>
        <w:t xml:space="preserve">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73, стр. </w:t>
      </w:r>
      <w:r>
        <w:rPr>
          <w:bCs/>
          <w:szCs w:val="28"/>
        </w:rPr>
        <w:t>18</w:t>
      </w:r>
      <w:r w:rsidRPr="00684096">
        <w:rPr>
          <w:bCs/>
          <w:szCs w:val="28"/>
        </w:rPr>
        <w:t>,</w:t>
      </w:r>
      <w:r>
        <w:rPr>
          <w:bCs/>
          <w:szCs w:val="28"/>
        </w:rPr>
        <w:t xml:space="preserve"> № 95, стр. 3; </w:t>
      </w:r>
      <w:r w:rsidRPr="00684096">
        <w:rPr>
          <w:bCs/>
          <w:szCs w:val="28"/>
        </w:rPr>
        <w:t xml:space="preserve"> </w:t>
      </w:r>
      <w:r w:rsidRPr="00684096">
        <w:rPr>
          <w:szCs w:val="28"/>
        </w:rPr>
        <w:t xml:space="preserve">2015, </w:t>
      </w:r>
      <w:r>
        <w:rPr>
          <w:szCs w:val="28"/>
        </w:rPr>
        <w:t>№</w:t>
      </w:r>
      <w:r w:rsidRPr="00684096">
        <w:rPr>
          <w:szCs w:val="28"/>
        </w:rPr>
        <w:t xml:space="preserve"> 1</w:t>
      </w:r>
      <w:r>
        <w:rPr>
          <w:szCs w:val="28"/>
        </w:rPr>
        <w:t>20</w:t>
      </w:r>
      <w:r w:rsidRPr="00684096">
        <w:rPr>
          <w:szCs w:val="28"/>
        </w:rPr>
        <w:t xml:space="preserve">, стр. </w:t>
      </w:r>
      <w:r>
        <w:rPr>
          <w:szCs w:val="28"/>
        </w:rPr>
        <w:t>83, № 125, стр. 107</w:t>
      </w:r>
      <w:r w:rsidRPr="00300D47">
        <w:rPr>
          <w:bCs/>
          <w:szCs w:val="28"/>
        </w:rPr>
        <w:t>) следующие изменения:</w:t>
      </w:r>
      <w:proofErr w:type="gramEnd"/>
    </w:p>
    <w:p w:rsidR="00796109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0D47">
        <w:rPr>
          <w:szCs w:val="28"/>
        </w:rPr>
        <w:t>1)</w:t>
      </w:r>
      <w:r w:rsidR="00796109">
        <w:rPr>
          <w:szCs w:val="28"/>
        </w:rPr>
        <w:t xml:space="preserve">часть </w:t>
      </w:r>
      <w:r w:rsidR="00FB1DE9">
        <w:rPr>
          <w:szCs w:val="28"/>
        </w:rPr>
        <w:t>1</w:t>
      </w:r>
      <w:r w:rsidR="00796109">
        <w:rPr>
          <w:szCs w:val="28"/>
        </w:rPr>
        <w:t xml:space="preserve"> статьи 11 изложить в следующей редакции:</w:t>
      </w:r>
    </w:p>
    <w:p w:rsidR="00796109" w:rsidRPr="00796109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109">
        <w:rPr>
          <w:szCs w:val="28"/>
        </w:rPr>
        <w:t xml:space="preserve">"1.Для целей настоящего Закона используется понятие "конфликт интересов", установленное частью 1 статьи 10 Федерального закона от </w:t>
      </w:r>
      <w:r w:rsidR="0006694E">
        <w:rPr>
          <w:szCs w:val="28"/>
        </w:rPr>
        <w:br/>
      </w:r>
      <w:r w:rsidRPr="00796109">
        <w:rPr>
          <w:szCs w:val="28"/>
        </w:rPr>
        <w:t>25 декабря 2008 года № 273-ФЗ "О противодействии коррупции"</w:t>
      </w:r>
      <w:proofErr w:type="gramStart"/>
      <w:r w:rsidR="0006694E">
        <w:rPr>
          <w:szCs w:val="28"/>
        </w:rPr>
        <w:t>."</w:t>
      </w:r>
      <w:proofErr w:type="gramEnd"/>
      <w:r w:rsidRPr="00796109">
        <w:rPr>
          <w:szCs w:val="28"/>
        </w:rPr>
        <w:t>;</w:t>
      </w:r>
    </w:p>
    <w:p w:rsidR="00796109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</w:t>
      </w:r>
      <w:r w:rsidR="001C3198">
        <w:rPr>
          <w:szCs w:val="28"/>
        </w:rPr>
        <w:t>е</w:t>
      </w:r>
      <w:r>
        <w:rPr>
          <w:szCs w:val="28"/>
        </w:rPr>
        <w:t xml:space="preserve"> 12:</w:t>
      </w:r>
    </w:p>
    <w:p w:rsidR="005E3322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E3322">
        <w:rPr>
          <w:szCs w:val="28"/>
        </w:rPr>
        <w:t>ч</w:t>
      </w:r>
      <w:proofErr w:type="gramEnd"/>
      <w:r w:rsidR="005E3322">
        <w:rPr>
          <w:szCs w:val="28"/>
        </w:rPr>
        <w:t>асть 2 дополнить пунктом 3 следующего содержания:</w:t>
      </w:r>
    </w:p>
    <w:p w:rsidR="005E3322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"3)гражданский служащий, замещающий должность гражданской службы, не включенную в перечень, утвержденный в соответствии с </w:t>
      </w:r>
      <w:r>
        <w:rPr>
          <w:szCs w:val="28"/>
        </w:rPr>
        <w:br/>
        <w:t xml:space="preserve">частью 1 настоящей статьи, и претендующий на замещение должности гражданской службы, предусмотренной указанным перечнем, </w:t>
      </w:r>
      <w:r w:rsidR="004E707A">
        <w:rPr>
          <w:szCs w:val="28"/>
        </w:rPr>
        <w:t>-</w:t>
      </w:r>
      <w:r>
        <w:rPr>
          <w:szCs w:val="28"/>
        </w:rPr>
        <w:t xml:space="preserve"> при назначении на должность гражданской службы, включенную в перечень, утвержденный в соответствии с частью 1 настоящей статьи.";</w:t>
      </w:r>
    </w:p>
    <w:p w:rsidR="005E3322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5E3322">
        <w:rPr>
          <w:szCs w:val="28"/>
        </w:rPr>
        <w:t>)ч</w:t>
      </w:r>
      <w:proofErr w:type="gramEnd"/>
      <w:r w:rsidR="005E3322">
        <w:rPr>
          <w:szCs w:val="28"/>
        </w:rPr>
        <w:t>асть 3 изложить в следующей редакции:</w:t>
      </w:r>
    </w:p>
    <w:p w:rsidR="0006694E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"3.Представление гражданином, претендующим на замещение должности гражданской службы, гражданским служащим, замещающим должность гражданской службы, включенную в перечень, утвержденный в соответствии с частью 1 настоящей статьи, гражданским служащим, замещающим должность гражданской службы, не включенную в перечень, утвержденный в соответствии с частью 1 настоящей статьи, и претендующим на замещение должности гражданской службы, предусмотренной указанным перечнем, сведений о доходах, об имуществе 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обязательствах</w:t>
      </w:r>
      <w:proofErr w:type="gramEnd"/>
      <w:r>
        <w:rPr>
          <w:szCs w:val="28"/>
        </w:rPr>
        <w:t xml:space="preserve"> имущественного характера, а также проверка указанных сведений осуществляются в порядке, устанавливаемом Губернатором Приморского края в соответствии с Федеральным законом от 25 декабря 2008 года </w:t>
      </w:r>
      <w:r>
        <w:rPr>
          <w:szCs w:val="28"/>
        </w:rPr>
        <w:br/>
      </w:r>
      <w:r>
        <w:rPr>
          <w:szCs w:val="28"/>
        </w:rPr>
        <w:lastRenderedPageBreak/>
        <w:t>№ 273-ФЗ "О противодействии коррупции" и иными нормативными правовыми актами Российской Федерации.".</w:t>
      </w:r>
    </w:p>
    <w:p w:rsidR="00EB76A0" w:rsidRDefault="00EB76A0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3322" w:rsidRPr="009C7ACE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5E3322" w:rsidRDefault="005E3322" w:rsidP="005E33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E3322" w:rsidRPr="009C7ACE" w:rsidRDefault="005E3322" w:rsidP="005E3322">
      <w:pPr>
        <w:spacing w:line="317" w:lineRule="exact"/>
        <w:ind w:firstLine="709"/>
        <w:jc w:val="both"/>
        <w:rPr>
          <w:szCs w:val="28"/>
        </w:rPr>
      </w:pPr>
    </w:p>
    <w:p w:rsidR="005E3322" w:rsidRDefault="005E3322" w:rsidP="005E3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3322" w:rsidRPr="002A5E56" w:rsidRDefault="005E3322" w:rsidP="005E3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3322" w:rsidRPr="00E13EA1" w:rsidRDefault="005E3322" w:rsidP="005E3322">
      <w:pPr>
        <w:jc w:val="both"/>
        <w:rPr>
          <w:color w:val="000000"/>
          <w:spacing w:val="-7"/>
          <w:szCs w:val="28"/>
        </w:rPr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</w:t>
      </w:r>
      <w:proofErr w:type="spellStart"/>
      <w:r w:rsidRPr="00E86887">
        <w:t>Миклушевский</w:t>
      </w:r>
      <w:proofErr w:type="spellEnd"/>
    </w:p>
    <w:p w:rsidR="00BE0544" w:rsidRDefault="00BE0544"/>
    <w:sectPr w:rsidR="00BE0544" w:rsidSect="005E332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22" w:rsidRDefault="005E3322">
      <w:r>
        <w:separator/>
      </w:r>
    </w:p>
  </w:endnote>
  <w:endnote w:type="continuationSeparator" w:id="0">
    <w:p w:rsidR="005E3322" w:rsidRDefault="005E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22" w:rsidRDefault="005E3322">
      <w:r>
        <w:separator/>
      </w:r>
    </w:p>
  </w:footnote>
  <w:footnote w:type="continuationSeparator" w:id="0">
    <w:p w:rsidR="005E3322" w:rsidRDefault="005E3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322" w:rsidRDefault="005E33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03C12">
      <w:rPr>
        <w:noProof/>
      </w:rPr>
      <w:t>2</w:t>
    </w:r>
    <w:r>
      <w:fldChar w:fldCharType="end"/>
    </w:r>
  </w:p>
  <w:p w:rsidR="005E3322" w:rsidRDefault="005E3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hSMzJpmx/UQMeiYRZAoZmA2bBDM=" w:salt="qa5Ym/MFuW/nVVnXfd8RVw==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22"/>
    <w:rsid w:val="0003291F"/>
    <w:rsid w:val="0006694E"/>
    <w:rsid w:val="0015455D"/>
    <w:rsid w:val="001C3198"/>
    <w:rsid w:val="00380EE1"/>
    <w:rsid w:val="003B26E7"/>
    <w:rsid w:val="0047435B"/>
    <w:rsid w:val="004E707A"/>
    <w:rsid w:val="005A2827"/>
    <w:rsid w:val="005E3322"/>
    <w:rsid w:val="006A5E61"/>
    <w:rsid w:val="00796109"/>
    <w:rsid w:val="00872F0F"/>
    <w:rsid w:val="00A03C12"/>
    <w:rsid w:val="00AB70F9"/>
    <w:rsid w:val="00AC31EC"/>
    <w:rsid w:val="00B14397"/>
    <w:rsid w:val="00BE0544"/>
    <w:rsid w:val="00E34273"/>
    <w:rsid w:val="00E60B2A"/>
    <w:rsid w:val="00EB76A0"/>
    <w:rsid w:val="00F23036"/>
    <w:rsid w:val="00FB1DE9"/>
    <w:rsid w:val="00FB3E7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</TotalTime>
  <Pages>2</Pages>
  <Words>321</Words>
  <Characters>2143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Гончарук Лилия Александровна</cp:lastModifiedBy>
  <cp:revision>6</cp:revision>
  <cp:lastPrinted>2015-10-12T22:35:00Z</cp:lastPrinted>
  <dcterms:created xsi:type="dcterms:W3CDTF">2015-10-08T07:32:00Z</dcterms:created>
  <dcterms:modified xsi:type="dcterms:W3CDTF">2015-10-12T22:36:00Z</dcterms:modified>
</cp:coreProperties>
</file>