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403937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403937" w:rsidRPr="00403937">
              <w:t>№ 828659-6 "О внесении изменений в подпункт 4 пункта 1 статьи 218 части второй Налогового кодекса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403937" w:rsidRPr="00403937">
        <w:t>№ 828659-6 "О внесении изменений в подпункт 4 пункта 1 статьи 218 части второй Налогового кодекса Российской Федерации" (в части увеличения размеров стандартных налоговых вычетов на детей-инвалидов)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403937" w:rsidRPr="00403937">
        <w:rPr>
          <w:szCs w:val="28"/>
        </w:rPr>
        <w:t>№ 828659-6 "О внесении изменений в подпункт 4 пункта 1 статьи 218 части второй Налогового кодекса Российской Федерации"</w:t>
      </w:r>
      <w:bookmarkStart w:id="0" w:name="_GoBack"/>
      <w:bookmarkEnd w:id="0"/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286" w:rsidRDefault="00F36286">
      <w:r>
        <w:separator/>
      </w:r>
    </w:p>
  </w:endnote>
  <w:endnote w:type="continuationSeparator" w:id="0">
    <w:p w:rsidR="00F36286" w:rsidRDefault="00F36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286" w:rsidRDefault="00F36286">
      <w:r>
        <w:separator/>
      </w:r>
    </w:p>
  </w:footnote>
  <w:footnote w:type="continuationSeparator" w:id="0">
    <w:p w:rsidR="00F36286" w:rsidRDefault="00F36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24C09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03937"/>
    <w:rsid w:val="00421D7E"/>
    <w:rsid w:val="00423D9A"/>
    <w:rsid w:val="00436334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919FC"/>
    <w:rsid w:val="006C6DBF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9323BE"/>
    <w:rsid w:val="009853CF"/>
    <w:rsid w:val="009A6CD3"/>
    <w:rsid w:val="009C1C35"/>
    <w:rsid w:val="00A26DF2"/>
    <w:rsid w:val="00A35088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A5176"/>
    <w:rsid w:val="00DC30EF"/>
    <w:rsid w:val="00DF744E"/>
    <w:rsid w:val="00E37A46"/>
    <w:rsid w:val="00E71CB1"/>
    <w:rsid w:val="00E93DFD"/>
    <w:rsid w:val="00E96D13"/>
    <w:rsid w:val="00EF1D3E"/>
    <w:rsid w:val="00F275A8"/>
    <w:rsid w:val="00F3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</cp:lastModifiedBy>
  <cp:revision>16</cp:revision>
  <cp:lastPrinted>2012-03-06T02:52:00Z</cp:lastPrinted>
  <dcterms:created xsi:type="dcterms:W3CDTF">2012-03-05T22:57:00Z</dcterms:created>
  <dcterms:modified xsi:type="dcterms:W3CDTF">2015-10-13T00:56:00Z</dcterms:modified>
</cp:coreProperties>
</file>