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комитета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и 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природопользованию</w:t>
      </w:r>
    </w:p>
    <w:p w:rsidR="00A067CF" w:rsidRDefault="00A067CF" w:rsidP="00A067CF">
      <w:pPr>
        <w:ind w:firstLine="5103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277F5">
        <w:rPr>
          <w:rFonts w:ascii="Times New Roman" w:hAnsi="Times New Roman" w:cs="Times New Roman"/>
          <w:sz w:val="28"/>
          <w:szCs w:val="28"/>
        </w:rPr>
        <w:t xml:space="preserve">14.10.2015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277F5">
        <w:rPr>
          <w:rFonts w:ascii="Times New Roman" w:hAnsi="Times New Roman" w:cs="Times New Roman"/>
          <w:sz w:val="28"/>
          <w:szCs w:val="28"/>
        </w:rPr>
        <w:t>434</w:t>
      </w:r>
      <w:bookmarkStart w:id="0" w:name="_GoBack"/>
      <w:bookmarkEnd w:id="0"/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067CF" w:rsidRDefault="00A067CF" w:rsidP="00A067C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предложениях комитета Законодательного Собрания по продовольственной политике и природопользованию в примерную программу законодательной деятельности Законодательного Собрания Приморского края на </w:t>
      </w:r>
      <w:r w:rsidR="008B25E5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067CF" w:rsidRDefault="00A067CF" w:rsidP="009715BE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24"/>
        <w:gridCol w:w="4162"/>
        <w:gridCol w:w="2552"/>
        <w:gridCol w:w="2268"/>
      </w:tblGrid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блока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подачи документа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 права законодательной инициативы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сельского хозяйства и рыболовства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блок законов Приморского края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области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земельных отношений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62" w:type="dxa"/>
            <w:vAlign w:val="center"/>
          </w:tcPr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природопользования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охраны окружающей среды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6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>регулировани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316A9">
              <w:rPr>
                <w:rFonts w:ascii="Times New Roman" w:hAnsi="Times New Roman" w:cs="Times New Roman"/>
                <w:sz w:val="28"/>
                <w:szCs w:val="28"/>
              </w:rPr>
              <w:t xml:space="preserve"> розничной продажи алкогольной продукции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  <w:tr w:rsidR="00A067CF" w:rsidTr="00A067CF">
        <w:tc>
          <w:tcPr>
            <w:tcW w:w="624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62" w:type="dxa"/>
            <w:vAlign w:val="center"/>
          </w:tcPr>
          <w:p w:rsidR="002F5A20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блок законов Приморского края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9715B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сфере оборота древесины </w:t>
            </w:r>
          </w:p>
          <w:p w:rsidR="00A067CF" w:rsidRDefault="00A067CF" w:rsidP="002F5A20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2F5A20">
              <w:rPr>
                <w:rFonts w:ascii="Times New Roman" w:hAnsi="Times New Roman" w:cs="Times New Roman"/>
                <w:sz w:val="28"/>
                <w:szCs w:val="28"/>
              </w:rPr>
              <w:t>использования лесов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A067CF" w:rsidRDefault="00A067CF" w:rsidP="00A067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</w:p>
        </w:tc>
      </w:tr>
    </w:tbl>
    <w:p w:rsidR="009715BE" w:rsidRPr="009715BE" w:rsidRDefault="009715BE" w:rsidP="00A067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715BE">
        <w:t xml:space="preserve"> </w:t>
      </w:r>
    </w:p>
    <w:sectPr w:rsidR="009715BE" w:rsidRPr="009715BE" w:rsidSect="009715BE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15BE"/>
    <w:rsid w:val="000A5744"/>
    <w:rsid w:val="0023684E"/>
    <w:rsid w:val="002F5A20"/>
    <w:rsid w:val="008B25E5"/>
    <w:rsid w:val="009715BE"/>
    <w:rsid w:val="00A067CF"/>
    <w:rsid w:val="00C85B1A"/>
    <w:rsid w:val="00D277F5"/>
    <w:rsid w:val="00E316A9"/>
    <w:rsid w:val="00F0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batova_a_v</cp:lastModifiedBy>
  <cp:revision>7</cp:revision>
  <dcterms:created xsi:type="dcterms:W3CDTF">2014-10-28T06:36:00Z</dcterms:created>
  <dcterms:modified xsi:type="dcterms:W3CDTF">2015-10-13T22:46:00Z</dcterms:modified>
</cp:coreProperties>
</file>