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F01" w:rsidRDefault="00F12F01" w:rsidP="00F12F01">
      <w:pPr>
        <w:tabs>
          <w:tab w:val="left" w:pos="3780"/>
        </w:tabs>
        <w:jc w:val="center"/>
      </w:pPr>
    </w:p>
    <w:p w:rsidR="00F12F01" w:rsidRDefault="00F12F01" w:rsidP="00F12F01">
      <w:pPr>
        <w:tabs>
          <w:tab w:val="left" w:pos="3780"/>
        </w:tabs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19050" t="0" r="1270" b="0"/>
            <wp:wrapNone/>
            <wp:docPr id="2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12F01" w:rsidRDefault="00F12F01" w:rsidP="00F12F01">
      <w:pPr>
        <w:jc w:val="center"/>
      </w:pPr>
    </w:p>
    <w:p w:rsidR="00F12F01" w:rsidRDefault="00F12F01" w:rsidP="00F12F01">
      <w:pPr>
        <w:jc w:val="center"/>
      </w:pPr>
    </w:p>
    <w:p w:rsidR="00F12F01" w:rsidRDefault="00F12F01" w:rsidP="00F12F0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F12F01" w:rsidRDefault="00F12F01" w:rsidP="00F12F0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F12F01" w:rsidRDefault="00F12F01" w:rsidP="00F12F01">
      <w:pPr>
        <w:pStyle w:val="a3"/>
        <w:tabs>
          <w:tab w:val="left" w:pos="0"/>
        </w:tabs>
      </w:pPr>
      <w:r>
        <w:t xml:space="preserve">МУНИЦИПАЛЬНОГО РАЙОНА </w:t>
      </w:r>
    </w:p>
    <w:p w:rsidR="00F12F01" w:rsidRDefault="00F12F01" w:rsidP="00F12F01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:rsidR="00F12F01" w:rsidRDefault="00F12F01" w:rsidP="00F12F0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bottomFromText="200" w:vertAnchor="text" w:horzAnchor="margin" w:tblpY="428"/>
        <w:tblW w:w="0" w:type="auto"/>
        <w:tblLook w:val="04A0"/>
      </w:tblPr>
      <w:tblGrid>
        <w:gridCol w:w="2700"/>
        <w:gridCol w:w="1803"/>
        <w:gridCol w:w="3417"/>
        <w:gridCol w:w="1548"/>
      </w:tblGrid>
      <w:tr w:rsidR="00F12F01" w:rsidTr="00F12F01">
        <w:trPr>
          <w:trHeight w:val="360"/>
        </w:trPr>
        <w:tc>
          <w:tcPr>
            <w:tcW w:w="2700" w:type="dxa"/>
            <w:hideMark/>
          </w:tcPr>
          <w:p w:rsidR="00F12F01" w:rsidRDefault="00F12F01">
            <w:pPr>
              <w:spacing w:line="276" w:lineRule="auto"/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>От _____________</w:t>
            </w:r>
            <w:r>
              <w:rPr>
                <w:sz w:val="26"/>
                <w:szCs w:val="26"/>
                <w:u w:val="single"/>
              </w:rPr>
              <w:t xml:space="preserve">. </w:t>
            </w:r>
          </w:p>
        </w:tc>
        <w:tc>
          <w:tcPr>
            <w:tcW w:w="5220" w:type="dxa"/>
            <w:gridSpan w:val="2"/>
          </w:tcPr>
          <w:p w:rsidR="00F12F01" w:rsidRDefault="00F12F01">
            <w:pPr>
              <w:spacing w:line="276" w:lineRule="auto"/>
              <w:rPr>
                <w:u w:val="single"/>
              </w:rPr>
            </w:pPr>
          </w:p>
        </w:tc>
        <w:tc>
          <w:tcPr>
            <w:tcW w:w="1548" w:type="dxa"/>
            <w:hideMark/>
          </w:tcPr>
          <w:p w:rsidR="00F12F01" w:rsidRDefault="00F12F01">
            <w:pPr>
              <w:spacing w:line="276" w:lineRule="auto"/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№_______ </w:t>
            </w:r>
            <w:r>
              <w:rPr>
                <w:sz w:val="26"/>
                <w:szCs w:val="26"/>
                <w:u w:val="single"/>
              </w:rPr>
              <w:t xml:space="preserve"> </w:t>
            </w:r>
          </w:p>
        </w:tc>
      </w:tr>
      <w:tr w:rsidR="00F12F01" w:rsidTr="00F12F01">
        <w:trPr>
          <w:gridAfter w:val="2"/>
          <w:wAfter w:w="4965" w:type="dxa"/>
          <w:trHeight w:val="892"/>
        </w:trPr>
        <w:tc>
          <w:tcPr>
            <w:tcW w:w="4503" w:type="dxa"/>
            <w:gridSpan w:val="2"/>
            <w:hideMark/>
          </w:tcPr>
          <w:p w:rsidR="00F12F01" w:rsidRDefault="00F12F01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законодательной инициативе Думы </w:t>
            </w:r>
            <w:proofErr w:type="spellStart"/>
            <w:r>
              <w:rPr>
                <w:b/>
                <w:sz w:val="26"/>
                <w:szCs w:val="26"/>
              </w:rPr>
              <w:t>Чугуевского</w:t>
            </w:r>
            <w:proofErr w:type="spellEnd"/>
            <w:r>
              <w:rPr>
                <w:b/>
                <w:sz w:val="26"/>
                <w:szCs w:val="26"/>
              </w:rPr>
              <w:t xml:space="preserve"> муниципального района по внесению в Законодательное Собрание Приморского края проекта закона Приморского края «О внесении изменений в Закон Приморского края от 04 февраля 2015 года №556 - КЗ «О разграничении объектов муниципальной собственности между сельскими поселениями </w:t>
            </w:r>
            <w:proofErr w:type="spellStart"/>
            <w:r>
              <w:rPr>
                <w:b/>
                <w:sz w:val="26"/>
                <w:szCs w:val="26"/>
              </w:rPr>
              <w:t>Чугуевского</w:t>
            </w:r>
            <w:proofErr w:type="spellEnd"/>
            <w:r>
              <w:rPr>
                <w:b/>
                <w:sz w:val="26"/>
                <w:szCs w:val="26"/>
              </w:rPr>
              <w:t xml:space="preserve"> муниципального района и </w:t>
            </w:r>
            <w:proofErr w:type="spellStart"/>
            <w:r>
              <w:rPr>
                <w:b/>
                <w:sz w:val="26"/>
                <w:szCs w:val="26"/>
              </w:rPr>
              <w:t>Чугуевским</w:t>
            </w:r>
            <w:proofErr w:type="spellEnd"/>
            <w:r>
              <w:rPr>
                <w:b/>
                <w:sz w:val="26"/>
                <w:szCs w:val="26"/>
              </w:rPr>
              <w:t xml:space="preserve"> муниципальным районом»</w:t>
            </w:r>
          </w:p>
        </w:tc>
      </w:tr>
    </w:tbl>
    <w:p w:rsidR="00F12F01" w:rsidRDefault="00F12F01" w:rsidP="00F12F01"/>
    <w:p w:rsidR="00F12F01" w:rsidRDefault="00F12F01" w:rsidP="00F12F01">
      <w:pPr>
        <w:rPr>
          <w:sz w:val="26"/>
          <w:szCs w:val="26"/>
        </w:rPr>
      </w:pPr>
    </w:p>
    <w:p w:rsidR="00F12F01" w:rsidRDefault="00F12F01" w:rsidP="00F12F01">
      <w:pPr>
        <w:rPr>
          <w:sz w:val="26"/>
          <w:szCs w:val="26"/>
        </w:rPr>
      </w:pPr>
    </w:p>
    <w:p w:rsidR="00F12F01" w:rsidRDefault="00F12F01" w:rsidP="00F12F01">
      <w:pPr>
        <w:spacing w:line="36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 соответствии с Федеральным законом от 06 октября 2003 года №131-ФЗ «Об общих принципах организации местного самоуправления в Российской Федерации», руководствуясь Законом Приморского края от 3 июля 2014 года №447 – КЗ «О порядке разграничения объектов муниципальной собственности между сельскими поселениями и муниципальными районами, в состав которых они входят», на основании статьи 3 Закона Приморского края от 22 декабря 2008 года</w:t>
      </w:r>
      <w:proofErr w:type="gramEnd"/>
      <w:r>
        <w:rPr>
          <w:sz w:val="26"/>
          <w:szCs w:val="26"/>
        </w:rPr>
        <w:t xml:space="preserve"> № 373-КЗ «О законодательной деятельности в Приморском крае», Устава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района, Дума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</w:t>
      </w:r>
    </w:p>
    <w:p w:rsidR="00F12F01" w:rsidRDefault="00F12F01" w:rsidP="00F12F01">
      <w:pPr>
        <w:spacing w:line="360" w:lineRule="auto"/>
        <w:jc w:val="both"/>
        <w:rPr>
          <w:sz w:val="26"/>
          <w:szCs w:val="26"/>
        </w:rPr>
      </w:pPr>
    </w:p>
    <w:p w:rsidR="00F12F01" w:rsidRDefault="00F12F01" w:rsidP="00F12F01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F12F01" w:rsidRDefault="00F12F01" w:rsidP="00F12F01">
      <w:pPr>
        <w:spacing w:line="360" w:lineRule="auto"/>
        <w:jc w:val="both"/>
        <w:rPr>
          <w:sz w:val="26"/>
          <w:szCs w:val="26"/>
        </w:rPr>
      </w:pPr>
    </w:p>
    <w:p w:rsidR="00F12F01" w:rsidRDefault="00F12F01" w:rsidP="00F12F01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  <w:t xml:space="preserve">1. Внести в порядке законодательной инициативы в Законодательное Собрание Приморского края проект закона Приморского края «О внесении изменений в Закон Приморского края от 04.02.2015 года №556-КЗ «О разграничении объектов муниципальной собственности между сельскими поселениями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 и </w:t>
      </w:r>
      <w:proofErr w:type="spellStart"/>
      <w:r>
        <w:rPr>
          <w:sz w:val="26"/>
          <w:szCs w:val="26"/>
        </w:rPr>
        <w:t>Чугуевским</w:t>
      </w:r>
      <w:proofErr w:type="spellEnd"/>
      <w:r>
        <w:rPr>
          <w:sz w:val="26"/>
          <w:szCs w:val="26"/>
        </w:rPr>
        <w:t xml:space="preserve"> муниципальным районом» (прилагается). </w:t>
      </w:r>
    </w:p>
    <w:p w:rsidR="00F12F01" w:rsidRDefault="00F12F01" w:rsidP="00F12F01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Направить настоящее решение председателю Законодательного Собрания Приморского края В.В.Горчакову.</w:t>
      </w:r>
    </w:p>
    <w:p w:rsidR="00F12F01" w:rsidRDefault="00F12F01" w:rsidP="00F12F01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Назначить официальными представителем Думы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 при рассмотрении законопроекта в Законодательном Собрании Приморского края председателя Думы </w:t>
      </w:r>
      <w:proofErr w:type="spellStart"/>
      <w:r>
        <w:rPr>
          <w:sz w:val="26"/>
          <w:szCs w:val="26"/>
        </w:rPr>
        <w:t>Чугуевского</w:t>
      </w:r>
      <w:proofErr w:type="spellEnd"/>
      <w:r>
        <w:rPr>
          <w:sz w:val="26"/>
          <w:szCs w:val="26"/>
        </w:rPr>
        <w:t xml:space="preserve"> муниципального района Федоренко Петра Иосифовича.</w:t>
      </w:r>
    </w:p>
    <w:p w:rsidR="00F12F01" w:rsidRDefault="00F12F01" w:rsidP="00F12F01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Настоящее решение вступает в силу со дня его принятия.</w:t>
      </w:r>
    </w:p>
    <w:p w:rsidR="00F12F01" w:rsidRDefault="00F12F01" w:rsidP="00F12F01">
      <w:pPr>
        <w:spacing w:line="360" w:lineRule="auto"/>
        <w:ind w:firstLine="709"/>
        <w:jc w:val="both"/>
        <w:rPr>
          <w:sz w:val="26"/>
          <w:szCs w:val="26"/>
        </w:rPr>
      </w:pPr>
    </w:p>
    <w:p w:rsidR="00F12F01" w:rsidRDefault="00F12F01" w:rsidP="00F12F01">
      <w:pPr>
        <w:spacing w:line="360" w:lineRule="auto"/>
        <w:ind w:firstLine="709"/>
        <w:jc w:val="both"/>
        <w:rPr>
          <w:sz w:val="26"/>
          <w:szCs w:val="26"/>
        </w:rPr>
      </w:pPr>
    </w:p>
    <w:p w:rsidR="00F12F01" w:rsidRDefault="00F12F01" w:rsidP="00F12F01">
      <w:pPr>
        <w:spacing w:line="360" w:lineRule="auto"/>
        <w:ind w:firstLine="709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4A0"/>
      </w:tblPr>
      <w:tblGrid>
        <w:gridCol w:w="4500"/>
        <w:gridCol w:w="2536"/>
        <w:gridCol w:w="2097"/>
      </w:tblGrid>
      <w:tr w:rsidR="00F12F01" w:rsidTr="00F12F01">
        <w:trPr>
          <w:trHeight w:val="540"/>
        </w:trPr>
        <w:tc>
          <w:tcPr>
            <w:tcW w:w="4500" w:type="dxa"/>
            <w:hideMark/>
          </w:tcPr>
          <w:p w:rsidR="00F12F01" w:rsidRDefault="00F12F01">
            <w:pPr>
              <w:spacing w:line="276" w:lineRule="auto"/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F12F01" w:rsidRDefault="00F12F01">
            <w:pPr>
              <w:shd w:val="clear" w:color="auto" w:fill="FFFFFF"/>
              <w:tabs>
                <w:tab w:val="left" w:pos="-108"/>
              </w:tabs>
              <w:spacing w:line="276" w:lineRule="auto"/>
              <w:ind w:right="-29"/>
              <w:jc w:val="both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Чугуевского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района</w:t>
            </w:r>
          </w:p>
        </w:tc>
        <w:tc>
          <w:tcPr>
            <w:tcW w:w="2536" w:type="dxa"/>
          </w:tcPr>
          <w:p w:rsidR="00F12F01" w:rsidRDefault="00F12F01">
            <w:pPr>
              <w:spacing w:line="276" w:lineRule="auto"/>
              <w:jc w:val="center"/>
            </w:pPr>
          </w:p>
          <w:p w:rsidR="00F12F01" w:rsidRDefault="00F12F01">
            <w:pPr>
              <w:shd w:val="clear" w:color="auto" w:fill="FFFFFF"/>
              <w:tabs>
                <w:tab w:val="left" w:pos="432"/>
              </w:tabs>
              <w:spacing w:line="276" w:lineRule="auto"/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F12F01" w:rsidRDefault="00F12F01">
            <w:pPr>
              <w:shd w:val="clear" w:color="auto" w:fill="FFFFFF"/>
              <w:tabs>
                <w:tab w:val="left" w:pos="0"/>
              </w:tabs>
              <w:spacing w:line="276" w:lineRule="auto"/>
              <w:ind w:left="180" w:right="-29"/>
              <w:jc w:val="both"/>
              <w:rPr>
                <w:sz w:val="26"/>
                <w:szCs w:val="26"/>
              </w:rPr>
            </w:pPr>
          </w:p>
          <w:p w:rsidR="00F12F01" w:rsidRDefault="00F12F01">
            <w:pPr>
              <w:shd w:val="clear" w:color="auto" w:fill="FFFFFF"/>
              <w:tabs>
                <w:tab w:val="left" w:pos="0"/>
              </w:tabs>
              <w:spacing w:line="276" w:lineRule="auto"/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F12F01" w:rsidRDefault="00F12F01" w:rsidP="00F12F01">
      <w:pPr>
        <w:jc w:val="both"/>
        <w:rPr>
          <w:sz w:val="26"/>
          <w:szCs w:val="26"/>
        </w:rPr>
      </w:pPr>
    </w:p>
    <w:p w:rsidR="00F12F01" w:rsidRDefault="00F12F01" w:rsidP="00F12F01">
      <w:pPr>
        <w:jc w:val="both"/>
        <w:rPr>
          <w:sz w:val="26"/>
          <w:szCs w:val="26"/>
        </w:rPr>
      </w:pPr>
    </w:p>
    <w:p w:rsidR="00F12F01" w:rsidRDefault="00F12F01" w:rsidP="00F12F01">
      <w:pPr>
        <w:jc w:val="both"/>
        <w:rPr>
          <w:sz w:val="26"/>
          <w:szCs w:val="26"/>
        </w:rPr>
      </w:pPr>
    </w:p>
    <w:p w:rsidR="00F12F01" w:rsidRDefault="00F12F01" w:rsidP="00F12F01">
      <w:pPr>
        <w:jc w:val="both"/>
        <w:rPr>
          <w:sz w:val="26"/>
          <w:szCs w:val="26"/>
        </w:rPr>
      </w:pPr>
    </w:p>
    <w:p w:rsidR="00F12F01" w:rsidRDefault="00F12F01" w:rsidP="00F12F01">
      <w:pPr>
        <w:jc w:val="both"/>
        <w:rPr>
          <w:sz w:val="26"/>
          <w:szCs w:val="26"/>
        </w:rPr>
      </w:pPr>
    </w:p>
    <w:p w:rsidR="00F12F01" w:rsidRDefault="00F12F01" w:rsidP="00F12F01">
      <w:pPr>
        <w:jc w:val="both"/>
        <w:rPr>
          <w:sz w:val="26"/>
          <w:szCs w:val="26"/>
        </w:rPr>
      </w:pPr>
    </w:p>
    <w:p w:rsidR="00F12F01" w:rsidRDefault="00F12F01" w:rsidP="00F12F01">
      <w:pPr>
        <w:jc w:val="both"/>
        <w:rPr>
          <w:sz w:val="26"/>
          <w:szCs w:val="26"/>
        </w:rPr>
      </w:pPr>
    </w:p>
    <w:p w:rsidR="00F12F01" w:rsidRDefault="00F12F01" w:rsidP="00F12F01">
      <w:pPr>
        <w:jc w:val="both"/>
        <w:rPr>
          <w:sz w:val="26"/>
          <w:szCs w:val="26"/>
        </w:rPr>
      </w:pPr>
    </w:p>
    <w:p w:rsidR="00F12F01" w:rsidRDefault="00F12F01" w:rsidP="00F12F01">
      <w:pPr>
        <w:jc w:val="both"/>
        <w:rPr>
          <w:sz w:val="26"/>
          <w:szCs w:val="26"/>
        </w:rPr>
      </w:pPr>
    </w:p>
    <w:p w:rsidR="00F12F01" w:rsidRDefault="00F12F01" w:rsidP="00F12F01">
      <w:pPr>
        <w:jc w:val="both"/>
        <w:rPr>
          <w:sz w:val="26"/>
          <w:szCs w:val="26"/>
        </w:rPr>
      </w:pPr>
    </w:p>
    <w:p w:rsidR="00F12F01" w:rsidRDefault="00F12F01" w:rsidP="00F12F01">
      <w:pPr>
        <w:jc w:val="both"/>
        <w:rPr>
          <w:sz w:val="26"/>
          <w:szCs w:val="26"/>
        </w:rPr>
      </w:pPr>
    </w:p>
    <w:p w:rsidR="00F12F01" w:rsidRDefault="00F12F01" w:rsidP="00F12F01">
      <w:pPr>
        <w:jc w:val="both"/>
        <w:rPr>
          <w:sz w:val="26"/>
          <w:szCs w:val="26"/>
        </w:rPr>
      </w:pPr>
    </w:p>
    <w:p w:rsidR="00F12F01" w:rsidRDefault="00F12F01" w:rsidP="00F12F01">
      <w:pPr>
        <w:jc w:val="both"/>
        <w:rPr>
          <w:sz w:val="26"/>
          <w:szCs w:val="26"/>
        </w:rPr>
      </w:pPr>
    </w:p>
    <w:p w:rsidR="00F12F01" w:rsidRDefault="00F12F01" w:rsidP="00F12F01">
      <w:pPr>
        <w:jc w:val="both"/>
        <w:rPr>
          <w:sz w:val="26"/>
          <w:szCs w:val="26"/>
        </w:rPr>
      </w:pPr>
    </w:p>
    <w:p w:rsidR="00F12F01" w:rsidRDefault="00F12F01" w:rsidP="00F12F01">
      <w:pPr>
        <w:jc w:val="both"/>
        <w:rPr>
          <w:sz w:val="26"/>
          <w:szCs w:val="26"/>
        </w:rPr>
      </w:pPr>
    </w:p>
    <w:p w:rsidR="00F12F01" w:rsidRDefault="00F12F01" w:rsidP="00F12F01">
      <w:pPr>
        <w:jc w:val="both"/>
        <w:rPr>
          <w:sz w:val="26"/>
          <w:szCs w:val="26"/>
        </w:rPr>
      </w:pPr>
    </w:p>
    <w:p w:rsidR="00F12F01" w:rsidRDefault="00F12F01" w:rsidP="00F12F01">
      <w:pPr>
        <w:jc w:val="both"/>
        <w:rPr>
          <w:sz w:val="26"/>
          <w:szCs w:val="26"/>
        </w:rPr>
      </w:pPr>
    </w:p>
    <w:p w:rsidR="00F12F01" w:rsidRDefault="00F12F01" w:rsidP="00F12F01">
      <w:pPr>
        <w:jc w:val="both"/>
        <w:rPr>
          <w:sz w:val="26"/>
          <w:szCs w:val="26"/>
        </w:rPr>
      </w:pPr>
    </w:p>
    <w:p w:rsidR="00F12F01" w:rsidRDefault="00F12F01" w:rsidP="00F12F01">
      <w:pPr>
        <w:jc w:val="both"/>
        <w:rPr>
          <w:sz w:val="26"/>
          <w:szCs w:val="26"/>
        </w:rPr>
      </w:pPr>
    </w:p>
    <w:p w:rsidR="00F12F01" w:rsidRDefault="00F12F01" w:rsidP="00F12F01">
      <w:pPr>
        <w:jc w:val="both"/>
        <w:rPr>
          <w:sz w:val="26"/>
          <w:szCs w:val="26"/>
        </w:rPr>
      </w:pPr>
    </w:p>
    <w:p w:rsidR="00F12F01" w:rsidRDefault="00F12F01" w:rsidP="00F12F01">
      <w:pPr>
        <w:jc w:val="both"/>
        <w:rPr>
          <w:sz w:val="26"/>
          <w:szCs w:val="26"/>
        </w:rPr>
      </w:pPr>
    </w:p>
    <w:p w:rsidR="00F12F01" w:rsidRDefault="00F12F01" w:rsidP="00F12F01">
      <w:pPr>
        <w:jc w:val="both"/>
        <w:rPr>
          <w:sz w:val="26"/>
          <w:szCs w:val="26"/>
        </w:rPr>
      </w:pPr>
    </w:p>
    <w:p w:rsidR="00F12F01" w:rsidRDefault="00F12F01" w:rsidP="00F12F01">
      <w:pPr>
        <w:jc w:val="both"/>
        <w:rPr>
          <w:sz w:val="26"/>
          <w:szCs w:val="26"/>
        </w:rPr>
      </w:pPr>
    </w:p>
    <w:p w:rsidR="00F12F01" w:rsidRDefault="00F12F01" w:rsidP="00F12F01">
      <w:pPr>
        <w:jc w:val="both"/>
        <w:rPr>
          <w:sz w:val="26"/>
          <w:szCs w:val="26"/>
        </w:rPr>
      </w:pPr>
    </w:p>
    <w:sectPr w:rsidR="00F12F01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12F01"/>
    <w:rsid w:val="001D5857"/>
    <w:rsid w:val="002934AD"/>
    <w:rsid w:val="007231E8"/>
    <w:rsid w:val="007A5D83"/>
    <w:rsid w:val="009B4A9F"/>
    <w:rsid w:val="00D917A1"/>
    <w:rsid w:val="00F12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F01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12F0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F12F01"/>
    <w:rPr>
      <w:rFonts w:eastAsia="Times New Roman" w:cs="Times New Roman"/>
      <w:b/>
      <w:bCs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95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2015-08-16T23:24:00Z</dcterms:created>
  <dcterms:modified xsi:type="dcterms:W3CDTF">2015-08-16T23:24:00Z</dcterms:modified>
</cp:coreProperties>
</file>