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B4B" w:rsidRDefault="00D76B4B" w:rsidP="000E3042">
      <w:pPr>
        <w:pStyle w:val="a3"/>
        <w:rPr>
          <w:b/>
          <w:szCs w:val="28"/>
        </w:rPr>
      </w:pPr>
      <w:r w:rsidRPr="00386782">
        <w:rPr>
          <w:b/>
          <w:szCs w:val="28"/>
        </w:rPr>
        <w:t>ФИНАНСОВО-ЭКОНОМИЧЕСКОЕ ОБОСНОВАНИЕ</w:t>
      </w:r>
    </w:p>
    <w:p w:rsidR="004737C0" w:rsidRDefault="00E86E7E" w:rsidP="000E3042">
      <w:pPr>
        <w:pStyle w:val="a5"/>
        <w:tabs>
          <w:tab w:val="left" w:pos="708"/>
        </w:tabs>
        <w:ind w:right="-85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проекта закона Приморского</w:t>
      </w:r>
      <w:r w:rsidR="000E3042">
        <w:rPr>
          <w:sz w:val="28"/>
          <w:szCs w:val="28"/>
          <w:lang w:val="ru-RU"/>
        </w:rPr>
        <w:t xml:space="preserve"> </w:t>
      </w:r>
      <w:r w:rsidRPr="000E3042">
        <w:rPr>
          <w:sz w:val="28"/>
          <w:szCs w:val="28"/>
          <w:lang w:val="ru-RU"/>
        </w:rPr>
        <w:t xml:space="preserve"> </w:t>
      </w:r>
      <w:r w:rsidR="004737C0" w:rsidRPr="004737C0">
        <w:rPr>
          <w:sz w:val="28"/>
          <w:szCs w:val="28"/>
        </w:rPr>
        <w:t>"О внесении изменени</w:t>
      </w:r>
      <w:r w:rsidR="00261E6B">
        <w:rPr>
          <w:sz w:val="28"/>
          <w:szCs w:val="28"/>
          <w:lang w:val="ru-RU"/>
        </w:rPr>
        <w:t>я</w:t>
      </w:r>
      <w:r w:rsidR="004737C0" w:rsidRPr="004737C0">
        <w:rPr>
          <w:sz w:val="28"/>
          <w:szCs w:val="28"/>
        </w:rPr>
        <w:t xml:space="preserve"> </w:t>
      </w:r>
      <w:proofErr w:type="gramStart"/>
      <w:r w:rsidR="004737C0" w:rsidRPr="004737C0">
        <w:rPr>
          <w:sz w:val="28"/>
          <w:szCs w:val="28"/>
        </w:rPr>
        <w:t>в</w:t>
      </w:r>
      <w:proofErr w:type="gramEnd"/>
      <w:r w:rsidR="004737C0" w:rsidRPr="004737C0">
        <w:rPr>
          <w:sz w:val="28"/>
          <w:szCs w:val="28"/>
        </w:rPr>
        <w:t xml:space="preserve"> </w:t>
      </w:r>
    </w:p>
    <w:p w:rsidR="000E3042" w:rsidRDefault="004737C0" w:rsidP="000E3042">
      <w:pPr>
        <w:pStyle w:val="a5"/>
        <w:tabs>
          <w:tab w:val="left" w:pos="708"/>
        </w:tabs>
        <w:ind w:right="-85"/>
        <w:jc w:val="center"/>
        <w:rPr>
          <w:sz w:val="28"/>
          <w:szCs w:val="28"/>
          <w:lang w:val="ru-RU"/>
        </w:rPr>
      </w:pPr>
      <w:r w:rsidRPr="004737C0">
        <w:rPr>
          <w:sz w:val="28"/>
          <w:szCs w:val="28"/>
        </w:rPr>
        <w:t>Закон Приморского края</w:t>
      </w:r>
      <w:r>
        <w:rPr>
          <w:szCs w:val="28"/>
        </w:rPr>
        <w:t xml:space="preserve"> </w:t>
      </w:r>
      <w:r w:rsidR="000E3042" w:rsidRPr="000E3042">
        <w:rPr>
          <w:sz w:val="28"/>
          <w:szCs w:val="28"/>
        </w:rPr>
        <w:t xml:space="preserve">"Об обеспечении оказания </w:t>
      </w:r>
    </w:p>
    <w:p w:rsidR="00D76B4B" w:rsidRPr="000E3042" w:rsidRDefault="000E3042" w:rsidP="000E3042">
      <w:pPr>
        <w:pStyle w:val="a5"/>
        <w:tabs>
          <w:tab w:val="left" w:pos="708"/>
        </w:tabs>
        <w:ind w:right="-85"/>
        <w:jc w:val="center"/>
        <w:rPr>
          <w:sz w:val="28"/>
          <w:szCs w:val="28"/>
          <w:lang w:val="ru-RU"/>
        </w:rPr>
      </w:pPr>
      <w:r w:rsidRPr="000E3042">
        <w:rPr>
          <w:sz w:val="28"/>
          <w:szCs w:val="28"/>
        </w:rPr>
        <w:t>юридической помощи на территории Приморского края"</w:t>
      </w:r>
    </w:p>
    <w:p w:rsidR="000E3042" w:rsidRPr="000E3042" w:rsidRDefault="000E3042" w:rsidP="000E3042">
      <w:pPr>
        <w:pStyle w:val="a5"/>
        <w:tabs>
          <w:tab w:val="left" w:pos="708"/>
        </w:tabs>
        <w:ind w:right="-85" w:firstLine="709"/>
        <w:jc w:val="center"/>
        <w:rPr>
          <w:sz w:val="28"/>
          <w:szCs w:val="28"/>
          <w:lang w:val="ru-RU"/>
        </w:rPr>
      </w:pPr>
    </w:p>
    <w:p w:rsidR="002D7FF8" w:rsidRDefault="004737C0" w:rsidP="00261E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37C0">
        <w:rPr>
          <w:sz w:val="28"/>
          <w:szCs w:val="28"/>
        </w:rPr>
        <w:t xml:space="preserve">Законом Приморского края от 25 декабря 2014 года № 518-КЗ </w:t>
      </w:r>
      <w:r w:rsidRPr="004737C0">
        <w:rPr>
          <w:sz w:val="28"/>
          <w:szCs w:val="28"/>
        </w:rPr>
        <w:br/>
        <w:t>"О краевом бюджете на 2015 год и плановый период 2016 и 2017 годов"</w:t>
      </w:r>
      <w:r>
        <w:rPr>
          <w:sz w:val="28"/>
          <w:szCs w:val="28"/>
        </w:rPr>
        <w:t xml:space="preserve"> на оплату труда адвокатов, оказывающих гражданам бесплатную юридическую помощь в рамках государственной системы бесплатной юридической помощи на территории Приморского края, и компенсацию их расходов на оказание бесплатной юридической помощи запланировано выделение в </w:t>
      </w:r>
      <w:r w:rsidR="002D7FF8">
        <w:rPr>
          <w:sz w:val="28"/>
          <w:szCs w:val="28"/>
        </w:rPr>
        <w:br/>
      </w:r>
      <w:r>
        <w:rPr>
          <w:sz w:val="28"/>
          <w:szCs w:val="28"/>
        </w:rPr>
        <w:t xml:space="preserve">2015 году 2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715,12 тыс.</w:t>
      </w:r>
      <w:r w:rsidR="00261E6B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261E6B">
        <w:rPr>
          <w:sz w:val="28"/>
          <w:szCs w:val="28"/>
        </w:rPr>
        <w:t>лей</w:t>
      </w:r>
      <w:r>
        <w:rPr>
          <w:sz w:val="28"/>
          <w:szCs w:val="28"/>
        </w:rPr>
        <w:t>.</w:t>
      </w:r>
      <w:r w:rsidR="00E476C9">
        <w:rPr>
          <w:sz w:val="28"/>
          <w:szCs w:val="28"/>
        </w:rPr>
        <w:t xml:space="preserve"> По состоянию на 30 июня 2015 года </w:t>
      </w:r>
      <w:r w:rsidR="002D7FF8">
        <w:rPr>
          <w:sz w:val="28"/>
          <w:szCs w:val="28"/>
        </w:rPr>
        <w:t xml:space="preserve">по </w:t>
      </w:r>
      <w:r w:rsidR="002D7FF8">
        <w:rPr>
          <w:rFonts w:eastAsiaTheme="minorHAnsi"/>
          <w:sz w:val="28"/>
          <w:szCs w:val="28"/>
          <w:lang w:eastAsia="en-US"/>
        </w:rPr>
        <w:t>сводным заявкам об оплате труда адвокатов и компенсации расходов адвокатов, представленным Адвокатской палатой Приморского края, профинансировано 881,12 тыс.</w:t>
      </w:r>
      <w:r w:rsidR="00261E6B">
        <w:rPr>
          <w:rFonts w:eastAsiaTheme="minorHAnsi"/>
          <w:sz w:val="28"/>
          <w:szCs w:val="28"/>
          <w:lang w:eastAsia="en-US"/>
        </w:rPr>
        <w:t xml:space="preserve"> </w:t>
      </w:r>
      <w:r w:rsidR="002D7FF8">
        <w:rPr>
          <w:rFonts w:eastAsiaTheme="minorHAnsi"/>
          <w:sz w:val="28"/>
          <w:szCs w:val="28"/>
          <w:lang w:eastAsia="en-US"/>
        </w:rPr>
        <w:t>руб</w:t>
      </w:r>
      <w:r w:rsidR="00261E6B">
        <w:rPr>
          <w:rFonts w:eastAsiaTheme="minorHAnsi"/>
          <w:sz w:val="28"/>
          <w:szCs w:val="28"/>
          <w:lang w:eastAsia="en-US"/>
        </w:rPr>
        <w:t>лей</w:t>
      </w:r>
      <w:r w:rsidR="002D7FF8">
        <w:rPr>
          <w:rFonts w:eastAsiaTheme="minorHAnsi"/>
          <w:sz w:val="28"/>
          <w:szCs w:val="28"/>
          <w:lang w:eastAsia="en-US"/>
        </w:rPr>
        <w:t xml:space="preserve"> или 32,5</w:t>
      </w:r>
      <w:r w:rsidR="00261E6B">
        <w:rPr>
          <w:rFonts w:eastAsiaTheme="minorHAnsi"/>
          <w:sz w:val="28"/>
          <w:szCs w:val="28"/>
          <w:lang w:eastAsia="en-US"/>
        </w:rPr>
        <w:t xml:space="preserve"> процента</w:t>
      </w:r>
      <w:r w:rsidR="002D7FF8">
        <w:rPr>
          <w:rFonts w:eastAsiaTheme="minorHAnsi"/>
          <w:sz w:val="28"/>
          <w:szCs w:val="28"/>
          <w:lang w:eastAsia="en-US"/>
        </w:rPr>
        <w:t>.</w:t>
      </w:r>
    </w:p>
    <w:p w:rsidR="00D76B4B" w:rsidRDefault="00D76B4B" w:rsidP="00261E6B">
      <w:pPr>
        <w:pStyle w:val="a5"/>
        <w:tabs>
          <w:tab w:val="left" w:pos="708"/>
        </w:tabs>
        <w:ind w:right="-85" w:firstLine="709"/>
        <w:jc w:val="both"/>
        <w:rPr>
          <w:sz w:val="28"/>
          <w:szCs w:val="28"/>
          <w:lang w:val="ru-RU" w:eastAsia="ru-RU"/>
        </w:rPr>
      </w:pPr>
      <w:r w:rsidRPr="00A94F4B">
        <w:rPr>
          <w:sz w:val="28"/>
          <w:szCs w:val="28"/>
        </w:rPr>
        <w:t xml:space="preserve">Принятие проекта закона </w:t>
      </w:r>
      <w:r w:rsidRPr="00A94F4B">
        <w:rPr>
          <w:sz w:val="28"/>
          <w:szCs w:val="28"/>
          <w:lang w:val="ru-RU"/>
        </w:rPr>
        <w:t xml:space="preserve">Приморского края </w:t>
      </w:r>
      <w:r w:rsidR="004737C0" w:rsidRPr="004737C0">
        <w:rPr>
          <w:sz w:val="28"/>
          <w:szCs w:val="28"/>
        </w:rPr>
        <w:t>"О внесении изменени</w:t>
      </w:r>
      <w:r w:rsidR="00261E6B">
        <w:rPr>
          <w:sz w:val="28"/>
          <w:szCs w:val="28"/>
          <w:lang w:val="ru-RU"/>
        </w:rPr>
        <w:t>я</w:t>
      </w:r>
      <w:r w:rsidR="004737C0" w:rsidRPr="004737C0">
        <w:rPr>
          <w:sz w:val="28"/>
          <w:szCs w:val="28"/>
        </w:rPr>
        <w:t xml:space="preserve"> в Закон Приморского края</w:t>
      </w:r>
      <w:r w:rsidR="004737C0">
        <w:rPr>
          <w:sz w:val="28"/>
          <w:szCs w:val="28"/>
        </w:rPr>
        <w:t xml:space="preserve"> </w:t>
      </w:r>
      <w:r w:rsidR="000E3042">
        <w:rPr>
          <w:sz w:val="28"/>
          <w:szCs w:val="28"/>
        </w:rPr>
        <w:t>"Об обеспечении оказания юридической помощи</w:t>
      </w:r>
      <w:r w:rsidR="000E3042">
        <w:rPr>
          <w:szCs w:val="28"/>
        </w:rPr>
        <w:t xml:space="preserve"> </w:t>
      </w:r>
      <w:r w:rsidR="000E3042" w:rsidRPr="000E3042">
        <w:rPr>
          <w:sz w:val="28"/>
          <w:szCs w:val="28"/>
        </w:rPr>
        <w:t>на территории Приморского края"</w:t>
      </w:r>
      <w:r>
        <w:rPr>
          <w:sz w:val="28"/>
          <w:szCs w:val="28"/>
          <w:lang w:val="ru-RU"/>
        </w:rPr>
        <w:t xml:space="preserve"> </w:t>
      </w:r>
      <w:r w:rsidR="00DD6310">
        <w:rPr>
          <w:sz w:val="28"/>
          <w:szCs w:val="28"/>
          <w:lang w:val="ru-RU"/>
        </w:rPr>
        <w:t xml:space="preserve">не </w:t>
      </w:r>
      <w:r>
        <w:rPr>
          <w:sz w:val="28"/>
          <w:szCs w:val="28"/>
          <w:lang w:val="ru-RU" w:eastAsia="ru-RU"/>
        </w:rPr>
        <w:t xml:space="preserve">потребует </w:t>
      </w:r>
      <w:r w:rsidR="00DD6310">
        <w:rPr>
          <w:sz w:val="28"/>
          <w:szCs w:val="28"/>
          <w:lang w:val="ru-RU" w:eastAsia="ru-RU"/>
        </w:rPr>
        <w:t xml:space="preserve">дополнительных </w:t>
      </w:r>
      <w:r>
        <w:rPr>
          <w:sz w:val="28"/>
          <w:szCs w:val="28"/>
          <w:lang w:val="ru-RU" w:eastAsia="ru-RU"/>
        </w:rPr>
        <w:t>расходов за счет с</w:t>
      </w:r>
      <w:r w:rsidR="00DD6310">
        <w:rPr>
          <w:sz w:val="28"/>
          <w:szCs w:val="28"/>
          <w:lang w:val="ru-RU" w:eastAsia="ru-RU"/>
        </w:rPr>
        <w:t xml:space="preserve">редств </w:t>
      </w:r>
      <w:r w:rsidR="00261E6B">
        <w:rPr>
          <w:sz w:val="28"/>
          <w:szCs w:val="28"/>
          <w:lang w:val="ru-RU" w:eastAsia="ru-RU"/>
        </w:rPr>
        <w:t xml:space="preserve">краевого </w:t>
      </w:r>
      <w:r w:rsidR="00DD6310">
        <w:rPr>
          <w:sz w:val="28"/>
          <w:szCs w:val="28"/>
          <w:lang w:val="ru-RU" w:eastAsia="ru-RU"/>
        </w:rPr>
        <w:t>бюджета</w:t>
      </w:r>
      <w:bookmarkStart w:id="0" w:name="_GoBack"/>
      <w:bookmarkEnd w:id="0"/>
      <w:r w:rsidR="00DD6310">
        <w:rPr>
          <w:sz w:val="28"/>
          <w:szCs w:val="28"/>
          <w:lang w:val="ru-RU" w:eastAsia="ru-RU"/>
        </w:rPr>
        <w:t>.</w:t>
      </w:r>
    </w:p>
    <w:p w:rsidR="00D76B4B" w:rsidRDefault="00D76B4B" w:rsidP="00D76B4B">
      <w:pPr>
        <w:pStyle w:val="a5"/>
        <w:tabs>
          <w:tab w:val="left" w:pos="708"/>
        </w:tabs>
        <w:spacing w:line="360" w:lineRule="auto"/>
        <w:ind w:right="-83"/>
        <w:jc w:val="both"/>
        <w:rPr>
          <w:sz w:val="28"/>
          <w:szCs w:val="28"/>
          <w:lang w:val="ru-RU" w:eastAsia="ru-RU"/>
        </w:rPr>
      </w:pPr>
    </w:p>
    <w:p w:rsidR="00D76B4B" w:rsidRDefault="00D76B4B" w:rsidP="00D76B4B">
      <w:pPr>
        <w:pStyle w:val="a5"/>
        <w:tabs>
          <w:tab w:val="left" w:pos="708"/>
        </w:tabs>
        <w:spacing w:line="360" w:lineRule="auto"/>
        <w:ind w:right="-83"/>
        <w:jc w:val="both"/>
        <w:rPr>
          <w:sz w:val="28"/>
          <w:szCs w:val="28"/>
          <w:lang w:val="ru-RU" w:eastAsia="ru-RU"/>
        </w:rPr>
      </w:pPr>
    </w:p>
    <w:p w:rsidR="000E3042" w:rsidRPr="00944862" w:rsidRDefault="000E3042" w:rsidP="000E3042">
      <w:pPr>
        <w:jc w:val="both"/>
        <w:rPr>
          <w:sz w:val="28"/>
          <w:szCs w:val="28"/>
        </w:rPr>
      </w:pPr>
      <w:r w:rsidRPr="00944862">
        <w:rPr>
          <w:sz w:val="28"/>
          <w:szCs w:val="28"/>
        </w:rPr>
        <w:t>Председатель комитета</w:t>
      </w:r>
    </w:p>
    <w:p w:rsidR="000E3042" w:rsidRPr="00944862" w:rsidRDefault="000E3042" w:rsidP="000E3042">
      <w:pPr>
        <w:jc w:val="both"/>
        <w:rPr>
          <w:sz w:val="28"/>
          <w:szCs w:val="28"/>
        </w:rPr>
      </w:pPr>
      <w:r w:rsidRPr="00944862">
        <w:rPr>
          <w:sz w:val="28"/>
          <w:szCs w:val="28"/>
        </w:rPr>
        <w:t xml:space="preserve">Законодательного Собрания </w:t>
      </w:r>
    </w:p>
    <w:p w:rsidR="000E3042" w:rsidRPr="00944862" w:rsidRDefault="000E3042" w:rsidP="000E3042">
      <w:pPr>
        <w:jc w:val="both"/>
        <w:rPr>
          <w:sz w:val="28"/>
          <w:szCs w:val="28"/>
        </w:rPr>
      </w:pPr>
      <w:r w:rsidRPr="00944862">
        <w:rPr>
          <w:sz w:val="28"/>
          <w:szCs w:val="28"/>
        </w:rPr>
        <w:t>по региональной политике и законности</w:t>
      </w:r>
      <w:r w:rsidRPr="00944862">
        <w:rPr>
          <w:sz w:val="28"/>
          <w:szCs w:val="28"/>
        </w:rPr>
        <w:tab/>
      </w:r>
      <w:r w:rsidRPr="00944862">
        <w:rPr>
          <w:sz w:val="28"/>
          <w:szCs w:val="28"/>
        </w:rPr>
        <w:tab/>
      </w:r>
      <w:r w:rsidRPr="00944862">
        <w:rPr>
          <w:sz w:val="28"/>
          <w:szCs w:val="28"/>
        </w:rPr>
        <w:tab/>
      </w:r>
      <w:r w:rsidRPr="00944862">
        <w:rPr>
          <w:sz w:val="28"/>
          <w:szCs w:val="28"/>
        </w:rPr>
        <w:tab/>
        <w:t xml:space="preserve">          Д.А. Текиев</w:t>
      </w:r>
    </w:p>
    <w:p w:rsidR="00D76B4B" w:rsidRDefault="00D76B4B" w:rsidP="000E3042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sectPr w:rsidR="00D76B4B" w:rsidSect="000E3042">
      <w:headerReference w:type="default" r:id="rId7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CC7" w:rsidRDefault="00F51CC7">
      <w:r>
        <w:separator/>
      </w:r>
    </w:p>
  </w:endnote>
  <w:endnote w:type="continuationSeparator" w:id="0">
    <w:p w:rsidR="00F51CC7" w:rsidRDefault="00F51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CC7" w:rsidRDefault="00F51CC7">
      <w:r>
        <w:separator/>
      </w:r>
    </w:p>
  </w:footnote>
  <w:footnote w:type="continuationSeparator" w:id="0">
    <w:p w:rsidR="00F51CC7" w:rsidRDefault="00F51C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2CD" w:rsidRDefault="00D76B4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452CD" w:rsidRDefault="00261E6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B4B"/>
    <w:rsid w:val="00063FA1"/>
    <w:rsid w:val="000E3042"/>
    <w:rsid w:val="00240A34"/>
    <w:rsid w:val="00261E6B"/>
    <w:rsid w:val="002D7FF8"/>
    <w:rsid w:val="004737C0"/>
    <w:rsid w:val="005244E7"/>
    <w:rsid w:val="0069373A"/>
    <w:rsid w:val="007213F7"/>
    <w:rsid w:val="009306E9"/>
    <w:rsid w:val="00C85E85"/>
    <w:rsid w:val="00D76B4B"/>
    <w:rsid w:val="00DD6310"/>
    <w:rsid w:val="00E476C9"/>
    <w:rsid w:val="00E86E7E"/>
    <w:rsid w:val="00F5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6B4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D76B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D76B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D76B4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6B4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D76B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D76B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D76B4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5</cp:revision>
  <cp:lastPrinted>2015-07-29T01:04:00Z</cp:lastPrinted>
  <dcterms:created xsi:type="dcterms:W3CDTF">2015-06-29T03:03:00Z</dcterms:created>
  <dcterms:modified xsi:type="dcterms:W3CDTF">2015-07-29T01:05:00Z</dcterms:modified>
</cp:coreProperties>
</file>