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ayout w:type="fixed"/>
        <w:tblLook w:val="0000"/>
      </w:tblPr>
      <w:tblGrid>
        <w:gridCol w:w="9570"/>
      </w:tblGrid>
      <w:tr w:rsidR="00226214">
        <w:tc>
          <w:tcPr>
            <w:tcW w:w="9570" w:type="dxa"/>
          </w:tcPr>
          <w:p w:rsidR="00226214" w:rsidRDefault="00EB0B1C">
            <w:pPr>
              <w:pStyle w:val="1"/>
              <w:jc w:val="center"/>
              <w:rPr>
                <w:lang w:val="en-US"/>
              </w:rPr>
            </w:pPr>
            <w:r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6" type="#_x0000_t202" style="position:absolute;left:0;text-align:left;margin-left:352.8pt;margin-top:43.2pt;width:201.6pt;height:57.6pt;z-index:251657728;mso-position-horizontal-relative:page;mso-position-vertical-relative:page" o:allowincell="f" stroked="f">
                  <v:textbox style="mso-next-textbox:#_x0000_s1026" inset="0,0,0,0">
                    <w:txbxContent>
                      <w:p w:rsidR="00226214" w:rsidRDefault="00071A1E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Проект внесен</w:t>
                        </w:r>
                        <w:r w:rsidR="0045524F">
                          <w:rPr>
                            <w:sz w:val="20"/>
                          </w:rPr>
                          <w:t xml:space="preserve"> комитетом </w:t>
                        </w:r>
                      </w:p>
                      <w:p w:rsidR="00226214" w:rsidRDefault="0045524F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Законодательного Собрания </w:t>
                        </w:r>
                      </w:p>
                      <w:p w:rsidR="00226214" w:rsidRDefault="0045524F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по продовольственной политике и природопользованию    </w:t>
                        </w:r>
                      </w:p>
                    </w:txbxContent>
                  </v:textbox>
                  <w10:wrap anchorx="page" anchory="page"/>
                </v:shape>
              </w:pict>
            </w:r>
          </w:p>
          <w:p w:rsidR="00226214" w:rsidRDefault="00226214"/>
          <w:p w:rsidR="00226214" w:rsidRDefault="00226214"/>
        </w:tc>
      </w:tr>
      <w:tr w:rsidR="00226214">
        <w:tc>
          <w:tcPr>
            <w:tcW w:w="9570" w:type="dxa"/>
          </w:tcPr>
          <w:p w:rsidR="00226214" w:rsidRDefault="0045524F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021C6C" w:rsidRPr="00071A1E" w:rsidRDefault="00021C6C" w:rsidP="00021C6C">
      <w:pPr>
        <w:pStyle w:val="ConsPlusNormal"/>
        <w:widowControl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71A1E"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</w:t>
      </w:r>
      <w:r w:rsidR="00E54849" w:rsidRPr="00071A1E">
        <w:rPr>
          <w:rFonts w:ascii="Times New Roman" w:hAnsi="Times New Roman" w:cs="Times New Roman"/>
          <w:b/>
          <w:sz w:val="28"/>
          <w:szCs w:val="28"/>
        </w:rPr>
        <w:t xml:space="preserve">В СТАТЬЮ 5 </w:t>
      </w:r>
      <w:r w:rsidRPr="00071A1E">
        <w:rPr>
          <w:rFonts w:ascii="Times New Roman" w:hAnsi="Times New Roman" w:cs="Times New Roman"/>
          <w:b/>
          <w:sz w:val="28"/>
          <w:szCs w:val="28"/>
        </w:rPr>
        <w:t>ЗАКОН</w:t>
      </w:r>
      <w:r w:rsidR="00E54849" w:rsidRPr="00071A1E">
        <w:rPr>
          <w:rFonts w:ascii="Times New Roman" w:hAnsi="Times New Roman" w:cs="Times New Roman"/>
          <w:b/>
          <w:sz w:val="28"/>
          <w:szCs w:val="28"/>
        </w:rPr>
        <w:t>А</w:t>
      </w:r>
      <w:r w:rsidRPr="00071A1E">
        <w:rPr>
          <w:rFonts w:ascii="Times New Roman" w:hAnsi="Times New Roman" w:cs="Times New Roman"/>
          <w:b/>
          <w:sz w:val="28"/>
          <w:szCs w:val="28"/>
        </w:rPr>
        <w:t xml:space="preserve"> ПРИМОРСКОГО КРАЯ "О ВЕТЕРИНАРИИ В ПРИМОРСКОМ КРАЕ"</w:t>
      </w:r>
    </w:p>
    <w:p w:rsidR="00021C6C" w:rsidRPr="008D3134" w:rsidRDefault="00021C6C" w:rsidP="00021C6C">
      <w:pPr>
        <w:pStyle w:val="ConsPlusNormal"/>
        <w:widowControl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021C6C" w:rsidRDefault="00021C6C" w:rsidP="00021C6C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Принят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Законодательным Собранием Приморского края </w:t>
      </w:r>
    </w:p>
    <w:p w:rsidR="00021C6C" w:rsidRDefault="00021C6C" w:rsidP="00021C6C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021C6C" w:rsidRDefault="00021C6C" w:rsidP="00021C6C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СТАТЬЯ </w:t>
      </w:r>
      <w:r w:rsidRPr="00BF595B">
        <w:rPr>
          <w:rFonts w:ascii="Times New Roman" w:hAnsi="Times New Roman" w:cs="Times New Roman"/>
          <w:sz w:val="28"/>
          <w:szCs w:val="28"/>
        </w:rPr>
        <w:t xml:space="preserve">1. </w:t>
      </w:r>
    </w:p>
    <w:p w:rsidR="00021C6C" w:rsidRDefault="00021C6C" w:rsidP="00021C6C">
      <w:pPr>
        <w:autoSpaceDE w:val="0"/>
        <w:autoSpaceDN w:val="0"/>
        <w:adjustRightInd w:val="0"/>
        <w:ind w:firstLine="720"/>
        <w:jc w:val="both"/>
        <w:outlineLvl w:val="0"/>
        <w:rPr>
          <w:szCs w:val="28"/>
        </w:rPr>
      </w:pPr>
      <w:r>
        <w:rPr>
          <w:szCs w:val="28"/>
        </w:rPr>
        <w:t xml:space="preserve">Внести в </w:t>
      </w:r>
      <w:r w:rsidR="00817396">
        <w:rPr>
          <w:szCs w:val="28"/>
        </w:rPr>
        <w:t xml:space="preserve">статью 5 </w:t>
      </w:r>
      <w:r>
        <w:rPr>
          <w:szCs w:val="28"/>
        </w:rPr>
        <w:t>Закон</w:t>
      </w:r>
      <w:r w:rsidR="00817396">
        <w:rPr>
          <w:szCs w:val="28"/>
        </w:rPr>
        <w:t>а</w:t>
      </w:r>
      <w:r>
        <w:rPr>
          <w:szCs w:val="28"/>
        </w:rPr>
        <w:t xml:space="preserve"> Приморского края от 11 мая 2005 года </w:t>
      </w:r>
      <w:r w:rsidR="00817396">
        <w:rPr>
          <w:szCs w:val="28"/>
        </w:rPr>
        <w:t xml:space="preserve">         </w:t>
      </w:r>
      <w:r>
        <w:rPr>
          <w:szCs w:val="28"/>
        </w:rPr>
        <w:t>№ 248-КЗ "О ветеринарии в Приморском крае" (Ведомости Законодательного Собрания Приморского края, 2005, № 95, стр. 21; 2006, № 133, стр. 11; 2010, № 164, стр. 2</w:t>
      </w:r>
      <w:r w:rsidR="00CD5D6B">
        <w:rPr>
          <w:szCs w:val="28"/>
        </w:rPr>
        <w:t>; 2011, № 185, стр. 35; 2012, № 8, стр. 66</w:t>
      </w:r>
      <w:r>
        <w:rPr>
          <w:szCs w:val="28"/>
        </w:rPr>
        <w:t>) следующие изменения:</w:t>
      </w:r>
    </w:p>
    <w:p w:rsidR="0097032E" w:rsidRDefault="007C25E4" w:rsidP="00021C6C">
      <w:pPr>
        <w:autoSpaceDE w:val="0"/>
        <w:autoSpaceDN w:val="0"/>
        <w:adjustRightInd w:val="0"/>
        <w:ind w:firstLine="720"/>
        <w:jc w:val="both"/>
        <w:outlineLvl w:val="0"/>
        <w:rPr>
          <w:szCs w:val="28"/>
        </w:rPr>
      </w:pPr>
      <w:r>
        <w:rPr>
          <w:szCs w:val="28"/>
        </w:rPr>
        <w:t>абзац первый части</w:t>
      </w:r>
      <w:r w:rsidR="0097032E">
        <w:rPr>
          <w:szCs w:val="28"/>
        </w:rPr>
        <w:t xml:space="preserve"> 2 изложить в следующей редакции:</w:t>
      </w:r>
    </w:p>
    <w:p w:rsidR="00CD5D6B" w:rsidRDefault="00CD5D6B" w:rsidP="00021C6C">
      <w:pPr>
        <w:autoSpaceDE w:val="0"/>
        <w:autoSpaceDN w:val="0"/>
        <w:adjustRightInd w:val="0"/>
        <w:ind w:firstLine="720"/>
        <w:jc w:val="both"/>
        <w:outlineLvl w:val="0"/>
        <w:rPr>
          <w:szCs w:val="28"/>
        </w:rPr>
      </w:pPr>
      <w:r>
        <w:rPr>
          <w:szCs w:val="28"/>
        </w:rPr>
        <w:t>"2.Руководитель уполномоченного в области ветеринарии органа исполнительной власти Приморского края назначается</w:t>
      </w:r>
      <w:r w:rsidR="001C2339">
        <w:rPr>
          <w:szCs w:val="28"/>
        </w:rPr>
        <w:t xml:space="preserve"> на должность и освобождается от должности</w:t>
      </w:r>
      <w:r>
        <w:rPr>
          <w:szCs w:val="28"/>
        </w:rPr>
        <w:t xml:space="preserve"> Губернатором </w:t>
      </w:r>
      <w:r w:rsidR="001C2339">
        <w:rPr>
          <w:szCs w:val="28"/>
        </w:rPr>
        <w:t>Приморского края</w:t>
      </w:r>
      <w:proofErr w:type="gramStart"/>
      <w:r w:rsidR="001C2339">
        <w:rPr>
          <w:szCs w:val="28"/>
        </w:rPr>
        <w:t>.</w:t>
      </w:r>
      <w:r w:rsidR="004356EF">
        <w:rPr>
          <w:szCs w:val="28"/>
        </w:rPr>
        <w:t>".</w:t>
      </w:r>
      <w:proofErr w:type="gramEnd"/>
    </w:p>
    <w:p w:rsidR="001C2339" w:rsidRDefault="001C2339" w:rsidP="001C2339">
      <w:pPr>
        <w:autoSpaceDE w:val="0"/>
        <w:autoSpaceDN w:val="0"/>
        <w:adjustRightInd w:val="0"/>
        <w:ind w:firstLine="720"/>
        <w:jc w:val="both"/>
        <w:rPr>
          <w:szCs w:val="28"/>
        </w:rPr>
      </w:pPr>
    </w:p>
    <w:p w:rsidR="00021C6C" w:rsidRDefault="00021C6C" w:rsidP="00021C6C">
      <w:pPr>
        <w:autoSpaceDE w:val="0"/>
        <w:autoSpaceDN w:val="0"/>
        <w:adjustRightInd w:val="0"/>
        <w:ind w:firstLine="720"/>
        <w:jc w:val="both"/>
        <w:outlineLvl w:val="0"/>
        <w:rPr>
          <w:szCs w:val="28"/>
        </w:rPr>
      </w:pPr>
      <w:r>
        <w:rPr>
          <w:szCs w:val="28"/>
        </w:rPr>
        <w:t>СТАТЬЯ 2.</w:t>
      </w:r>
    </w:p>
    <w:p w:rsidR="00021C6C" w:rsidRDefault="00021C6C" w:rsidP="00021C6C">
      <w:pPr>
        <w:autoSpaceDE w:val="0"/>
        <w:autoSpaceDN w:val="0"/>
        <w:adjustRightInd w:val="0"/>
        <w:ind w:firstLine="720"/>
        <w:jc w:val="both"/>
        <w:outlineLvl w:val="0"/>
        <w:rPr>
          <w:szCs w:val="28"/>
        </w:rPr>
      </w:pPr>
      <w:r>
        <w:rPr>
          <w:szCs w:val="28"/>
        </w:rPr>
        <w:t>Настоящий Закон вступает в силу со дня его официального опубликования.</w:t>
      </w:r>
    </w:p>
    <w:p w:rsidR="00021C6C" w:rsidRDefault="00021C6C" w:rsidP="00021C6C">
      <w:pPr>
        <w:autoSpaceDE w:val="0"/>
        <w:autoSpaceDN w:val="0"/>
        <w:adjustRightInd w:val="0"/>
        <w:ind w:firstLine="720"/>
        <w:rPr>
          <w:szCs w:val="28"/>
        </w:rPr>
      </w:pPr>
    </w:p>
    <w:p w:rsidR="00021C6C" w:rsidRDefault="00021C6C" w:rsidP="00021C6C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021C6C" w:rsidRDefault="00021C6C" w:rsidP="00021C6C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21C6C" w:rsidRPr="0033684D" w:rsidRDefault="00021C6C" w:rsidP="00021C6C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33684D">
        <w:rPr>
          <w:rFonts w:ascii="Times New Roman" w:hAnsi="Times New Roman" w:cs="Times New Roman"/>
          <w:sz w:val="28"/>
          <w:szCs w:val="28"/>
        </w:rPr>
        <w:t>Губернатор края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</w:t>
      </w:r>
      <w:r w:rsidR="00CD5D6B">
        <w:rPr>
          <w:rFonts w:ascii="Times New Roman" w:hAnsi="Times New Roman" w:cs="Times New Roman"/>
          <w:sz w:val="28"/>
          <w:szCs w:val="28"/>
        </w:rPr>
        <w:t xml:space="preserve">                     В.В. </w:t>
      </w:r>
      <w:proofErr w:type="spellStart"/>
      <w:r w:rsidR="00CD5D6B">
        <w:rPr>
          <w:rFonts w:ascii="Times New Roman" w:hAnsi="Times New Roman" w:cs="Times New Roman"/>
          <w:sz w:val="28"/>
          <w:szCs w:val="28"/>
        </w:rPr>
        <w:t>Миклушевский</w:t>
      </w:r>
      <w:proofErr w:type="spellEnd"/>
    </w:p>
    <w:p w:rsidR="00021C6C" w:rsidRDefault="00021C6C" w:rsidP="00021C6C">
      <w:pPr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021C6C" w:rsidRDefault="00021C6C" w:rsidP="00021C6C">
      <w:pPr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021C6C" w:rsidRDefault="00021C6C" w:rsidP="00021C6C">
      <w:pPr>
        <w:autoSpaceDE w:val="0"/>
        <w:autoSpaceDN w:val="0"/>
        <w:adjustRightInd w:val="0"/>
        <w:ind w:firstLine="540"/>
        <w:jc w:val="both"/>
        <w:outlineLvl w:val="0"/>
        <w:rPr>
          <w:szCs w:val="28"/>
        </w:rPr>
      </w:pPr>
    </w:p>
    <w:p w:rsidR="00226214" w:rsidRDefault="00226214">
      <w:pPr>
        <w:pStyle w:val="a3"/>
        <w:tabs>
          <w:tab w:val="clear" w:pos="4153"/>
          <w:tab w:val="clear" w:pos="8306"/>
        </w:tabs>
      </w:pPr>
    </w:p>
    <w:sectPr w:rsidR="00226214" w:rsidSect="00226214">
      <w:headerReference w:type="default" r:id="rId6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41F25" w:rsidRDefault="00A41F25">
      <w:r>
        <w:separator/>
      </w:r>
    </w:p>
  </w:endnote>
  <w:endnote w:type="continuationSeparator" w:id="0">
    <w:p w:rsidR="00A41F25" w:rsidRDefault="00A41F2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41F25" w:rsidRDefault="00A41F25">
      <w:r>
        <w:separator/>
      </w:r>
    </w:p>
  </w:footnote>
  <w:footnote w:type="continuationSeparator" w:id="0">
    <w:p w:rsidR="00A41F25" w:rsidRDefault="00A41F2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6214" w:rsidRDefault="00226214">
    <w:pPr>
      <w:pStyle w:val="a3"/>
      <w:jc w:val="right"/>
      <w:rPr>
        <w:sz w:val="24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25"/>
  <w:proofState w:spelling="clean" w:grammar="clean"/>
  <w:attachedTemplate r:id="rId1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5524F"/>
    <w:rsid w:val="00021C6C"/>
    <w:rsid w:val="00065D3C"/>
    <w:rsid w:val="00071A1E"/>
    <w:rsid w:val="000A5288"/>
    <w:rsid w:val="000B030E"/>
    <w:rsid w:val="0012228F"/>
    <w:rsid w:val="00197CE5"/>
    <w:rsid w:val="001C2339"/>
    <w:rsid w:val="001D6EF1"/>
    <w:rsid w:val="00226214"/>
    <w:rsid w:val="00293797"/>
    <w:rsid w:val="003E4100"/>
    <w:rsid w:val="004356EF"/>
    <w:rsid w:val="0045524F"/>
    <w:rsid w:val="004E2D2C"/>
    <w:rsid w:val="006B07C2"/>
    <w:rsid w:val="007C25E4"/>
    <w:rsid w:val="00817396"/>
    <w:rsid w:val="0097032E"/>
    <w:rsid w:val="009917F8"/>
    <w:rsid w:val="00A41F25"/>
    <w:rsid w:val="00A835DB"/>
    <w:rsid w:val="00C33D49"/>
    <w:rsid w:val="00CB731C"/>
    <w:rsid w:val="00CD5D6B"/>
    <w:rsid w:val="00D17EA7"/>
    <w:rsid w:val="00D64B38"/>
    <w:rsid w:val="00DF0FDD"/>
    <w:rsid w:val="00E040CA"/>
    <w:rsid w:val="00E54849"/>
    <w:rsid w:val="00EB0B1C"/>
    <w:rsid w:val="00F14C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6214"/>
    <w:rPr>
      <w:sz w:val="28"/>
    </w:rPr>
  </w:style>
  <w:style w:type="paragraph" w:styleId="1">
    <w:name w:val="heading 1"/>
    <w:basedOn w:val="a"/>
    <w:next w:val="a"/>
    <w:qFormat/>
    <w:rsid w:val="00226214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rsid w:val="00226214"/>
    <w:pPr>
      <w:tabs>
        <w:tab w:val="center" w:pos="4153"/>
        <w:tab w:val="right" w:pos="8306"/>
      </w:tabs>
    </w:pPr>
  </w:style>
  <w:style w:type="paragraph" w:styleId="a4">
    <w:name w:val="footer"/>
    <w:basedOn w:val="a"/>
    <w:semiHidden/>
    <w:rsid w:val="00226214"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021C6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7;&#1088;&#1086;&#1077;&#1082;&#1090;&#1072;%20&#1079;&#1072;&#1082;&#1086;&#1085;&#1072;%20&#1055;&#1050;\&#1047;&#1072;&#1082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Зак. по продов. пол. и природопольз.</Template>
  <TotalTime>0</TotalTime>
  <Pages>1</Pages>
  <Words>119</Words>
  <Characters>791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909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pishun_s_n</dc:creator>
  <cp:lastModifiedBy>pishun_s_n</cp:lastModifiedBy>
  <cp:revision>2</cp:revision>
  <cp:lastPrinted>2003-08-29T04:29:00Z</cp:lastPrinted>
  <dcterms:created xsi:type="dcterms:W3CDTF">2015-09-08T23:35:00Z</dcterms:created>
  <dcterms:modified xsi:type="dcterms:W3CDTF">2015-09-08T23:35:00Z</dcterms:modified>
</cp:coreProperties>
</file>