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14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6D89" w:rsidRPr="008F05F3" w:rsidRDefault="00516D89" w:rsidP="00516D89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bCs/>
          <w:color w:val="000000"/>
          <w:szCs w:val="28"/>
        </w:rPr>
        <w:t xml:space="preserve">О ВНЕСЕНИИ ИЗМЕНЕНИЙ </w:t>
      </w:r>
      <w:r>
        <w:rPr>
          <w:b/>
          <w:spacing w:val="-2"/>
          <w:szCs w:val="28"/>
        </w:rPr>
        <w:t>В СТАТЬЮ 50 ЗАКОНА ПРИМОРСКОГО КРАЯ</w:t>
      </w:r>
      <w:r>
        <w:rPr>
          <w:b/>
          <w:spacing w:val="-2"/>
          <w:szCs w:val="28"/>
        </w:rPr>
        <w:t xml:space="preserve"> </w:t>
      </w:r>
      <w:r>
        <w:rPr>
          <w:b/>
          <w:spacing w:val="-2"/>
          <w:szCs w:val="28"/>
        </w:rPr>
        <w:t>"О РЕФЕРЕНДУМЕ ПРИМОРСКОГО КРАЯ"</w:t>
      </w:r>
    </w:p>
    <w:p w:rsidR="00516D89" w:rsidRPr="00F20819" w:rsidRDefault="00516D89" w:rsidP="00516D89">
      <w:pPr>
        <w:ind w:firstLine="709"/>
        <w:rPr>
          <w:szCs w:val="28"/>
        </w:rPr>
      </w:pPr>
    </w:p>
    <w:p w:rsidR="00516D89" w:rsidRPr="00F20819" w:rsidRDefault="00516D89" w:rsidP="00516D89">
      <w:pPr>
        <w:ind w:firstLine="709"/>
        <w:jc w:val="both"/>
        <w:rPr>
          <w:szCs w:val="28"/>
        </w:rPr>
      </w:pPr>
      <w:proofErr w:type="gramStart"/>
      <w:r w:rsidRPr="00F20819">
        <w:rPr>
          <w:szCs w:val="28"/>
        </w:rPr>
        <w:t>Принят</w:t>
      </w:r>
      <w:proofErr w:type="gramEnd"/>
      <w:r w:rsidRPr="00F208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27 мая </w:t>
      </w:r>
      <w:r>
        <w:rPr>
          <w:szCs w:val="28"/>
        </w:rPr>
        <w:br/>
      </w:r>
      <w:r>
        <w:rPr>
          <w:szCs w:val="28"/>
        </w:rPr>
        <w:t>2015 года в первом чтении</w:t>
      </w:r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16D89" w:rsidRDefault="00516D89" w:rsidP="00516D89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1. </w:t>
      </w:r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6743">
        <w:rPr>
          <w:szCs w:val="28"/>
        </w:rPr>
        <w:t xml:space="preserve">Внести в </w:t>
      </w:r>
      <w:r>
        <w:rPr>
          <w:szCs w:val="28"/>
        </w:rPr>
        <w:t xml:space="preserve">статью 50 </w:t>
      </w:r>
      <w:hyperlink r:id="rId8" w:history="1">
        <w:proofErr w:type="gramStart"/>
        <w:r w:rsidRPr="00DC6743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DC6743">
        <w:rPr>
          <w:szCs w:val="28"/>
        </w:rPr>
        <w:t xml:space="preserve"> Приморского края </w:t>
      </w:r>
      <w:r>
        <w:rPr>
          <w:szCs w:val="28"/>
        </w:rPr>
        <w:t xml:space="preserve">от 5 января 2004 года </w:t>
      </w:r>
      <w:r>
        <w:rPr>
          <w:szCs w:val="28"/>
        </w:rPr>
        <w:br/>
        <w:t xml:space="preserve">№ 96-КЗ 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>
        <w:rPr>
          <w:szCs w:val="28"/>
        </w:rPr>
        <w:br/>
        <w:t xml:space="preserve">стр. 18; 2008, № 65, стр. 58; 2010, № 148, стр. 5, № 167, стр. 20; 2011, № 185, стр. 49; 2012, № 10, стр. 2, № 35, стр. 40; 2013, № 62, стр. 28; 2014, № 78, </w:t>
      </w:r>
      <w:r>
        <w:rPr>
          <w:szCs w:val="28"/>
        </w:rPr>
        <w:br/>
        <w:t>стр. 34; 2015, № 106, стр. 4, № 112, стр. 4) следующие изменения:</w:t>
      </w:r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1)в части 7 после слов </w:t>
      </w:r>
      <w:r w:rsidRPr="00742E9C">
        <w:rPr>
          <w:szCs w:val="28"/>
        </w:rPr>
        <w:t>"стационарные ящики для голосования" дополнить словами ", изготовленные из прозрачного или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Федерального закона";</w:t>
      </w:r>
      <w:proofErr w:type="gramEnd"/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частью 9 следующего содержания:</w:t>
      </w:r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"9.При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участников референдума, являющихся инвалидами, и голосования в нем.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требований, предусмотренных  Федеральным законом, иными федеральными законами.".</w:t>
      </w:r>
      <w:proofErr w:type="gramEnd"/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16D89" w:rsidRDefault="00516D89" w:rsidP="00516D89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2. </w:t>
      </w:r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5647E4">
        <w:rPr>
          <w:szCs w:val="28"/>
        </w:rPr>
        <w:t xml:space="preserve">Настоящий Закон вступает в силу по </w:t>
      </w:r>
      <w:proofErr w:type="gramStart"/>
      <w:r w:rsidRPr="005647E4">
        <w:rPr>
          <w:szCs w:val="28"/>
        </w:rPr>
        <w:t>истечении</w:t>
      </w:r>
      <w:proofErr w:type="gramEnd"/>
      <w:r w:rsidRPr="005647E4">
        <w:rPr>
          <w:szCs w:val="28"/>
        </w:rPr>
        <w:t xml:space="preserve"> 10 дней со дня его официального опубликования.</w:t>
      </w:r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2.Пункт 2 статьи 1 настоящего Закона </w:t>
      </w:r>
      <w:r w:rsidRPr="005647E4">
        <w:rPr>
          <w:szCs w:val="28"/>
        </w:rPr>
        <w:t>вступа</w:t>
      </w:r>
      <w:r>
        <w:rPr>
          <w:szCs w:val="28"/>
        </w:rPr>
        <w:t>е</w:t>
      </w:r>
      <w:r w:rsidRPr="005647E4">
        <w:rPr>
          <w:szCs w:val="28"/>
        </w:rPr>
        <w:t xml:space="preserve">т в силу </w:t>
      </w:r>
      <w:r>
        <w:rPr>
          <w:szCs w:val="28"/>
        </w:rPr>
        <w:t xml:space="preserve">с 1 января </w:t>
      </w:r>
      <w:r>
        <w:rPr>
          <w:szCs w:val="28"/>
        </w:rPr>
        <w:br/>
        <w:t>2016 года.</w:t>
      </w:r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16D89" w:rsidRDefault="00516D89" w:rsidP="00516D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16D89" w:rsidRDefault="00516D89" w:rsidP="00516D8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 края</w:t>
      </w:r>
      <w:r>
        <w:rPr>
          <w:szCs w:val="28"/>
        </w:rPr>
        <w:tab/>
        <w:t xml:space="preserve">                 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5C2" w:rsidRDefault="001A15C2">
      <w:r>
        <w:separator/>
      </w:r>
    </w:p>
  </w:endnote>
  <w:endnote w:type="continuationSeparator" w:id="0">
    <w:p w:rsidR="001A15C2" w:rsidRDefault="001A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5C2" w:rsidRDefault="001A15C2">
      <w:r>
        <w:separator/>
      </w:r>
    </w:p>
  </w:footnote>
  <w:footnote w:type="continuationSeparator" w:id="0">
    <w:p w:rsidR="001A15C2" w:rsidRDefault="001A1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D89"/>
    <w:rsid w:val="0003291F"/>
    <w:rsid w:val="001A15C2"/>
    <w:rsid w:val="00380EE1"/>
    <w:rsid w:val="003B26E7"/>
    <w:rsid w:val="0047435B"/>
    <w:rsid w:val="00516D89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516D89"/>
    <w:rPr>
      <w:sz w:val="28"/>
    </w:rPr>
  </w:style>
  <w:style w:type="paragraph" w:customStyle="1" w:styleId="ConsPlusTitle">
    <w:name w:val="ConsPlusTitle"/>
    <w:rsid w:val="00516D8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2015-05-27T04:29:00Z</cp:lastPrinted>
  <dcterms:created xsi:type="dcterms:W3CDTF">2015-05-27T04:28:00Z</dcterms:created>
  <dcterms:modified xsi:type="dcterms:W3CDTF">2015-05-27T04:29:00Z</dcterms:modified>
</cp:coreProperties>
</file>