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605521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0783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0783E">
              <w:rPr>
                <w:szCs w:val="28"/>
              </w:rPr>
              <w:t>17.06.2015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0783E" w:rsidRPr="0000783E">
              <w:rPr>
                <w:szCs w:val="28"/>
              </w:rPr>
              <w:t>1973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0783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0783E" w:rsidP="0094344A">
            <w:pPr>
              <w:ind w:left="-108"/>
              <w:jc w:val="both"/>
            </w:pPr>
            <w:r w:rsidRPr="0000783E">
              <w:t>О Законе Приморского края "О льготном тарифе на тепловую энергию (мощность) на территории Приморского края и о внесении изменений в Закон Приморского края  "О защите прав граждан в жилищно-коммунальной сфере"</w:t>
            </w:r>
          </w:p>
          <w:p w:rsidR="000B3FB2" w:rsidRPr="0000783E" w:rsidRDefault="000B3FB2" w:rsidP="0094344A">
            <w:pPr>
              <w:ind w:left="-108"/>
              <w:jc w:val="both"/>
            </w:pPr>
          </w:p>
        </w:tc>
      </w:tr>
    </w:tbl>
    <w:p w:rsidR="0000783E" w:rsidRDefault="0000783E" w:rsidP="0000783E">
      <w:pPr>
        <w:ind w:firstLine="720"/>
      </w:pPr>
      <w:r>
        <w:t xml:space="preserve">Законодательное Собрание Приморского края </w:t>
      </w:r>
    </w:p>
    <w:p w:rsidR="0000783E" w:rsidRDefault="0000783E" w:rsidP="0000783E"/>
    <w:p w:rsidR="0000783E" w:rsidRDefault="0000783E" w:rsidP="0000783E">
      <w:r>
        <w:t>ПОСТАНОВЛЯЕТ:</w:t>
      </w:r>
    </w:p>
    <w:p w:rsidR="0000783E" w:rsidRDefault="0000783E" w:rsidP="0000783E">
      <w:pPr>
        <w:jc w:val="both"/>
      </w:pPr>
    </w:p>
    <w:p w:rsidR="0000783E" w:rsidRDefault="0000783E" w:rsidP="0000783E">
      <w:pPr>
        <w:widowControl w:val="0"/>
        <w:ind w:firstLine="709"/>
        <w:jc w:val="both"/>
      </w:pPr>
      <w:r>
        <w:t xml:space="preserve">1.Принять Закон Приморского края </w:t>
      </w:r>
      <w:r>
        <w:rPr>
          <w:szCs w:val="28"/>
        </w:rPr>
        <w:t>"О льготном тарифе на тепловую энергию (мощность) на территории Приморского края</w:t>
      </w:r>
      <w:r w:rsidRPr="006D2C66">
        <w:rPr>
          <w:szCs w:val="28"/>
        </w:rPr>
        <w:t xml:space="preserve"> </w:t>
      </w:r>
      <w:r>
        <w:rPr>
          <w:szCs w:val="28"/>
        </w:rPr>
        <w:t xml:space="preserve">и о внесении изменений </w:t>
      </w:r>
      <w:r w:rsidRPr="00972363">
        <w:rPr>
          <w:szCs w:val="28"/>
        </w:rPr>
        <w:t xml:space="preserve">в </w:t>
      </w:r>
      <w:hyperlink r:id="rId8" w:history="1">
        <w:r w:rsidRPr="00972363">
          <w:rPr>
            <w:szCs w:val="28"/>
          </w:rPr>
          <w:t>Закон</w:t>
        </w:r>
      </w:hyperlink>
      <w:r w:rsidRPr="004E17B8">
        <w:rPr>
          <w:szCs w:val="28"/>
        </w:rPr>
        <w:t xml:space="preserve"> </w:t>
      </w:r>
      <w:r>
        <w:rPr>
          <w:szCs w:val="28"/>
        </w:rPr>
        <w:t>Приморского края "</w:t>
      </w:r>
      <w:r w:rsidRPr="00854BFC">
        <w:rPr>
          <w:szCs w:val="28"/>
        </w:rPr>
        <w:t>О защите прав гражд</w:t>
      </w:r>
      <w:r>
        <w:rPr>
          <w:szCs w:val="28"/>
        </w:rPr>
        <w:t>ан в жилищно-коммунальной сфере"</w:t>
      </w:r>
      <w:r>
        <w:t xml:space="preserve">. </w:t>
      </w:r>
    </w:p>
    <w:p w:rsidR="0000783E" w:rsidRDefault="0000783E" w:rsidP="0000783E">
      <w:pPr>
        <w:jc w:val="both"/>
      </w:pPr>
    </w:p>
    <w:p w:rsidR="0000783E" w:rsidRDefault="0000783E" w:rsidP="0000783E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00783E" w:rsidRDefault="0000783E" w:rsidP="0000783E">
      <w:pPr>
        <w:jc w:val="both"/>
      </w:pPr>
    </w:p>
    <w:p w:rsidR="0000783E" w:rsidRDefault="0000783E" w:rsidP="0000783E">
      <w:pPr>
        <w:jc w:val="both"/>
      </w:pPr>
      <w:r>
        <w:tab/>
        <w:t>3.Настоящее постановление вступает в силу со дня его принятия.</w:t>
      </w:r>
    </w:p>
    <w:p w:rsidR="0000783E" w:rsidRDefault="0000783E" w:rsidP="0000783E">
      <w:pPr>
        <w:jc w:val="both"/>
      </w:pPr>
      <w:bookmarkStart w:id="0" w:name="_GoBack"/>
      <w:bookmarkEnd w:id="0"/>
    </w:p>
    <w:p w:rsidR="0000783E" w:rsidRDefault="0000783E" w:rsidP="0000783E">
      <w:pPr>
        <w:jc w:val="both"/>
      </w:pPr>
    </w:p>
    <w:p w:rsidR="0000783E" w:rsidRDefault="0000783E" w:rsidP="0000783E">
      <w:pPr>
        <w:jc w:val="both"/>
      </w:pPr>
    </w:p>
    <w:p w:rsidR="0000783E" w:rsidRDefault="0000783E" w:rsidP="0000783E">
      <w:pPr>
        <w:jc w:val="both"/>
      </w:pPr>
      <w:r>
        <w:t xml:space="preserve">Председатель </w:t>
      </w:r>
    </w:p>
    <w:p w:rsidR="0000783E" w:rsidRDefault="0000783E" w:rsidP="0000783E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0783E" w:rsidRDefault="0000783E" w:rsidP="0000783E"/>
    <w:p w:rsidR="0000783E" w:rsidRDefault="0000783E" w:rsidP="0000783E"/>
    <w:p w:rsidR="0000783E" w:rsidRDefault="0000783E" w:rsidP="0000783E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F97" w:rsidRDefault="00021F97">
      <w:r>
        <w:separator/>
      </w:r>
    </w:p>
  </w:endnote>
  <w:endnote w:type="continuationSeparator" w:id="0">
    <w:p w:rsidR="00021F97" w:rsidRDefault="00021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F97" w:rsidRDefault="00021F97">
      <w:r>
        <w:separator/>
      </w:r>
    </w:p>
  </w:footnote>
  <w:footnote w:type="continuationSeparator" w:id="0">
    <w:p w:rsidR="00021F97" w:rsidRDefault="00021F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783E"/>
    <w:rsid w:val="0000783E"/>
    <w:rsid w:val="00021F9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4F62BB8FA627E27F1ECC0F78ABBDF56864820E565EA0FBD82E73AAD181401FXBM2I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2015-06-17T04:06:00Z</cp:lastPrinted>
  <dcterms:created xsi:type="dcterms:W3CDTF">2015-06-17T04:05:00Z</dcterms:created>
  <dcterms:modified xsi:type="dcterms:W3CDTF">2015-06-17T04:07:00Z</dcterms:modified>
</cp:coreProperties>
</file>