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4C57F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49589227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F022AF">
            <w:pPr>
              <w:pStyle w:val="8"/>
              <w:widowControl w:val="0"/>
            </w:pPr>
            <w:r>
              <w:t xml:space="preserve">Комитет по </w:t>
            </w:r>
            <w:r w:rsidR="00351428">
              <w:t>продовольственной политике и</w:t>
            </w:r>
          </w:p>
          <w:p w:rsidR="00F022AF" w:rsidRPr="00F022AF" w:rsidRDefault="00F022AF" w:rsidP="00F022AF">
            <w:pPr>
              <w:jc w:val="center"/>
              <w:rPr>
                <w:b/>
                <w:sz w:val="24"/>
                <w:szCs w:val="24"/>
              </w:rPr>
            </w:pPr>
            <w:r w:rsidRPr="00F022AF">
              <w:rPr>
                <w:b/>
                <w:sz w:val="24"/>
                <w:szCs w:val="24"/>
              </w:rPr>
              <w:t>природопользованию</w:t>
            </w:r>
          </w:p>
          <w:p w:rsidR="00351428" w:rsidRPr="00351428" w:rsidRDefault="00351428" w:rsidP="00351428"/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022AF" w:rsidRDefault="00F022AF">
            <w:pPr>
              <w:spacing w:after="120"/>
              <w:ind w:firstLine="34"/>
              <w:rPr>
                <w:sz w:val="24"/>
              </w:rPr>
            </w:pPr>
            <w:r w:rsidRPr="005C5934">
              <w:rPr>
                <w:szCs w:val="28"/>
              </w:rPr>
              <w:t>15.06.</w:t>
            </w:r>
            <w:r w:rsidR="00B803DE" w:rsidRPr="005C5934">
              <w:rPr>
                <w:szCs w:val="28"/>
              </w:rPr>
              <w:t>20</w:t>
            </w:r>
            <w:r w:rsidRPr="005C5934">
              <w:rPr>
                <w:szCs w:val="28"/>
              </w:rPr>
              <w:t>15</w:t>
            </w:r>
          </w:p>
        </w:tc>
        <w:tc>
          <w:tcPr>
            <w:tcW w:w="4253" w:type="dxa"/>
            <w:gridSpan w:val="2"/>
          </w:tcPr>
          <w:p w:rsidR="00357541" w:rsidRPr="00F022AF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5C5934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5C5934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5C5934" w:rsidRDefault="00F022AF">
            <w:pPr>
              <w:ind w:hanging="107"/>
              <w:rPr>
                <w:szCs w:val="28"/>
              </w:rPr>
            </w:pPr>
            <w:r w:rsidRPr="005C5934">
              <w:rPr>
                <w:szCs w:val="28"/>
              </w:rPr>
              <w:t>401</w:t>
            </w:r>
            <w:r w:rsidR="00B803DE" w:rsidRPr="005C5934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432D93" w:rsidP="005C5934">
            <w:pPr>
              <w:jc w:val="both"/>
            </w:pPr>
            <w:r>
              <w:t>О поправках к проекту закона Приморского края "О внесении изменений в Закон Приморского края "О развитии сельского хозяйства в Приморском крае"</w:t>
            </w:r>
          </w:p>
        </w:tc>
      </w:tr>
    </w:tbl>
    <w:p w:rsidR="00357541" w:rsidRDefault="00357541" w:rsidP="00C9335B">
      <w:pPr>
        <w:jc w:val="both"/>
      </w:pPr>
    </w:p>
    <w:p w:rsidR="00351428" w:rsidRDefault="00351428" w:rsidP="00351428">
      <w:pPr>
        <w:ind w:firstLine="709"/>
        <w:jc w:val="both"/>
      </w:pPr>
      <w:r>
        <w:t>Рассмотрев и обсудив письмо директора департамента сельского хозяйства и продовольствия Приморского края Бочкарева Д.Ю. о дополнении проекта закона Приморского края "О внесении изменений в Закон Приморского края "О развитии сельского хозяйства в Приморском крае" нормами, предусматривающими государственную поддержку сельскохозяйственных товаропроизводителей за счет сре</w:t>
      </w:r>
      <w:proofErr w:type="gramStart"/>
      <w:r>
        <w:t>дств кр</w:t>
      </w:r>
      <w:proofErr w:type="gramEnd"/>
      <w:r>
        <w:t>аевого бюджета, и подготовленную комитетом таблицу поправок, комитет</w:t>
      </w:r>
    </w:p>
    <w:p w:rsidR="00351428" w:rsidRDefault="00351428" w:rsidP="00351428">
      <w:pPr>
        <w:ind w:firstLine="709"/>
        <w:jc w:val="both"/>
      </w:pPr>
    </w:p>
    <w:p w:rsidR="00351428" w:rsidRDefault="00351428" w:rsidP="00351428">
      <w:pPr>
        <w:jc w:val="both"/>
      </w:pPr>
      <w:r>
        <w:t>РЕШИЛ:</w:t>
      </w:r>
    </w:p>
    <w:p w:rsidR="00351428" w:rsidRDefault="00351428" w:rsidP="00351428">
      <w:pPr>
        <w:ind w:firstLine="709"/>
        <w:jc w:val="both"/>
      </w:pPr>
    </w:p>
    <w:p w:rsidR="00351428" w:rsidRDefault="00351428" w:rsidP="00351428">
      <w:pPr>
        <w:ind w:firstLine="709"/>
        <w:jc w:val="both"/>
      </w:pPr>
      <w:r>
        <w:t>1.Согласиться с поправками, подготовленными комитетом (прилагаются).</w:t>
      </w:r>
    </w:p>
    <w:p w:rsidR="00351428" w:rsidRDefault="00351428" w:rsidP="00351428">
      <w:pPr>
        <w:ind w:firstLine="709"/>
        <w:jc w:val="both"/>
      </w:pPr>
    </w:p>
    <w:p w:rsidR="00351428" w:rsidRDefault="00351428" w:rsidP="00351428">
      <w:pPr>
        <w:ind w:firstLine="709"/>
        <w:jc w:val="both"/>
      </w:pPr>
      <w:r>
        <w:t>2.Направить Губернатору Приморского края поправки к проекту закона Приморского края "О внесении изменений в Закон Приморского края "О развитии сельского хозяйства в Приморском крае" для дачи заключения.</w:t>
      </w:r>
    </w:p>
    <w:p w:rsidR="00351428" w:rsidRDefault="00351428" w:rsidP="00351428">
      <w:pPr>
        <w:ind w:firstLine="709"/>
        <w:jc w:val="both"/>
      </w:pPr>
    </w:p>
    <w:p w:rsidR="00351428" w:rsidRDefault="00351428" w:rsidP="00351428">
      <w:pPr>
        <w:ind w:firstLine="709"/>
        <w:jc w:val="both"/>
      </w:pPr>
    </w:p>
    <w:p w:rsidR="00351428" w:rsidRDefault="00351428" w:rsidP="00351428">
      <w:pPr>
        <w:jc w:val="both"/>
      </w:pPr>
    </w:p>
    <w:p w:rsidR="00351428" w:rsidRDefault="00351428" w:rsidP="00351428">
      <w:pPr>
        <w:jc w:val="both"/>
      </w:pPr>
      <w:r>
        <w:t>Заместитель</w:t>
      </w:r>
    </w:p>
    <w:p w:rsidR="00351428" w:rsidRDefault="00351428" w:rsidP="00351428">
      <w:pPr>
        <w:jc w:val="both"/>
      </w:pPr>
      <w:r>
        <w:t>председателя комитета                                                                      Ю.А. Корнеев</w:t>
      </w: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C57F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3B7" w:rsidRDefault="009603B7">
      <w:r>
        <w:separator/>
      </w:r>
    </w:p>
  </w:endnote>
  <w:endnote w:type="continuationSeparator" w:id="0">
    <w:p w:rsidR="009603B7" w:rsidRDefault="00960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3B7" w:rsidRDefault="009603B7">
      <w:r>
        <w:separator/>
      </w:r>
    </w:p>
  </w:footnote>
  <w:footnote w:type="continuationSeparator" w:id="0">
    <w:p w:rsidR="009603B7" w:rsidRDefault="009603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C54B2"/>
    <w:rsid w:val="00160F97"/>
    <w:rsid w:val="001B3A35"/>
    <w:rsid w:val="001C73E9"/>
    <w:rsid w:val="0020003C"/>
    <w:rsid w:val="00233533"/>
    <w:rsid w:val="002F70E9"/>
    <w:rsid w:val="00345A1E"/>
    <w:rsid w:val="00351428"/>
    <w:rsid w:val="00357541"/>
    <w:rsid w:val="003A7478"/>
    <w:rsid w:val="003F2358"/>
    <w:rsid w:val="00432D93"/>
    <w:rsid w:val="00461E2B"/>
    <w:rsid w:val="004C57F4"/>
    <w:rsid w:val="00527186"/>
    <w:rsid w:val="005C5934"/>
    <w:rsid w:val="007128C1"/>
    <w:rsid w:val="007758BC"/>
    <w:rsid w:val="007F0598"/>
    <w:rsid w:val="00825BA4"/>
    <w:rsid w:val="0086562F"/>
    <w:rsid w:val="009603B7"/>
    <w:rsid w:val="0099314B"/>
    <w:rsid w:val="009E5CD9"/>
    <w:rsid w:val="009F2901"/>
    <w:rsid w:val="009F626B"/>
    <w:rsid w:val="00AD4AF3"/>
    <w:rsid w:val="00B668A9"/>
    <w:rsid w:val="00B803DE"/>
    <w:rsid w:val="00BE16C2"/>
    <w:rsid w:val="00C9335B"/>
    <w:rsid w:val="00C958B6"/>
    <w:rsid w:val="00E471C2"/>
    <w:rsid w:val="00E519EE"/>
    <w:rsid w:val="00F01DD8"/>
    <w:rsid w:val="00F022AF"/>
    <w:rsid w:val="00F1139B"/>
    <w:rsid w:val="00F8033D"/>
    <w:rsid w:val="00FD1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57F4"/>
    <w:rPr>
      <w:sz w:val="28"/>
    </w:rPr>
  </w:style>
  <w:style w:type="paragraph" w:styleId="2">
    <w:name w:val="heading 2"/>
    <w:basedOn w:val="a"/>
    <w:next w:val="a"/>
    <w:qFormat/>
    <w:rsid w:val="004C57F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C57F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C57F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C57F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C57F4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2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127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2015-06-15T03:27:00Z</cp:lastPrinted>
  <dcterms:created xsi:type="dcterms:W3CDTF">2015-06-15T06:51:00Z</dcterms:created>
  <dcterms:modified xsi:type="dcterms:W3CDTF">2015-06-15T06:51:00Z</dcterms:modified>
</cp:coreProperties>
</file>