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0B2268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548640</wp:posOffset>
                      </wp:positionV>
                      <wp:extent cx="1943100" cy="731520"/>
                      <wp:effectExtent l="381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4310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30DF3" w:rsidRDefault="00731DB1" w:rsidP="00730DF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Законодательного Собрания </w:t>
                                  </w:r>
                                </w:p>
                                <w:p w:rsidR="00731DB1" w:rsidRDefault="00731DB1" w:rsidP="00730DF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бюджетно-налоговой политике</w:t>
                                  </w:r>
                                </w:p>
                                <w:p w:rsidR="00731DB1" w:rsidRDefault="00731DB1" w:rsidP="00730DF3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и финансовым ресурсам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0.05pt;margin-top:43.2pt;width:153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" o:allowincell="f" stroked="f">
                      <v:textbox inset="0,0,0,0">
                        <w:txbxContent>
                          <w:p w:rsidR="00730DF3" w:rsidRDefault="00731DB1" w:rsidP="00730DF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Законодательного Собрания </w:t>
                            </w:r>
                          </w:p>
                          <w:p w:rsidR="00731DB1" w:rsidRDefault="00731DB1" w:rsidP="00730DF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бюджетно-налоговой политике</w:t>
                            </w:r>
                          </w:p>
                          <w:p w:rsidR="00731DB1" w:rsidRDefault="00731DB1" w:rsidP="00730DF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и финансовым ресурсам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>
        <w:trPr>
          <w:cantSplit/>
        </w:trPr>
        <w:tc>
          <w:tcPr>
            <w:tcW w:w="2835" w:type="dxa"/>
          </w:tcPr>
          <w:p w:rsidR="000B3FB2" w:rsidRPr="00CE19DF" w:rsidRDefault="000B3FB2" w:rsidP="00301234">
            <w:pPr>
              <w:pStyle w:val="a3"/>
              <w:tabs>
                <w:tab w:val="clear" w:pos="4153"/>
                <w:tab w:val="clear" w:pos="8306"/>
              </w:tabs>
              <w:ind w:left="-108" w:firstLine="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E5FFF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9E5FFF" w:rsidRDefault="00731DB1" w:rsidP="004D064B">
            <w:pPr>
              <w:ind w:left="-108"/>
              <w:jc w:val="both"/>
            </w:pPr>
            <w:r w:rsidRPr="00D016DA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"Об исполнении бюджета </w:t>
            </w:r>
            <w:r w:rsidR="004D064B">
              <w:rPr>
                <w:szCs w:val="28"/>
              </w:rPr>
              <w:t>т</w:t>
            </w:r>
            <w:r>
              <w:rPr>
                <w:szCs w:val="28"/>
              </w:rPr>
              <w:t>ерриториального фонда обязательного медицинского страхования Приморского края за 20</w:t>
            </w:r>
            <w:r w:rsidR="00F10EC4">
              <w:rPr>
                <w:szCs w:val="28"/>
              </w:rPr>
              <w:t>1</w:t>
            </w:r>
            <w:r w:rsidR="00B05898">
              <w:rPr>
                <w:szCs w:val="28"/>
              </w:rPr>
              <w:t>4</w:t>
            </w:r>
            <w:r>
              <w:rPr>
                <w:szCs w:val="28"/>
              </w:rPr>
              <w:t xml:space="preserve"> год"</w:t>
            </w:r>
          </w:p>
        </w:tc>
      </w:tr>
    </w:tbl>
    <w:p w:rsidR="000B3FB2" w:rsidRDefault="000B3FB2"/>
    <w:p w:rsidR="007E75BA" w:rsidRDefault="00EC0F42" w:rsidP="007E75BA">
      <w:pPr>
        <w:pStyle w:val="a3"/>
        <w:tabs>
          <w:tab w:val="clear" w:pos="4153"/>
          <w:tab w:val="clear" w:pos="8306"/>
        </w:tabs>
        <w:ind w:firstLine="720"/>
        <w:jc w:val="both"/>
      </w:pPr>
      <w:r>
        <w:t>Законодательное Собрание Приморского края</w:t>
      </w:r>
    </w:p>
    <w:p w:rsidR="009E5FFF" w:rsidRDefault="009E5FFF" w:rsidP="009E5FFF"/>
    <w:p w:rsidR="009E5FFF" w:rsidRDefault="009E5FFF" w:rsidP="009E5FFF">
      <w:r>
        <w:t>ПОСТАНОВЛЯЕТ:</w:t>
      </w:r>
    </w:p>
    <w:p w:rsidR="00B24772" w:rsidRDefault="00B24772" w:rsidP="00B24772">
      <w:pPr>
        <w:jc w:val="both"/>
      </w:pPr>
    </w:p>
    <w:p w:rsidR="00B24772" w:rsidRDefault="00B24772" w:rsidP="00B24772">
      <w:pPr>
        <w:jc w:val="both"/>
      </w:pPr>
      <w:r>
        <w:tab/>
        <w:t>1.Принять проект закона Приморского края "</w:t>
      </w:r>
      <w:r w:rsidR="00EC0F42">
        <w:rPr>
          <w:szCs w:val="28"/>
        </w:rPr>
        <w:t>Об исполнении бюджета территориального фонда обязательного медицинского страхования Приморского края за 20</w:t>
      </w:r>
      <w:r w:rsidR="00F10EC4">
        <w:rPr>
          <w:szCs w:val="28"/>
        </w:rPr>
        <w:t>1</w:t>
      </w:r>
      <w:r w:rsidR="00B05898">
        <w:rPr>
          <w:szCs w:val="28"/>
        </w:rPr>
        <w:t>4</w:t>
      </w:r>
      <w:r w:rsidR="00EC0F42">
        <w:rPr>
          <w:szCs w:val="28"/>
        </w:rPr>
        <w:t xml:space="preserve"> год</w:t>
      </w:r>
      <w:r>
        <w:t xml:space="preserve">" в </w:t>
      </w:r>
      <w:r w:rsidR="00EC0F42">
        <w:t xml:space="preserve">первом </w:t>
      </w:r>
      <w:r>
        <w:t>чтении.</w:t>
      </w:r>
    </w:p>
    <w:p w:rsidR="00B24772" w:rsidRDefault="00B24772" w:rsidP="00B24772">
      <w:pPr>
        <w:jc w:val="both"/>
      </w:pPr>
    </w:p>
    <w:p w:rsidR="00146F12" w:rsidRPr="002A4509" w:rsidRDefault="008B1EBA" w:rsidP="00146F1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2F4795">
        <w:t>2.</w:t>
      </w:r>
      <w:r w:rsidR="00AE3F0B" w:rsidRPr="002F4795">
        <w:rPr>
          <w:szCs w:val="28"/>
        </w:rPr>
        <w:t>О</w:t>
      </w:r>
      <w:r w:rsidRPr="002F4795">
        <w:rPr>
          <w:szCs w:val="28"/>
        </w:rPr>
        <w:t xml:space="preserve">братить внимание </w:t>
      </w:r>
      <w:r w:rsidR="00891DDB" w:rsidRPr="002F4795">
        <w:rPr>
          <w:szCs w:val="28"/>
        </w:rPr>
        <w:t xml:space="preserve">Губернатора Приморского края </w:t>
      </w:r>
      <w:r w:rsidR="00411913" w:rsidRPr="002F4795">
        <w:rPr>
          <w:szCs w:val="28"/>
        </w:rPr>
        <w:t>на</w:t>
      </w:r>
      <w:r w:rsidR="002A4509" w:rsidRPr="002A4509">
        <w:rPr>
          <w:szCs w:val="28"/>
        </w:rPr>
        <w:t>:</w:t>
      </w:r>
    </w:p>
    <w:p w:rsidR="00146F12" w:rsidRDefault="00533C29" w:rsidP="00146F12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6746A0">
        <w:rPr>
          <w:szCs w:val="28"/>
        </w:rPr>
        <w:t xml:space="preserve">невыполнение </w:t>
      </w:r>
      <w:r>
        <w:rPr>
          <w:szCs w:val="28"/>
        </w:rPr>
        <w:t xml:space="preserve">в 2014 году </w:t>
      </w:r>
      <w:r w:rsidRPr="006746A0">
        <w:rPr>
          <w:szCs w:val="28"/>
        </w:rPr>
        <w:t xml:space="preserve">объемов медицинской помощи по территориальной программе обязательного медицинского страхования </w:t>
      </w:r>
      <w:r>
        <w:rPr>
          <w:szCs w:val="28"/>
        </w:rPr>
        <w:t xml:space="preserve">по </w:t>
      </w:r>
      <w:r w:rsidRPr="006746A0">
        <w:rPr>
          <w:szCs w:val="28"/>
        </w:rPr>
        <w:t>дневно</w:t>
      </w:r>
      <w:r>
        <w:rPr>
          <w:szCs w:val="28"/>
        </w:rPr>
        <w:t>му</w:t>
      </w:r>
      <w:r w:rsidRPr="006746A0">
        <w:rPr>
          <w:szCs w:val="28"/>
        </w:rPr>
        <w:t xml:space="preserve"> стационар</w:t>
      </w:r>
      <w:r>
        <w:rPr>
          <w:szCs w:val="28"/>
        </w:rPr>
        <w:t>у</w:t>
      </w:r>
      <w:r w:rsidRPr="006746A0">
        <w:rPr>
          <w:szCs w:val="28"/>
        </w:rPr>
        <w:t>, оказани</w:t>
      </w:r>
      <w:r>
        <w:rPr>
          <w:szCs w:val="28"/>
        </w:rPr>
        <w:t>ю</w:t>
      </w:r>
      <w:r w:rsidRPr="006746A0">
        <w:rPr>
          <w:szCs w:val="28"/>
        </w:rPr>
        <w:t xml:space="preserve"> в стационарах высокотехнологичной медицинской помощи, а также </w:t>
      </w:r>
      <w:r>
        <w:rPr>
          <w:szCs w:val="28"/>
        </w:rPr>
        <w:t xml:space="preserve">на </w:t>
      </w:r>
      <w:r w:rsidRPr="006746A0">
        <w:rPr>
          <w:szCs w:val="28"/>
        </w:rPr>
        <w:t>отсутстви</w:t>
      </w:r>
      <w:r>
        <w:rPr>
          <w:szCs w:val="28"/>
        </w:rPr>
        <w:t>е</w:t>
      </w:r>
      <w:r w:rsidRPr="006746A0">
        <w:rPr>
          <w:szCs w:val="28"/>
        </w:rPr>
        <w:t xml:space="preserve"> оказанных услуг по медицинской реабилитац</w:t>
      </w:r>
      <w:r>
        <w:rPr>
          <w:szCs w:val="28"/>
        </w:rPr>
        <w:t>и</w:t>
      </w:r>
      <w:r w:rsidR="007D1F50">
        <w:rPr>
          <w:szCs w:val="28"/>
        </w:rPr>
        <w:t>и в объемах стационарной помощи</w:t>
      </w:r>
      <w:r w:rsidR="00146F12" w:rsidRPr="006746A0">
        <w:rPr>
          <w:szCs w:val="28"/>
        </w:rPr>
        <w:t>;</w:t>
      </w:r>
    </w:p>
    <w:p w:rsidR="004E1A89" w:rsidRPr="004E1A89" w:rsidRDefault="004E1A89" w:rsidP="004E1A8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6746A0">
        <w:rPr>
          <w:szCs w:val="28"/>
          <w:lang w:eastAsia="x-none"/>
        </w:rPr>
        <w:t>отсутствие нормативно</w:t>
      </w:r>
      <w:r w:rsidR="00533C29">
        <w:rPr>
          <w:szCs w:val="28"/>
          <w:lang w:eastAsia="x-none"/>
        </w:rPr>
        <w:t xml:space="preserve">го </w:t>
      </w:r>
      <w:r w:rsidRPr="006746A0">
        <w:rPr>
          <w:szCs w:val="28"/>
          <w:lang w:eastAsia="x-none"/>
        </w:rPr>
        <w:t>правового акта,</w:t>
      </w:r>
      <w:r w:rsidRPr="006746A0">
        <w:rPr>
          <w:szCs w:val="28"/>
        </w:rPr>
        <w:t xml:space="preserve"> позволяющего осуществл</w:t>
      </w:r>
      <w:r w:rsidR="00533C29">
        <w:rPr>
          <w:szCs w:val="28"/>
        </w:rPr>
        <w:t>ять</w:t>
      </w:r>
      <w:r w:rsidRPr="006746A0">
        <w:rPr>
          <w:szCs w:val="28"/>
        </w:rPr>
        <w:t xml:space="preserve"> выплат</w:t>
      </w:r>
      <w:r w:rsidR="00533C29">
        <w:rPr>
          <w:szCs w:val="28"/>
        </w:rPr>
        <w:t>ы</w:t>
      </w:r>
      <w:r w:rsidRPr="006746A0">
        <w:rPr>
          <w:szCs w:val="28"/>
        </w:rPr>
        <w:t xml:space="preserve"> стимулирующего характера медицинским организациям за выполнение целевых значений доступности и качества медицинской помощи в соответстви</w:t>
      </w:r>
      <w:r w:rsidR="00131900">
        <w:rPr>
          <w:szCs w:val="28"/>
        </w:rPr>
        <w:t>и</w:t>
      </w:r>
      <w:bookmarkStart w:id="0" w:name="_GoBack"/>
      <w:bookmarkEnd w:id="0"/>
      <w:r w:rsidRPr="006746A0">
        <w:rPr>
          <w:szCs w:val="28"/>
        </w:rPr>
        <w:t xml:space="preserve"> с порядком использования средств нормированного страхового запаса территориального фонда обязательного медицинского страхования</w:t>
      </w:r>
      <w:r w:rsidR="00533C29">
        <w:rPr>
          <w:szCs w:val="28"/>
        </w:rPr>
        <w:t xml:space="preserve"> Приморского края</w:t>
      </w:r>
      <w:r w:rsidRPr="006746A0">
        <w:rPr>
          <w:szCs w:val="28"/>
        </w:rPr>
        <w:t>.</w:t>
      </w:r>
    </w:p>
    <w:p w:rsidR="001E0014" w:rsidRPr="002F4795" w:rsidRDefault="001E0014" w:rsidP="001E0014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B24772" w:rsidRPr="002F4795" w:rsidRDefault="002F4795" w:rsidP="008B1EBA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</w:t>
      </w:r>
      <w:r w:rsidR="00B24772" w:rsidRPr="002F4795">
        <w:t xml:space="preserve">.Комитету Законодательного Собрания по бюджетно-налоговой политике и финансовым ресурсам (Ахоян) доработать указанный законопроект с учетом </w:t>
      </w:r>
      <w:r w:rsidR="00086273" w:rsidRPr="002F4795">
        <w:t>поступивших</w:t>
      </w:r>
      <w:r w:rsidR="00B24772" w:rsidRPr="002F4795">
        <w:t xml:space="preserve"> поправок и внести его на рассмотрение Законодательного Собрания в</w:t>
      </w:r>
      <w:r w:rsidR="00086273" w:rsidRPr="002F4795">
        <w:t>о</w:t>
      </w:r>
      <w:r w:rsidR="00B24772" w:rsidRPr="002F4795">
        <w:t xml:space="preserve"> </w:t>
      </w:r>
      <w:r w:rsidR="00086273" w:rsidRPr="002F4795">
        <w:t>втором</w:t>
      </w:r>
      <w:r w:rsidR="00B24772" w:rsidRPr="002F4795">
        <w:t xml:space="preserve"> чтении.</w:t>
      </w:r>
    </w:p>
    <w:p w:rsidR="002F4795" w:rsidRDefault="002F4795" w:rsidP="00B24772">
      <w:pPr>
        <w:pStyle w:val="a3"/>
        <w:tabs>
          <w:tab w:val="clear" w:pos="4153"/>
          <w:tab w:val="clear" w:pos="8306"/>
        </w:tabs>
        <w:jc w:val="both"/>
      </w:pPr>
    </w:p>
    <w:p w:rsidR="007D1F50" w:rsidRDefault="007D1F50" w:rsidP="00B24772">
      <w:pPr>
        <w:pStyle w:val="a3"/>
        <w:tabs>
          <w:tab w:val="clear" w:pos="4153"/>
          <w:tab w:val="clear" w:pos="8306"/>
        </w:tabs>
        <w:jc w:val="both"/>
      </w:pPr>
    </w:p>
    <w:p w:rsidR="007D1F50" w:rsidRDefault="007D1F50" w:rsidP="00B24772">
      <w:pPr>
        <w:pStyle w:val="a3"/>
        <w:tabs>
          <w:tab w:val="clear" w:pos="4153"/>
          <w:tab w:val="clear" w:pos="8306"/>
        </w:tabs>
        <w:jc w:val="both"/>
      </w:pPr>
    </w:p>
    <w:p w:rsidR="007D1F50" w:rsidRDefault="007D1F50" w:rsidP="00B24772">
      <w:pPr>
        <w:pStyle w:val="a3"/>
        <w:tabs>
          <w:tab w:val="clear" w:pos="4153"/>
          <w:tab w:val="clear" w:pos="8306"/>
        </w:tabs>
        <w:jc w:val="both"/>
      </w:pPr>
    </w:p>
    <w:p w:rsidR="00B24772" w:rsidRPr="00B05898" w:rsidRDefault="00B24772" w:rsidP="00B24772">
      <w:pPr>
        <w:pStyle w:val="a3"/>
        <w:tabs>
          <w:tab w:val="clear" w:pos="4153"/>
          <w:tab w:val="clear" w:pos="8306"/>
        </w:tabs>
        <w:jc w:val="both"/>
      </w:pPr>
      <w:r w:rsidRPr="00B05898">
        <w:rPr>
          <w:color w:val="FF0000"/>
        </w:rPr>
        <w:lastRenderedPageBreak/>
        <w:tab/>
      </w:r>
      <w:r w:rsidR="002F4795">
        <w:t>4</w:t>
      </w:r>
      <w:r w:rsidRPr="00B05898">
        <w:t>.Настоящее постановление вступает в силу со дня его принятия.</w:t>
      </w:r>
    </w:p>
    <w:p w:rsidR="00B24772" w:rsidRPr="00B05898" w:rsidRDefault="00B24772" w:rsidP="009E5FFF"/>
    <w:p w:rsidR="009E5FFF" w:rsidRPr="00B05898" w:rsidRDefault="009E5FFF" w:rsidP="009E5FFF">
      <w:pPr>
        <w:jc w:val="both"/>
      </w:pPr>
    </w:p>
    <w:p w:rsidR="009E5FFF" w:rsidRPr="00B05898" w:rsidRDefault="009E5FFF" w:rsidP="009E5FFF">
      <w:pPr>
        <w:jc w:val="both"/>
      </w:pPr>
    </w:p>
    <w:p w:rsidR="009E5FFF" w:rsidRPr="00B05898" w:rsidRDefault="009E5FFF" w:rsidP="009E5FFF">
      <w:pPr>
        <w:jc w:val="both"/>
      </w:pPr>
      <w:r w:rsidRPr="00B05898">
        <w:t>Председатель</w:t>
      </w:r>
    </w:p>
    <w:p w:rsidR="009E5FFF" w:rsidRPr="00B05898" w:rsidRDefault="009E5FFF" w:rsidP="009E5FFF">
      <w:pPr>
        <w:jc w:val="both"/>
      </w:pPr>
      <w:r w:rsidRPr="00B05898">
        <w:t>Законодательного Собрания</w:t>
      </w:r>
      <w:r w:rsidRPr="00B05898">
        <w:tab/>
      </w:r>
      <w:r w:rsidRPr="00B05898">
        <w:tab/>
      </w:r>
      <w:r w:rsidRPr="00B05898">
        <w:tab/>
      </w:r>
      <w:r w:rsidRPr="00B05898">
        <w:tab/>
      </w:r>
      <w:r w:rsidRPr="00B05898">
        <w:tab/>
      </w:r>
      <w:r w:rsidRPr="00B05898">
        <w:tab/>
        <w:t xml:space="preserve">      В.В. Горчаков</w:t>
      </w:r>
    </w:p>
    <w:sectPr w:rsidR="009E5FFF" w:rsidRPr="00B05898" w:rsidSect="00422916">
      <w:headerReference w:type="default" r:id="rId8"/>
      <w:pgSz w:w="11906" w:h="16838"/>
      <w:pgMar w:top="851" w:right="851" w:bottom="851" w:left="1701" w:header="567" w:footer="72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0F3D" w:rsidRDefault="00100F3D">
      <w:r>
        <w:separator/>
      </w:r>
    </w:p>
  </w:endnote>
  <w:endnote w:type="continuationSeparator" w:id="0">
    <w:p w:rsidR="00100F3D" w:rsidRDefault="00100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0F3D" w:rsidRDefault="00100F3D">
      <w:r>
        <w:separator/>
      </w:r>
    </w:p>
  </w:footnote>
  <w:footnote w:type="continuationSeparator" w:id="0">
    <w:p w:rsidR="00100F3D" w:rsidRDefault="00100F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6385430"/>
      <w:docPartObj>
        <w:docPartGallery w:val="Page Numbers (Top of Page)"/>
        <w:docPartUnique/>
      </w:docPartObj>
    </w:sdtPr>
    <w:sdtEndPr/>
    <w:sdtContent>
      <w:p w:rsidR="00422916" w:rsidRDefault="0042291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1900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6EE"/>
    <w:rsid w:val="000037DF"/>
    <w:rsid w:val="00045CE9"/>
    <w:rsid w:val="00057575"/>
    <w:rsid w:val="00086273"/>
    <w:rsid w:val="0009234B"/>
    <w:rsid w:val="000B05B1"/>
    <w:rsid w:val="000B2268"/>
    <w:rsid w:val="000B3FB2"/>
    <w:rsid w:val="000B4FE3"/>
    <w:rsid w:val="000D1FBB"/>
    <w:rsid w:val="000D628E"/>
    <w:rsid w:val="000E3499"/>
    <w:rsid w:val="00100F3D"/>
    <w:rsid w:val="00123119"/>
    <w:rsid w:val="00131900"/>
    <w:rsid w:val="001343F8"/>
    <w:rsid w:val="00146F12"/>
    <w:rsid w:val="001515AE"/>
    <w:rsid w:val="00166FE1"/>
    <w:rsid w:val="001776FF"/>
    <w:rsid w:val="00180966"/>
    <w:rsid w:val="0019710C"/>
    <w:rsid w:val="001B1D7D"/>
    <w:rsid w:val="001C5B26"/>
    <w:rsid w:val="001D6F2F"/>
    <w:rsid w:val="001E0014"/>
    <w:rsid w:val="002035F1"/>
    <w:rsid w:val="00217905"/>
    <w:rsid w:val="002A4509"/>
    <w:rsid w:val="002F4795"/>
    <w:rsid w:val="00301234"/>
    <w:rsid w:val="003325F4"/>
    <w:rsid w:val="003446FD"/>
    <w:rsid w:val="00344BCD"/>
    <w:rsid w:val="00357A10"/>
    <w:rsid w:val="00372A35"/>
    <w:rsid w:val="00392E21"/>
    <w:rsid w:val="003D0469"/>
    <w:rsid w:val="003D7DA0"/>
    <w:rsid w:val="004111E8"/>
    <w:rsid w:val="00411913"/>
    <w:rsid w:val="0041486C"/>
    <w:rsid w:val="00420E9B"/>
    <w:rsid w:val="00422916"/>
    <w:rsid w:val="00435D36"/>
    <w:rsid w:val="00437DFE"/>
    <w:rsid w:val="00473268"/>
    <w:rsid w:val="004A12D4"/>
    <w:rsid w:val="004B69FA"/>
    <w:rsid w:val="004D064B"/>
    <w:rsid w:val="004D1A01"/>
    <w:rsid w:val="004E1A89"/>
    <w:rsid w:val="00512D00"/>
    <w:rsid w:val="00523C73"/>
    <w:rsid w:val="00533C29"/>
    <w:rsid w:val="00543646"/>
    <w:rsid w:val="005556F5"/>
    <w:rsid w:val="00595179"/>
    <w:rsid w:val="005A5900"/>
    <w:rsid w:val="005A6019"/>
    <w:rsid w:val="005D0DC0"/>
    <w:rsid w:val="005E6130"/>
    <w:rsid w:val="00635CE0"/>
    <w:rsid w:val="00640D43"/>
    <w:rsid w:val="00646E48"/>
    <w:rsid w:val="00661EF0"/>
    <w:rsid w:val="00695A4A"/>
    <w:rsid w:val="006A4B88"/>
    <w:rsid w:val="006C1762"/>
    <w:rsid w:val="006D45ED"/>
    <w:rsid w:val="006E239B"/>
    <w:rsid w:val="006F0CB4"/>
    <w:rsid w:val="006F7DBA"/>
    <w:rsid w:val="007155B7"/>
    <w:rsid w:val="007176EE"/>
    <w:rsid w:val="00726997"/>
    <w:rsid w:val="00730DF3"/>
    <w:rsid w:val="00731DB1"/>
    <w:rsid w:val="00733DDA"/>
    <w:rsid w:val="00752815"/>
    <w:rsid w:val="007626D3"/>
    <w:rsid w:val="00774228"/>
    <w:rsid w:val="00795B1B"/>
    <w:rsid w:val="007A6921"/>
    <w:rsid w:val="007B48E7"/>
    <w:rsid w:val="007B5289"/>
    <w:rsid w:val="007C0309"/>
    <w:rsid w:val="007D1F50"/>
    <w:rsid w:val="007D5277"/>
    <w:rsid w:val="007E75BA"/>
    <w:rsid w:val="007F0857"/>
    <w:rsid w:val="00802D9B"/>
    <w:rsid w:val="00802FFD"/>
    <w:rsid w:val="00804F57"/>
    <w:rsid w:val="0080657C"/>
    <w:rsid w:val="008253A0"/>
    <w:rsid w:val="00833918"/>
    <w:rsid w:val="008357C8"/>
    <w:rsid w:val="00835A0E"/>
    <w:rsid w:val="00842E83"/>
    <w:rsid w:val="00847B01"/>
    <w:rsid w:val="008818A7"/>
    <w:rsid w:val="00891DDB"/>
    <w:rsid w:val="008B1EBA"/>
    <w:rsid w:val="008E5747"/>
    <w:rsid w:val="008F00BB"/>
    <w:rsid w:val="009031D5"/>
    <w:rsid w:val="00924B45"/>
    <w:rsid w:val="00931FD6"/>
    <w:rsid w:val="009372FF"/>
    <w:rsid w:val="0097403E"/>
    <w:rsid w:val="00984BD8"/>
    <w:rsid w:val="0099138C"/>
    <w:rsid w:val="009959AC"/>
    <w:rsid w:val="009B67DD"/>
    <w:rsid w:val="009C06BA"/>
    <w:rsid w:val="009D2166"/>
    <w:rsid w:val="009E46F4"/>
    <w:rsid w:val="009E5FFF"/>
    <w:rsid w:val="00A13794"/>
    <w:rsid w:val="00A2187A"/>
    <w:rsid w:val="00A26C60"/>
    <w:rsid w:val="00A34A7B"/>
    <w:rsid w:val="00A500B4"/>
    <w:rsid w:val="00A64313"/>
    <w:rsid w:val="00A93332"/>
    <w:rsid w:val="00AB6F7E"/>
    <w:rsid w:val="00AC0BD3"/>
    <w:rsid w:val="00AD14D5"/>
    <w:rsid w:val="00AE3F0B"/>
    <w:rsid w:val="00B05898"/>
    <w:rsid w:val="00B201BD"/>
    <w:rsid w:val="00B24772"/>
    <w:rsid w:val="00B26C00"/>
    <w:rsid w:val="00B30D0B"/>
    <w:rsid w:val="00B63C8B"/>
    <w:rsid w:val="00BA58C7"/>
    <w:rsid w:val="00BF012E"/>
    <w:rsid w:val="00BF1104"/>
    <w:rsid w:val="00C06384"/>
    <w:rsid w:val="00C1773E"/>
    <w:rsid w:val="00C20E8F"/>
    <w:rsid w:val="00C44A79"/>
    <w:rsid w:val="00C641DB"/>
    <w:rsid w:val="00C81CBB"/>
    <w:rsid w:val="00CA7E54"/>
    <w:rsid w:val="00CE19DF"/>
    <w:rsid w:val="00CE4314"/>
    <w:rsid w:val="00D02716"/>
    <w:rsid w:val="00D50D66"/>
    <w:rsid w:val="00D804DB"/>
    <w:rsid w:val="00D9159F"/>
    <w:rsid w:val="00DA082A"/>
    <w:rsid w:val="00DA3E25"/>
    <w:rsid w:val="00DA48C1"/>
    <w:rsid w:val="00DC0CDF"/>
    <w:rsid w:val="00DC33DF"/>
    <w:rsid w:val="00DF01B2"/>
    <w:rsid w:val="00E37E48"/>
    <w:rsid w:val="00E649E1"/>
    <w:rsid w:val="00E70ED4"/>
    <w:rsid w:val="00E91485"/>
    <w:rsid w:val="00E93A7F"/>
    <w:rsid w:val="00EA3E05"/>
    <w:rsid w:val="00EB386F"/>
    <w:rsid w:val="00EC0F42"/>
    <w:rsid w:val="00EF502B"/>
    <w:rsid w:val="00F04868"/>
    <w:rsid w:val="00F10EC4"/>
    <w:rsid w:val="00F73905"/>
    <w:rsid w:val="00F75CDD"/>
    <w:rsid w:val="00F95AB0"/>
    <w:rsid w:val="00FD1D26"/>
    <w:rsid w:val="00FD2177"/>
    <w:rsid w:val="00FF1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4B88"/>
    <w:rPr>
      <w:sz w:val="28"/>
    </w:rPr>
  </w:style>
  <w:style w:type="paragraph" w:styleId="1">
    <w:name w:val="heading 1"/>
    <w:basedOn w:val="a"/>
    <w:next w:val="a"/>
    <w:qFormat/>
    <w:rsid w:val="006A4B88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A4B88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6A4B88"/>
    <w:pPr>
      <w:widowControl w:val="0"/>
      <w:jc w:val="center"/>
    </w:pPr>
  </w:style>
  <w:style w:type="paragraph" w:styleId="a5">
    <w:name w:val="footer"/>
    <w:basedOn w:val="a"/>
    <w:rsid w:val="006A4B88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42291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4B88"/>
    <w:rPr>
      <w:sz w:val="28"/>
    </w:rPr>
  </w:style>
  <w:style w:type="paragraph" w:styleId="1">
    <w:name w:val="heading 1"/>
    <w:basedOn w:val="a"/>
    <w:next w:val="a"/>
    <w:qFormat/>
    <w:rsid w:val="006A4B88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A4B88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6A4B88"/>
    <w:pPr>
      <w:widowControl w:val="0"/>
      <w:jc w:val="center"/>
    </w:pPr>
  </w:style>
  <w:style w:type="paragraph" w:styleId="a5">
    <w:name w:val="footer"/>
    <w:basedOn w:val="a"/>
    <w:rsid w:val="006A4B88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42291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6DB04D-E1D0-4F4C-B6C7-B09443515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Евдокимова</cp:lastModifiedBy>
  <cp:revision>7</cp:revision>
  <cp:lastPrinted>2015-06-05T04:09:00Z</cp:lastPrinted>
  <dcterms:created xsi:type="dcterms:W3CDTF">2015-06-05T04:10:00Z</dcterms:created>
  <dcterms:modified xsi:type="dcterms:W3CDTF">2015-06-08T01:54:00Z</dcterms:modified>
</cp:coreProperties>
</file>