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542"/>
        <w:gridCol w:w="1044"/>
        <w:gridCol w:w="1071"/>
        <w:gridCol w:w="1416"/>
      </w:tblGrid>
      <w:tr w:rsidR="002B3894" w:rsidRPr="00023A32" w:rsidTr="002B3894">
        <w:trPr>
          <w:trHeight w:val="315"/>
        </w:trPr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023A32" w:rsidRDefault="002B3894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9879AA"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9879AA"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2B3894" w:rsidRPr="009879AA" w:rsidRDefault="002B3894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B1AF3" w:rsidRPr="00023A32" w:rsidRDefault="009B1AF3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1AF3" w:rsidRPr="00023A32" w:rsidTr="002B3894">
        <w:trPr>
          <w:trHeight w:val="315"/>
        </w:trPr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023A32" w:rsidRDefault="009B1AF3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1AF3" w:rsidRPr="002B3894" w:rsidRDefault="009B1AF3" w:rsidP="002B3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2014 год по кодам классификации доходов бюджетов</w:t>
            </w:r>
          </w:p>
        </w:tc>
      </w:tr>
      <w:tr w:rsidR="00023A32" w:rsidRPr="00023A32" w:rsidTr="00426382">
        <w:trPr>
          <w:trHeight w:val="557"/>
        </w:trPr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23A32" w:rsidRPr="00023A32" w:rsidTr="00426382">
        <w:trPr>
          <w:trHeight w:val="25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2014 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-денному бюджету 2014 года </w:t>
            </w:r>
          </w:p>
        </w:tc>
      </w:tr>
    </w:tbl>
    <w:p w:rsidR="00B20977" w:rsidRPr="00B20977" w:rsidRDefault="00B20977" w:rsidP="00B20977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542"/>
        <w:gridCol w:w="2115"/>
        <w:gridCol w:w="1416"/>
      </w:tblGrid>
      <w:tr w:rsidR="00023A32" w:rsidRPr="00023A32" w:rsidTr="00B20977">
        <w:trPr>
          <w:trHeight w:val="315"/>
          <w:tblHeader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вступления в силу Федерального закона "О </w:t>
            </w: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соглашениях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023A32" w:rsidRPr="00023A32" w:rsidTr="00B20977">
        <w:trPr>
          <w:cantSplit/>
          <w:trHeight w:val="16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023A32" w:rsidRPr="00023A32" w:rsidTr="00B20977">
        <w:trPr>
          <w:cantSplit/>
          <w:trHeight w:val="245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801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статьей 228 Налогового </w:t>
            </w:r>
            <w:r w:rsidR="00801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023A32" w:rsidRPr="00023A32" w:rsidTr="00B20977">
        <w:trPr>
          <w:cantSplit/>
          <w:trHeight w:val="19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 на основании патента в соответствии со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статьей 227.1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023A32" w:rsidRPr="00023A32" w:rsidTr="00B20977">
        <w:trPr>
          <w:cantSplit/>
          <w:trHeight w:val="7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4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28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023A32" w:rsidRPr="00023A32" w:rsidTr="00B20977">
        <w:trPr>
          <w:cantSplit/>
          <w:trHeight w:val="5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023A32" w:rsidRPr="00023A32" w:rsidTr="00B20977">
        <w:trPr>
          <w:cantSplit/>
          <w:trHeight w:val="182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15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56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023A32" w:rsidRPr="00023A32" w:rsidTr="00B20977">
        <w:trPr>
          <w:cantSplit/>
          <w:trHeight w:val="18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023A32" w:rsidRPr="00023A32" w:rsidTr="00B20977">
        <w:trPr>
          <w:cantSplit/>
          <w:trHeight w:val="2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5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023A32" w:rsidRPr="00023A32" w:rsidTr="00B20977">
        <w:trPr>
          <w:cantSplit/>
          <w:trHeight w:val="8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налоговые периоды, истекшие до 1 января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023A32" w:rsidRPr="00023A32" w:rsidTr="00B20977">
        <w:trPr>
          <w:cantSplit/>
          <w:trHeight w:val="4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023A32" w:rsidRPr="00023A32" w:rsidTr="00B20977">
        <w:trPr>
          <w:cantSplit/>
          <w:trHeight w:val="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023A32" w:rsidRPr="00023A32" w:rsidTr="00B20977">
        <w:trPr>
          <w:cantSplit/>
          <w:trHeight w:val="27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1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023A32" w:rsidRPr="00023A32" w:rsidTr="00B20977">
        <w:trPr>
          <w:cantSplit/>
          <w:trHeight w:val="2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41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023A32" w:rsidRPr="00023A32" w:rsidTr="00B20977">
        <w:trPr>
          <w:cantSplit/>
          <w:trHeight w:val="2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023A32" w:rsidRPr="00023A32" w:rsidTr="00B20977">
        <w:trPr>
          <w:cantSplit/>
          <w:trHeight w:val="7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добычу прочих полезных ископаемых 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023A32" w:rsidRPr="00023A32" w:rsidTr="00B20977">
        <w:trPr>
          <w:cantSplit/>
          <w:trHeight w:val="6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2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69,3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105 009 803,00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023A32" w:rsidRPr="00023A32" w:rsidTr="00B20977">
        <w:trPr>
          <w:cantSplit/>
          <w:trHeight w:val="15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023A32" w:rsidRPr="00023A32" w:rsidTr="00B20977">
        <w:trPr>
          <w:cantSplit/>
          <w:trHeight w:val="37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023A32" w:rsidRPr="00023A32" w:rsidTr="00B20977">
        <w:trPr>
          <w:cantSplit/>
          <w:trHeight w:val="18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79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аккредитацией образователь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C4180F">
        <w:trPr>
          <w:cantSplit/>
          <w:trHeight w:hRule="exact" w:val="192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C418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</w:t>
            </w:r>
            <w:r w:rsidR="00C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180F" w:rsidRPr="00C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пределах переданных полномочий Российской Федерации в области образования</w:t>
            </w:r>
            <w:bookmarkStart w:id="0" w:name="_GoBack"/>
            <w:bookmarkEnd w:id="0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023A32" w:rsidRPr="00023A32" w:rsidTr="00B20977">
        <w:trPr>
          <w:cantSplit/>
          <w:trHeight w:val="7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023A32" w:rsidRPr="00023A32" w:rsidTr="00B20977">
        <w:trPr>
          <w:cantSplit/>
          <w:trHeight w:val="5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000 1 09 05000 01 0000 110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182 1 09 05040 01 0000 110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023A32" w:rsidRPr="00023A32" w:rsidTr="00B20977">
        <w:trPr>
          <w:cantSplit/>
          <w:trHeight w:val="2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50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7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19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9B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 субъектов Российской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и созданных ими учреж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023A32" w:rsidRPr="00023A32" w:rsidTr="00B20977">
        <w:trPr>
          <w:cantSplit/>
          <w:trHeight w:val="4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0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6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023A32" w:rsidRPr="00023A32" w:rsidTr="00B20977">
        <w:trPr>
          <w:cantSplit/>
          <w:trHeight w:val="19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023A32" w:rsidRPr="00023A32" w:rsidTr="00B20977">
        <w:trPr>
          <w:cantSplit/>
          <w:trHeight w:val="4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3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сбросы загрязняющих веществ в водные объекты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023A32" w:rsidRPr="00023A32" w:rsidTr="00A85243">
        <w:trPr>
          <w:cantSplit/>
          <w:trHeight w:val="13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023A32" w:rsidRPr="00023A32" w:rsidTr="00B20977">
        <w:trPr>
          <w:cantSplit/>
          <w:trHeight w:val="8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023A32" w:rsidRPr="00023A32" w:rsidTr="00B20977">
        <w:trPr>
          <w:cantSplit/>
          <w:trHeight w:val="5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023A32" w:rsidRPr="00023A32" w:rsidTr="00A85243">
        <w:trPr>
          <w:cantSplit/>
          <w:trHeight w:val="2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023A32" w:rsidRPr="00023A32" w:rsidTr="00B20977">
        <w:trPr>
          <w:cantSplit/>
          <w:trHeight w:val="7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023A32" w:rsidRPr="00023A32" w:rsidTr="00B20977">
        <w:trPr>
          <w:cantSplit/>
          <w:trHeight w:val="29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2 832 126,63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023A32" w:rsidRPr="00023A32" w:rsidTr="00B20977">
        <w:trPr>
          <w:cantSplit/>
          <w:trHeight w:val="8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123 205,16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-661 242,52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023A32" w:rsidRPr="00023A32" w:rsidTr="00B20977">
        <w:trPr>
          <w:cantSplit/>
          <w:trHeight w:val="82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5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3 478 499,78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108,9</w:t>
            </w:r>
          </w:p>
        </w:tc>
      </w:tr>
      <w:tr w:rsidR="00023A32" w:rsidRPr="00023A32" w:rsidTr="006004E9">
        <w:trPr>
          <w:cantSplit/>
          <w:trHeight w:val="5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410 735,06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162 962,90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145,5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2 514 497,52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55 201 755,45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467,7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1 208 839,92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203,5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10 356 537,85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120,3</w:t>
            </w:r>
          </w:p>
        </w:tc>
      </w:tr>
      <w:tr w:rsidR="00023A32" w:rsidRPr="00023A32" w:rsidTr="00B20977">
        <w:trPr>
          <w:cantSplit/>
          <w:trHeight w:val="4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3 970 049,13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150,7</w:t>
            </w:r>
          </w:p>
        </w:tc>
      </w:tr>
      <w:tr w:rsidR="00023A32" w:rsidRPr="00023A32" w:rsidTr="00B20977">
        <w:trPr>
          <w:cantSplit/>
          <w:trHeight w:val="55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35 627,18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76 929,85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77 656,34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133,9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509 820,77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2 158,64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39 505,02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26 433,78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44 785,97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313 277,39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14 145,27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1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196 324 119,95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62 127,9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74 524,26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464 738,55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023A32" w:rsidRPr="00023A32" w:rsidTr="00B20977">
        <w:trPr>
          <w:cantSplit/>
          <w:trHeight w:val="5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1 429 876,92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138,6</w:t>
            </w:r>
          </w:p>
        </w:tc>
      </w:tr>
      <w:tr w:rsidR="00023A32" w:rsidRPr="00023A32" w:rsidTr="00B20977">
        <w:trPr>
          <w:cantSplit/>
          <w:trHeight w:val="40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929 935,80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28 111,39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2 709 201,29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21 541,20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5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023A32" w:rsidRPr="00023A32" w:rsidTr="00B20977">
        <w:trPr>
          <w:cantSplit/>
          <w:trHeight w:val="216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023A32" w:rsidRPr="00023A32" w:rsidTr="00B20977">
        <w:trPr>
          <w:cantSplit/>
          <w:trHeight w:val="23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023A32" w:rsidRPr="00023A32" w:rsidTr="00B20977">
        <w:trPr>
          <w:cantSplit/>
          <w:trHeight w:val="8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8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18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023A32" w:rsidRPr="00023A32" w:rsidTr="00B20977">
        <w:trPr>
          <w:cantSplit/>
          <w:trHeight w:val="18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4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145,9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87 661,75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170 976,63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51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7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33 109 631,23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291 618,96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291,6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183 911,81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448,6</w:t>
            </w:r>
          </w:p>
        </w:tc>
      </w:tr>
      <w:tr w:rsidR="00023A32" w:rsidRPr="00023A32" w:rsidTr="00B20977">
        <w:trPr>
          <w:cantSplit/>
          <w:trHeight w:val="7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606 413 511,63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658 413 266,69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рафы) за нарушение законодатель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5 192 000,00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8 172 307,18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3 549,71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12 865,10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1 164 167,46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18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5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677 507,63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338,8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1 627 030,80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146,8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78 121,08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8 555 803,69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023A32" w:rsidRPr="00023A32" w:rsidTr="00B20977">
        <w:trPr>
          <w:cantSplit/>
          <w:trHeight w:val="11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23A32" w:rsidRPr="00023A32" w:rsidTr="00B20977">
        <w:trPr>
          <w:cantSplit/>
          <w:trHeight w:val="1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-7 558,56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-55 844,72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4 846,37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30 069,10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13 836,87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223 336,63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023A32" w:rsidRPr="00023A32" w:rsidTr="00B20977">
        <w:trPr>
          <w:cantSplit/>
          <w:trHeight w:val="4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023A32" w:rsidRPr="00023A32" w:rsidTr="00B20977">
        <w:trPr>
          <w:cantSplit/>
          <w:trHeight w:val="7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4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760 2 02 02005 02 0000 151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334F63">
        <w:trPr>
          <w:cantSplit/>
          <w:trHeight w:val="61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1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761 2 02 02106 02 0000 151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023A32" w:rsidRPr="00023A32" w:rsidTr="00B20977">
        <w:trPr>
          <w:cantSplit/>
          <w:trHeight w:val="6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6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5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9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энергосбережения и повышения энергетической эффективности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768 2 02 02210 02 0000 151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1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023A32" w:rsidRPr="00023A32" w:rsidTr="00B20977">
        <w:trPr>
          <w:cantSplit/>
          <w:trHeight w:val="11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023A32" w:rsidRPr="00023A32" w:rsidTr="00B20977">
        <w:trPr>
          <w:cantSplit/>
          <w:trHeight w:val="18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2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7B1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7B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1995 года № 181-ФЗ </w:t>
            </w:r>
            <w:r w:rsidR="00334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023A32" w:rsidRPr="00023A32" w:rsidTr="00B20977">
        <w:trPr>
          <w:cantSplit/>
          <w:trHeight w:val="4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1 311 291,81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1 460 049,73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111,3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023A32" w:rsidRPr="00023A32" w:rsidTr="00B20977">
        <w:trPr>
          <w:cantSplit/>
          <w:trHeight w:val="24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775 2 02 04054 02 0000 151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</w:t>
            </w: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на реализацию меропри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предоставлени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мер социальной поддержки граж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данам, утратившим жилые помещения, а также гражданам, являющимся собстве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нниками или нанимателями повреж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денных жилых помещений в результате чрезвычайной ситуации, вызванной крупномасштабным наводнением в августе-сентябре 2013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предусмотренных федераль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целевой программой "Жилище" на 2011-2015 годы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768 2 02 04069 02 0000 151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759 2 02 04076 02 0000 151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на финансовое обеспече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9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000 2 02 09000 00 0000 151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760 2 02 09071 02 0000 151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6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в бюджеты субъектов Россий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жилищного фонда с учетом необхо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димости развития малоэтажного жилищного строительства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5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023A32" w:rsidRPr="00023A32" w:rsidTr="00B20977">
        <w:trPr>
          <w:cantSplit/>
          <w:trHeight w:val="12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023A32" w:rsidRPr="00023A32" w:rsidTr="00B20977">
        <w:trPr>
          <w:cantSplit/>
          <w:trHeight w:val="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1 105 382,41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1 380 539,65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21 389 693,50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565 659,34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142 330 998,42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9 995,56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147 684,49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70 207 090,46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1 392 872,93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8 340 295,17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127 999 341,59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9 862 374,50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1 475 247,55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5 124 787,12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154 281 836,00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023A32" w:rsidRPr="00023A32" w:rsidTr="00B20977">
        <w:trPr>
          <w:cantSplit/>
          <w:trHeight w:val="12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116 349 855,35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1 166 193,23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1 654 307,86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889 962,27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217 576,92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378 916,98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1 458 622,40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2 704 336,09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499 378,78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94 754,29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84 453,79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-4 611,35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-35 303 262,19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-7 948 860,18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-46 417 403,96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-269 885 735,87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-58 602 586,44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-472 326,39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-153 963,75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-377 438,77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-117 768 296,56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-2 947 248,25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-14 750 206,53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-149 895 802,60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-162 937,84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-1 800 266,30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-832 652,39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-3 916 106,60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F0DD8" w:rsidRDefault="00AF0DD8"/>
    <w:sectPr w:rsidR="00AF0DD8" w:rsidSect="00751F4E">
      <w:headerReference w:type="default" r:id="rId8"/>
      <w:headerReference w:type="first" r:id="rId9"/>
      <w:pgSz w:w="16838" w:h="11906" w:orient="landscape" w:code="9"/>
      <w:pgMar w:top="851" w:right="851" w:bottom="851" w:left="1134" w:header="45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F28" w:rsidRDefault="00CB2F28" w:rsidP="0011564F">
      <w:pPr>
        <w:spacing w:after="0" w:line="240" w:lineRule="auto"/>
      </w:pPr>
      <w:r>
        <w:separator/>
      </w:r>
    </w:p>
  </w:endnote>
  <w:endnote w:type="continuationSeparator" w:id="0">
    <w:p w:rsidR="00CB2F28" w:rsidRDefault="00CB2F28" w:rsidP="0011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F28" w:rsidRDefault="00CB2F28" w:rsidP="0011564F">
      <w:pPr>
        <w:spacing w:after="0" w:line="240" w:lineRule="auto"/>
      </w:pPr>
      <w:r>
        <w:separator/>
      </w:r>
    </w:p>
  </w:footnote>
  <w:footnote w:type="continuationSeparator" w:id="0">
    <w:p w:rsidR="00CB2F28" w:rsidRDefault="00CB2F28" w:rsidP="0011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9870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C62C6" w:rsidRPr="00005784" w:rsidRDefault="005C62C6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180F">
          <w:rPr>
            <w:rFonts w:ascii="Times New Roman" w:hAnsi="Times New Roman" w:cs="Times New Roman"/>
            <w:noProof/>
            <w:sz w:val="24"/>
            <w:szCs w:val="24"/>
          </w:rPr>
          <w:t>45</w: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2C6" w:rsidRDefault="005C62C6" w:rsidP="00A1742F">
    <w:pPr>
      <w:pStyle w:val="a3"/>
      <w:spacing w:before="0" w:beforeAutospacing="0" w:after="0" w:afterAutospacing="0"/>
      <w:ind w:left="1646" w:hanging="1646"/>
      <w:jc w:val="right"/>
      <w:rPr>
        <w:rFonts w:eastAsia="+mn-ea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32"/>
    <w:rsid w:val="00005784"/>
    <w:rsid w:val="00023A32"/>
    <w:rsid w:val="00055D53"/>
    <w:rsid w:val="000C0337"/>
    <w:rsid w:val="0011564F"/>
    <w:rsid w:val="0023694A"/>
    <w:rsid w:val="00246C3A"/>
    <w:rsid w:val="002B3894"/>
    <w:rsid w:val="002E3329"/>
    <w:rsid w:val="00303977"/>
    <w:rsid w:val="00323F55"/>
    <w:rsid w:val="00334F63"/>
    <w:rsid w:val="00426382"/>
    <w:rsid w:val="00430850"/>
    <w:rsid w:val="005827EF"/>
    <w:rsid w:val="00590715"/>
    <w:rsid w:val="005C62C6"/>
    <w:rsid w:val="005F67D1"/>
    <w:rsid w:val="006004E9"/>
    <w:rsid w:val="00606DBE"/>
    <w:rsid w:val="00751F4E"/>
    <w:rsid w:val="007B1BFA"/>
    <w:rsid w:val="00801E63"/>
    <w:rsid w:val="008206E9"/>
    <w:rsid w:val="008B40B4"/>
    <w:rsid w:val="00920F9D"/>
    <w:rsid w:val="009879AA"/>
    <w:rsid w:val="00997AC6"/>
    <w:rsid w:val="009B1AF3"/>
    <w:rsid w:val="009B4DDB"/>
    <w:rsid w:val="00A05C76"/>
    <w:rsid w:val="00A1742F"/>
    <w:rsid w:val="00A85243"/>
    <w:rsid w:val="00A91B70"/>
    <w:rsid w:val="00AF0DD8"/>
    <w:rsid w:val="00B156E4"/>
    <w:rsid w:val="00B20977"/>
    <w:rsid w:val="00BA138E"/>
    <w:rsid w:val="00BD7498"/>
    <w:rsid w:val="00BE5C2E"/>
    <w:rsid w:val="00C4180F"/>
    <w:rsid w:val="00CB2F28"/>
    <w:rsid w:val="00CF11FB"/>
    <w:rsid w:val="00D9471C"/>
    <w:rsid w:val="00DB21A3"/>
    <w:rsid w:val="00EB4131"/>
    <w:rsid w:val="00EB5590"/>
    <w:rsid w:val="00F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BD5B4-06D5-4FBD-81A5-E9A0CB21A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45</Pages>
  <Words>11601</Words>
  <Characters>66131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22</cp:revision>
  <cp:lastPrinted>2015-05-27T03:05:00Z</cp:lastPrinted>
  <dcterms:created xsi:type="dcterms:W3CDTF">2015-05-13T22:42:00Z</dcterms:created>
  <dcterms:modified xsi:type="dcterms:W3CDTF">2015-05-27T03:05:00Z</dcterms:modified>
</cp:coreProperties>
</file>