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5pt;height:53.2pt" o:ole="" fillcolor="window">
            <v:imagedata r:id="rId9" o:title=""/>
          </v:shape>
          <o:OLEObject Type="Embed" ProgID="Word.Picture.8" ShapeID="_x0000_i1025" DrawAspect="Content" ObjectID="_1493790910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D072FA" w:rsidP="00380D19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80D19" w:rsidRPr="00D66570">
              <w:rPr>
                <w:sz w:val="24"/>
                <w:szCs w:val="24"/>
              </w:rPr>
              <w:t>.05</w:t>
            </w:r>
            <w:r w:rsidR="00470E9E" w:rsidRPr="00D66570">
              <w:rPr>
                <w:sz w:val="24"/>
                <w:szCs w:val="24"/>
              </w:rPr>
              <w:t>.</w:t>
            </w:r>
            <w:r w:rsidR="006138B5" w:rsidRPr="00D66570">
              <w:rPr>
                <w:sz w:val="24"/>
                <w:szCs w:val="24"/>
              </w:rPr>
              <w:t>20</w:t>
            </w:r>
            <w:r w:rsidR="00562A3D" w:rsidRPr="00D66570">
              <w:rPr>
                <w:sz w:val="24"/>
                <w:szCs w:val="24"/>
              </w:rPr>
              <w:t>1</w:t>
            </w:r>
            <w:r w:rsidR="00380D19" w:rsidRPr="00D66570"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D66570" w:rsidRDefault="00357541">
            <w:pPr>
              <w:jc w:val="right"/>
              <w:rPr>
                <w:sz w:val="24"/>
                <w:szCs w:val="24"/>
              </w:rPr>
            </w:pPr>
            <w:r w:rsidRPr="00D6657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850" w:type="dxa"/>
          </w:tcPr>
          <w:p w:rsidR="00357541" w:rsidRPr="00D66570" w:rsidRDefault="002A24B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EB1E9A" w:rsidRDefault="00B622FC" w:rsidP="00A31B3D">
            <w:pPr>
              <w:jc w:val="both"/>
            </w:pPr>
            <w:r w:rsidRPr="00A31B3D">
              <w:t>О</w:t>
            </w:r>
            <w:r w:rsidR="007B1FB7" w:rsidRPr="00A31B3D">
              <w:t>б отчете</w:t>
            </w:r>
            <w:r w:rsidRPr="00A31B3D">
              <w:t xml:space="preserve"> </w:t>
            </w:r>
            <w:r w:rsidR="007B1FB7" w:rsidRPr="00A31B3D">
              <w:t xml:space="preserve">о </w:t>
            </w:r>
            <w:r w:rsidR="00585903" w:rsidRPr="00A31B3D">
              <w:t xml:space="preserve">результатах </w:t>
            </w:r>
            <w:r w:rsidR="00EB1E9A" w:rsidRPr="00A31B3D">
              <w:t xml:space="preserve">контрольного мероприятия по расходованию </w:t>
            </w:r>
            <w:r w:rsidR="00A31B3D">
              <w:br/>
            </w:r>
            <w:r w:rsidR="00EB1E9A" w:rsidRPr="00A31B3D">
              <w:t xml:space="preserve">в 2014 году, </w:t>
            </w:r>
            <w:r w:rsidR="00EB1E9A" w:rsidRPr="00A31B3D">
              <w:rPr>
                <w:lang w:val="en-US"/>
              </w:rPr>
              <w:t>I</w:t>
            </w:r>
            <w:r w:rsidR="00EB1E9A" w:rsidRPr="00A31B3D">
              <w:t xml:space="preserve"> кварт</w:t>
            </w:r>
            <w:r w:rsidR="00A31B3D" w:rsidRPr="00A31B3D">
              <w:t>ал</w:t>
            </w:r>
            <w:r w:rsidR="00EB1E9A" w:rsidRPr="00A31B3D">
              <w:t>е</w:t>
            </w:r>
            <w:r w:rsidR="00A31B3D" w:rsidRPr="00A31B3D">
              <w:t xml:space="preserve"> 2015 года межбюджетных трансфертов, предоставленных бюджету городского округа Спасск-Дальний из краевого бюджета</w:t>
            </w:r>
          </w:p>
        </w:tc>
      </w:tr>
    </w:tbl>
    <w:p w:rsidR="00357541" w:rsidRDefault="00357541">
      <w:pPr>
        <w:jc w:val="right"/>
      </w:pPr>
    </w:p>
    <w:p w:rsidR="00B622FC" w:rsidRPr="00A31B3D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 w:rsidRPr="00A31B3D">
        <w:t xml:space="preserve">Рассмотрев и обсудив </w:t>
      </w:r>
      <w:r w:rsidR="0026225D" w:rsidRPr="00A31B3D">
        <w:t xml:space="preserve">отчет </w:t>
      </w:r>
      <w:r w:rsidR="00A31B3D" w:rsidRPr="00A31B3D">
        <w:t xml:space="preserve">о результатах контрольного мероприятия по расходованию в 2014 году, </w:t>
      </w:r>
      <w:r w:rsidR="00A31B3D" w:rsidRPr="00A31B3D">
        <w:rPr>
          <w:lang w:val="en-US"/>
        </w:rPr>
        <w:t>I</w:t>
      </w:r>
      <w:r w:rsidR="00A31B3D" w:rsidRPr="00A31B3D">
        <w:t xml:space="preserve"> квартале 2015 года межбюджетных трансфертов, предоставленных бюджету городского округа Спасск-Дальний из краевого бюджета</w:t>
      </w:r>
      <w:r w:rsidRPr="00A31B3D">
        <w:t>, комитет</w:t>
      </w:r>
    </w:p>
    <w:p w:rsidR="00B622FC" w:rsidRPr="00A31B3D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Pr="00A31B3D" w:rsidRDefault="00B622FC" w:rsidP="00B622FC">
      <w:pPr>
        <w:pStyle w:val="a3"/>
        <w:tabs>
          <w:tab w:val="clear" w:pos="4153"/>
          <w:tab w:val="clear" w:pos="8306"/>
        </w:tabs>
        <w:jc w:val="both"/>
      </w:pPr>
      <w:r w:rsidRPr="00A31B3D">
        <w:t>РЕШИЛ:</w:t>
      </w:r>
    </w:p>
    <w:p w:rsidR="00B622FC" w:rsidRPr="00A31B3D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Pr="00A31B3D" w:rsidRDefault="00B622FC" w:rsidP="00B622FC">
      <w:pPr>
        <w:pStyle w:val="a3"/>
        <w:tabs>
          <w:tab w:val="clear" w:pos="4153"/>
          <w:tab w:val="clear" w:pos="8306"/>
        </w:tabs>
        <w:jc w:val="both"/>
      </w:pPr>
      <w:r w:rsidRPr="00E10569">
        <w:rPr>
          <w:color w:val="FF0000"/>
        </w:rPr>
        <w:tab/>
      </w:r>
      <w:r w:rsidRPr="00A31B3D">
        <w:t>1.</w:t>
      </w:r>
      <w:r w:rsidR="0026225D" w:rsidRPr="00A31B3D">
        <w:t xml:space="preserve">Принять к сведению </w:t>
      </w:r>
      <w:r w:rsidR="00A31B3D" w:rsidRPr="00A31B3D">
        <w:t xml:space="preserve">отчет о результатах контрольного мероприятия по расходованию в 2014 году, </w:t>
      </w:r>
      <w:r w:rsidR="00A31B3D" w:rsidRPr="00A31B3D">
        <w:rPr>
          <w:lang w:val="en-US"/>
        </w:rPr>
        <w:t>I</w:t>
      </w:r>
      <w:r w:rsidR="00A31B3D" w:rsidRPr="00A31B3D">
        <w:t xml:space="preserve"> квартале 2015 года межбюджетных трансфертов, предоставленных бюджету городского округа Спасск-Дальний из краевого бюджета,</w:t>
      </w:r>
      <w:r w:rsidR="00C42325" w:rsidRPr="00A31B3D">
        <w:t xml:space="preserve"> </w:t>
      </w:r>
      <w:r w:rsidR="00C42325" w:rsidRPr="00A31B3D">
        <w:rPr>
          <w:szCs w:val="28"/>
        </w:rPr>
        <w:t>представленн</w:t>
      </w:r>
      <w:r w:rsidR="00D67649" w:rsidRPr="00A31B3D">
        <w:rPr>
          <w:szCs w:val="28"/>
        </w:rPr>
        <w:t>ый</w:t>
      </w:r>
      <w:r w:rsidR="00C42325" w:rsidRPr="00A31B3D">
        <w:rPr>
          <w:szCs w:val="28"/>
        </w:rPr>
        <w:t xml:space="preserve"> Контрольно-счетной палатой Приморского края.</w:t>
      </w:r>
    </w:p>
    <w:p w:rsidR="00217D35" w:rsidRPr="00A31B3D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Pr="006B0804" w:rsidRDefault="00217D35" w:rsidP="00217D35">
      <w:pPr>
        <w:jc w:val="both"/>
      </w:pPr>
      <w:r w:rsidRPr="00E10569">
        <w:rPr>
          <w:color w:val="FF0000"/>
        </w:rPr>
        <w:tab/>
      </w:r>
      <w:r w:rsidRPr="006B0804">
        <w:t>2.Отметить:</w:t>
      </w:r>
    </w:p>
    <w:p w:rsidR="00C16BE4" w:rsidRPr="00C16BE4" w:rsidRDefault="00217D35" w:rsidP="00E95A92">
      <w:pPr>
        <w:pStyle w:val="Style4"/>
        <w:widowControl/>
        <w:tabs>
          <w:tab w:val="left" w:pos="1219"/>
        </w:tabs>
        <w:spacing w:line="317" w:lineRule="exact"/>
        <w:ind w:firstLine="709"/>
        <w:rPr>
          <w:rFonts w:eastAsia="Times New Roman"/>
          <w:b/>
          <w:bCs/>
          <w:sz w:val="28"/>
          <w:szCs w:val="20"/>
        </w:rPr>
      </w:pPr>
      <w:proofErr w:type="gramStart"/>
      <w:r w:rsidRPr="00C16BE4">
        <w:rPr>
          <w:rFonts w:eastAsia="Times New Roman"/>
          <w:sz w:val="28"/>
          <w:szCs w:val="20"/>
        </w:rPr>
        <w:t>1)</w:t>
      </w:r>
      <w:r w:rsidR="00C16BE4">
        <w:rPr>
          <w:rStyle w:val="FontStyle12"/>
        </w:rPr>
        <w:t>б</w:t>
      </w:r>
      <w:r w:rsidR="00C16BE4" w:rsidRPr="00C16BE4">
        <w:rPr>
          <w:rFonts w:eastAsia="Times New Roman"/>
          <w:sz w:val="28"/>
          <w:szCs w:val="20"/>
        </w:rPr>
        <w:t xml:space="preserve">юджет городского округа </w:t>
      </w:r>
      <w:r w:rsidR="00393C1F" w:rsidRPr="00393C1F">
        <w:rPr>
          <w:rFonts w:eastAsia="Times New Roman"/>
          <w:sz w:val="28"/>
          <w:szCs w:val="20"/>
        </w:rPr>
        <w:t>Спасск-Дальний</w:t>
      </w:r>
      <w:r w:rsidR="00393C1F" w:rsidRPr="00C16BE4">
        <w:rPr>
          <w:rFonts w:eastAsia="Times New Roman"/>
          <w:sz w:val="28"/>
          <w:szCs w:val="20"/>
        </w:rPr>
        <w:t xml:space="preserve"> </w:t>
      </w:r>
      <w:r w:rsidR="00393C1F">
        <w:rPr>
          <w:rFonts w:eastAsia="Times New Roman"/>
          <w:sz w:val="28"/>
          <w:szCs w:val="20"/>
        </w:rPr>
        <w:t xml:space="preserve">(далее </w:t>
      </w:r>
      <w:r w:rsidR="00EB12A9">
        <w:rPr>
          <w:rFonts w:eastAsia="Times New Roman"/>
          <w:sz w:val="28"/>
          <w:szCs w:val="20"/>
        </w:rPr>
        <w:t>-</w:t>
      </w:r>
      <w:r w:rsidR="00393C1F">
        <w:rPr>
          <w:rFonts w:eastAsia="Times New Roman"/>
          <w:sz w:val="28"/>
          <w:szCs w:val="20"/>
        </w:rPr>
        <w:t xml:space="preserve"> </w:t>
      </w:r>
      <w:r w:rsidR="004829E2">
        <w:rPr>
          <w:rFonts w:eastAsia="Times New Roman"/>
          <w:sz w:val="28"/>
          <w:szCs w:val="20"/>
        </w:rPr>
        <w:t xml:space="preserve">бюджет </w:t>
      </w:r>
      <w:r w:rsidR="00393C1F">
        <w:rPr>
          <w:rFonts w:eastAsia="Times New Roman"/>
          <w:sz w:val="28"/>
          <w:szCs w:val="20"/>
        </w:rPr>
        <w:t>городско</w:t>
      </w:r>
      <w:r w:rsidR="004829E2">
        <w:rPr>
          <w:rFonts w:eastAsia="Times New Roman"/>
          <w:sz w:val="28"/>
          <w:szCs w:val="20"/>
        </w:rPr>
        <w:t>го</w:t>
      </w:r>
      <w:r w:rsidR="00393C1F">
        <w:rPr>
          <w:rFonts w:eastAsia="Times New Roman"/>
          <w:sz w:val="28"/>
          <w:szCs w:val="20"/>
        </w:rPr>
        <w:t xml:space="preserve"> округ</w:t>
      </w:r>
      <w:r w:rsidR="004829E2">
        <w:rPr>
          <w:rFonts w:eastAsia="Times New Roman"/>
          <w:sz w:val="28"/>
          <w:szCs w:val="20"/>
        </w:rPr>
        <w:t>а</w:t>
      </w:r>
      <w:r w:rsidR="00393C1F">
        <w:rPr>
          <w:rFonts w:eastAsia="Times New Roman"/>
          <w:sz w:val="28"/>
          <w:szCs w:val="20"/>
        </w:rPr>
        <w:t xml:space="preserve">) </w:t>
      </w:r>
      <w:r w:rsidR="00C16BE4" w:rsidRPr="00C16BE4">
        <w:rPr>
          <w:rFonts w:eastAsia="Times New Roman"/>
          <w:sz w:val="28"/>
          <w:szCs w:val="20"/>
        </w:rPr>
        <w:t>на 2014 год утвержден решением Думы городского округа Спасск-Дальний от 16.12.2013 № 116 "О бюджете городского округа на 2014 год и плановый период 2015 и 2016 годов", согласно которому общий объем доходов бюджета составил</w:t>
      </w:r>
      <w:r w:rsidR="00393C1F">
        <w:rPr>
          <w:rFonts w:eastAsia="Times New Roman"/>
          <w:sz w:val="28"/>
          <w:szCs w:val="20"/>
        </w:rPr>
        <w:t xml:space="preserve"> </w:t>
      </w:r>
      <w:r w:rsidR="00C16BE4" w:rsidRPr="00C16BE4">
        <w:rPr>
          <w:rFonts w:eastAsia="Times New Roman"/>
          <w:sz w:val="28"/>
          <w:szCs w:val="20"/>
        </w:rPr>
        <w:t>617 587,25 тыс. рублей, общий объем расходов - 628 425,25 тыс. рублей, размер дефицита -</w:t>
      </w:r>
      <w:r w:rsidR="00C16BE4">
        <w:rPr>
          <w:rFonts w:eastAsia="Times New Roman"/>
          <w:sz w:val="28"/>
          <w:szCs w:val="20"/>
        </w:rPr>
        <w:t xml:space="preserve"> </w:t>
      </w:r>
      <w:r w:rsidR="00C16BE4" w:rsidRPr="00C16BE4">
        <w:rPr>
          <w:rFonts w:eastAsia="Times New Roman"/>
          <w:sz w:val="28"/>
          <w:szCs w:val="20"/>
        </w:rPr>
        <w:t>10 838,0</w:t>
      </w:r>
      <w:r w:rsidR="00E95A92">
        <w:rPr>
          <w:rFonts w:eastAsia="Times New Roman"/>
          <w:sz w:val="28"/>
          <w:szCs w:val="20"/>
        </w:rPr>
        <w:t>0</w:t>
      </w:r>
      <w:r w:rsidR="00C16BE4" w:rsidRPr="00C16BE4">
        <w:rPr>
          <w:rFonts w:eastAsia="Times New Roman"/>
          <w:sz w:val="28"/>
          <w:szCs w:val="20"/>
        </w:rPr>
        <w:t xml:space="preserve"> тыс. рублей.</w:t>
      </w:r>
      <w:proofErr w:type="gramEnd"/>
    </w:p>
    <w:p w:rsidR="00C16BE4" w:rsidRPr="00B704D7" w:rsidRDefault="00C16BE4" w:rsidP="004A7D55">
      <w:pPr>
        <w:pStyle w:val="Style2"/>
        <w:widowControl/>
        <w:spacing w:line="317" w:lineRule="exact"/>
        <w:ind w:firstLine="715"/>
        <w:rPr>
          <w:rFonts w:eastAsia="Times New Roman"/>
          <w:sz w:val="28"/>
          <w:szCs w:val="20"/>
        </w:rPr>
      </w:pPr>
      <w:r w:rsidRPr="00C16BE4">
        <w:rPr>
          <w:rFonts w:eastAsia="Times New Roman"/>
          <w:sz w:val="28"/>
          <w:szCs w:val="20"/>
        </w:rPr>
        <w:t>В течение 2014 года в бюджет городского округа неоднократно вносились изменения, в результате которых бюджет городского округа утвержден по доходам в сумме 918 773,87 тыс. рублей, по расходам - в сумме 1 073 989,38 тыс. рублей, с дефицитом в</w:t>
      </w:r>
      <w:r w:rsidR="004A7D55">
        <w:rPr>
          <w:rFonts w:eastAsia="Times New Roman"/>
          <w:sz w:val="28"/>
          <w:szCs w:val="20"/>
        </w:rPr>
        <w:t xml:space="preserve"> размере 155 215,51 тыс. рублей</w:t>
      </w:r>
      <w:r w:rsidR="00B704D7" w:rsidRPr="004A7D55">
        <w:rPr>
          <w:rFonts w:eastAsia="Times New Roman"/>
          <w:sz w:val="28"/>
          <w:szCs w:val="20"/>
        </w:rPr>
        <w:t>;</w:t>
      </w:r>
    </w:p>
    <w:p w:rsidR="00DA3DC7" w:rsidRPr="00A66320" w:rsidRDefault="00BC154C" w:rsidP="00DA3DC7">
      <w:pPr>
        <w:pStyle w:val="Style4"/>
        <w:widowControl/>
        <w:tabs>
          <w:tab w:val="left" w:pos="1219"/>
        </w:tabs>
        <w:spacing w:line="317" w:lineRule="exact"/>
        <w:ind w:firstLine="709"/>
        <w:rPr>
          <w:rFonts w:eastAsia="Times New Roman"/>
          <w:sz w:val="28"/>
          <w:szCs w:val="20"/>
        </w:rPr>
      </w:pPr>
      <w:r w:rsidRPr="00DA3DC7">
        <w:rPr>
          <w:rFonts w:eastAsia="Times New Roman"/>
          <w:sz w:val="28"/>
          <w:szCs w:val="20"/>
        </w:rPr>
        <w:t>2)</w:t>
      </w:r>
      <w:r w:rsidR="00DA3DC7" w:rsidRPr="00DA3DC7">
        <w:rPr>
          <w:rFonts w:eastAsia="Times New Roman"/>
          <w:sz w:val="28"/>
          <w:szCs w:val="20"/>
        </w:rPr>
        <w:t xml:space="preserve">в нарушение статьи 5 Бюджетного кодекса Российской Федерации изменения бюджета городского округа, утвержденные решением </w:t>
      </w:r>
      <w:r w:rsidR="00BB7860">
        <w:rPr>
          <w:rFonts w:eastAsia="Times New Roman"/>
          <w:sz w:val="28"/>
          <w:szCs w:val="20"/>
        </w:rPr>
        <w:t xml:space="preserve">Думы городского округа </w:t>
      </w:r>
      <w:r w:rsidR="00D401FB" w:rsidRPr="00393C1F">
        <w:rPr>
          <w:rFonts w:eastAsia="Times New Roman"/>
          <w:sz w:val="28"/>
          <w:szCs w:val="20"/>
        </w:rPr>
        <w:t>Спасск-Дальний</w:t>
      </w:r>
      <w:r w:rsidR="00D401FB" w:rsidRPr="00DA3DC7">
        <w:rPr>
          <w:rFonts w:eastAsia="Times New Roman"/>
          <w:sz w:val="28"/>
          <w:szCs w:val="20"/>
        </w:rPr>
        <w:t xml:space="preserve"> </w:t>
      </w:r>
      <w:r w:rsidR="00DA3DC7" w:rsidRPr="00DA3DC7">
        <w:rPr>
          <w:rFonts w:eastAsia="Times New Roman"/>
          <w:sz w:val="28"/>
          <w:szCs w:val="20"/>
        </w:rPr>
        <w:t>от</w:t>
      </w:r>
      <w:r w:rsidR="00DA3DC7">
        <w:rPr>
          <w:rFonts w:eastAsia="Times New Roman"/>
          <w:sz w:val="28"/>
          <w:szCs w:val="20"/>
        </w:rPr>
        <w:t xml:space="preserve"> </w:t>
      </w:r>
      <w:r w:rsidR="00DA3DC7" w:rsidRPr="00DA3DC7">
        <w:rPr>
          <w:rFonts w:eastAsia="Times New Roman"/>
          <w:sz w:val="28"/>
          <w:szCs w:val="20"/>
        </w:rPr>
        <w:t>15.01.2014</w:t>
      </w:r>
      <w:r w:rsidR="00A66320">
        <w:rPr>
          <w:rFonts w:eastAsia="Times New Roman"/>
          <w:sz w:val="28"/>
          <w:szCs w:val="20"/>
        </w:rPr>
        <w:t xml:space="preserve"> </w:t>
      </w:r>
      <w:r w:rsidR="00DA3DC7" w:rsidRPr="00DA3DC7">
        <w:rPr>
          <w:rFonts w:eastAsia="Times New Roman"/>
          <w:sz w:val="28"/>
          <w:szCs w:val="20"/>
        </w:rPr>
        <w:t>№ 2, были приняты по истечении 2014 финансового года</w:t>
      </w:r>
      <w:r w:rsidR="00A66320" w:rsidRPr="00A66320">
        <w:rPr>
          <w:rFonts w:eastAsia="Times New Roman"/>
          <w:sz w:val="28"/>
          <w:szCs w:val="20"/>
        </w:rPr>
        <w:t>;</w:t>
      </w:r>
    </w:p>
    <w:p w:rsidR="00AB6A23" w:rsidRPr="00AB6A23" w:rsidRDefault="00BE319A" w:rsidP="00887744">
      <w:pPr>
        <w:ind w:firstLine="709"/>
        <w:jc w:val="both"/>
        <w:rPr>
          <w:rStyle w:val="FontStyle12"/>
          <w:sz w:val="28"/>
          <w:szCs w:val="28"/>
        </w:rPr>
      </w:pPr>
      <w:r w:rsidRPr="00AB6A23">
        <w:lastRenderedPageBreak/>
        <w:t>3</w:t>
      </w:r>
      <w:r w:rsidR="00BC154C" w:rsidRPr="00AB6A23">
        <w:t>)</w:t>
      </w:r>
      <w:r w:rsidR="00AB6A23" w:rsidRPr="00AB6A23">
        <w:rPr>
          <w:szCs w:val="28"/>
        </w:rPr>
        <w:t>с</w:t>
      </w:r>
      <w:r w:rsidR="00AB6A23" w:rsidRPr="00AB6A23">
        <w:rPr>
          <w:rStyle w:val="FontStyle12"/>
          <w:sz w:val="28"/>
          <w:szCs w:val="28"/>
        </w:rPr>
        <w:t xml:space="preserve">огласно данным бюджетной отчетности по состоянию на 01.01.2015 </w:t>
      </w:r>
      <w:r w:rsidR="00AB6A23" w:rsidRPr="00887744">
        <w:rPr>
          <w:rStyle w:val="FontStyle12"/>
          <w:sz w:val="28"/>
          <w:szCs w:val="28"/>
        </w:rPr>
        <w:t>дебиторская задолженность за счет бюджетных средств</w:t>
      </w:r>
      <w:r w:rsidR="00AB6A23" w:rsidRPr="00887744">
        <w:rPr>
          <w:rStyle w:val="FontStyle12"/>
          <w:sz w:val="28"/>
          <w:szCs w:val="28"/>
        </w:rPr>
        <w:br/>
        <w:t>составляет минус 73 259,28</w:t>
      </w:r>
      <w:r w:rsidR="00E95F74" w:rsidRPr="00887744">
        <w:rPr>
          <w:rStyle w:val="FontStyle12"/>
          <w:sz w:val="28"/>
          <w:szCs w:val="28"/>
        </w:rPr>
        <w:t>3</w:t>
      </w:r>
      <w:r w:rsidR="00AB6A23" w:rsidRPr="00887744">
        <w:rPr>
          <w:rStyle w:val="FontStyle12"/>
          <w:sz w:val="28"/>
          <w:szCs w:val="28"/>
        </w:rPr>
        <w:t xml:space="preserve"> тыс. рублей,</w:t>
      </w:r>
      <w:r w:rsidR="00AB6A23" w:rsidRPr="00AB6A23">
        <w:rPr>
          <w:rStyle w:val="FontStyle12"/>
          <w:sz w:val="28"/>
          <w:szCs w:val="28"/>
        </w:rPr>
        <w:t xml:space="preserve"> кредиторская задолженность -</w:t>
      </w:r>
      <w:r w:rsidR="00AB6A23">
        <w:rPr>
          <w:rStyle w:val="FontStyle12"/>
          <w:sz w:val="28"/>
          <w:szCs w:val="28"/>
        </w:rPr>
        <w:t xml:space="preserve"> </w:t>
      </w:r>
      <w:r w:rsidR="00AB6A23">
        <w:rPr>
          <w:rStyle w:val="FontStyle12"/>
          <w:sz w:val="28"/>
          <w:szCs w:val="28"/>
        </w:rPr>
        <w:br/>
        <w:t>85 187,2</w:t>
      </w:r>
      <w:r w:rsidR="00E95F74">
        <w:rPr>
          <w:rStyle w:val="FontStyle12"/>
          <w:sz w:val="28"/>
          <w:szCs w:val="28"/>
        </w:rPr>
        <w:t>27</w:t>
      </w:r>
      <w:r w:rsidR="00887744">
        <w:rPr>
          <w:rStyle w:val="FontStyle12"/>
          <w:sz w:val="28"/>
          <w:szCs w:val="28"/>
        </w:rPr>
        <w:t xml:space="preserve"> тыс. рублей</w:t>
      </w:r>
      <w:r w:rsidR="00AB6A23" w:rsidRPr="00AB6A23">
        <w:rPr>
          <w:rStyle w:val="FontStyle12"/>
          <w:sz w:val="28"/>
          <w:szCs w:val="28"/>
        </w:rPr>
        <w:t>;</w:t>
      </w:r>
    </w:p>
    <w:p w:rsidR="00E95F74" w:rsidRPr="00EF6F8D" w:rsidRDefault="00A35D84" w:rsidP="00217D35">
      <w:pPr>
        <w:jc w:val="both"/>
        <w:rPr>
          <w:rStyle w:val="FontStyle12"/>
          <w:rFonts w:eastAsiaTheme="minorEastAsia"/>
          <w:sz w:val="28"/>
          <w:szCs w:val="28"/>
        </w:rPr>
      </w:pPr>
      <w:r w:rsidRPr="00E10569">
        <w:rPr>
          <w:color w:val="FF0000"/>
        </w:rPr>
        <w:tab/>
      </w:r>
      <w:r w:rsidR="003D5360" w:rsidRPr="00E95F74">
        <w:t>4)</w:t>
      </w:r>
      <w:r w:rsidR="00E95F74" w:rsidRPr="00E95F74">
        <w:rPr>
          <w:rStyle w:val="FontStyle12"/>
          <w:rFonts w:eastAsiaTheme="minorEastAsia"/>
          <w:sz w:val="28"/>
          <w:szCs w:val="28"/>
        </w:rPr>
        <w:t xml:space="preserve">по состоянию на 01.01.2015 на счетах бюджета в </w:t>
      </w:r>
      <w:r w:rsidR="00E95F74" w:rsidRPr="0023006A">
        <w:rPr>
          <w:rStyle w:val="FontStyle12"/>
          <w:rFonts w:eastAsiaTheme="minorEastAsia"/>
          <w:sz w:val="28"/>
          <w:szCs w:val="28"/>
        </w:rPr>
        <w:t>органе</w:t>
      </w:r>
      <w:r w:rsidR="00E95F74" w:rsidRPr="0023006A">
        <w:rPr>
          <w:rStyle w:val="FontStyle12"/>
          <w:rFonts w:eastAsiaTheme="minorEastAsia"/>
          <w:sz w:val="28"/>
          <w:szCs w:val="28"/>
        </w:rPr>
        <w:br/>
        <w:t>Федерального казначейства значится остаток средств в сумме</w:t>
      </w:r>
      <w:r w:rsidR="00E95F74">
        <w:rPr>
          <w:rStyle w:val="FontStyle12"/>
          <w:rFonts w:eastAsiaTheme="minorEastAsia"/>
          <w:sz w:val="28"/>
          <w:szCs w:val="28"/>
        </w:rPr>
        <w:t xml:space="preserve"> </w:t>
      </w:r>
      <w:r w:rsidR="00EF6F8D">
        <w:rPr>
          <w:rStyle w:val="FontStyle12"/>
          <w:rFonts w:eastAsiaTheme="minorEastAsia"/>
          <w:sz w:val="28"/>
          <w:szCs w:val="28"/>
        </w:rPr>
        <w:br/>
      </w:r>
      <w:r w:rsidR="00E95F74">
        <w:rPr>
          <w:rStyle w:val="FontStyle12"/>
          <w:rFonts w:eastAsiaTheme="minorEastAsia"/>
          <w:sz w:val="28"/>
          <w:szCs w:val="28"/>
        </w:rPr>
        <w:t>30 411,9</w:t>
      </w:r>
      <w:r w:rsidR="00EF6F8D">
        <w:rPr>
          <w:rStyle w:val="FontStyle12"/>
          <w:rFonts w:eastAsiaTheme="minorEastAsia"/>
          <w:sz w:val="28"/>
          <w:szCs w:val="28"/>
        </w:rPr>
        <w:t>48</w:t>
      </w:r>
      <w:r w:rsidR="00E95F74" w:rsidRPr="00E95F74">
        <w:rPr>
          <w:rStyle w:val="FontStyle12"/>
          <w:rFonts w:eastAsiaTheme="minorEastAsia"/>
          <w:sz w:val="28"/>
          <w:szCs w:val="28"/>
        </w:rPr>
        <w:t xml:space="preserve"> тыс.</w:t>
      </w:r>
      <w:r w:rsidR="00EF6F8D">
        <w:rPr>
          <w:rStyle w:val="FontStyle12"/>
          <w:rFonts w:eastAsiaTheme="minorEastAsia"/>
          <w:sz w:val="28"/>
          <w:szCs w:val="28"/>
        </w:rPr>
        <w:t xml:space="preserve"> </w:t>
      </w:r>
      <w:r w:rsidR="00E95F74" w:rsidRPr="00E95F74">
        <w:rPr>
          <w:rStyle w:val="FontStyle12"/>
          <w:rFonts w:eastAsiaTheme="minorEastAsia"/>
          <w:sz w:val="28"/>
          <w:szCs w:val="28"/>
        </w:rPr>
        <w:t>рублей, что на 53 523,787 тыс. рублей меньше задолженности городского</w:t>
      </w:r>
      <w:r w:rsidR="00EF6F8D">
        <w:rPr>
          <w:rStyle w:val="FontStyle12"/>
          <w:rFonts w:eastAsiaTheme="minorEastAsia"/>
          <w:sz w:val="28"/>
          <w:szCs w:val="28"/>
        </w:rPr>
        <w:t xml:space="preserve"> </w:t>
      </w:r>
      <w:r w:rsidR="00E95F74" w:rsidRPr="00E95F74">
        <w:rPr>
          <w:rStyle w:val="FontStyle12"/>
          <w:rFonts w:eastAsiaTheme="minorEastAsia"/>
          <w:sz w:val="28"/>
          <w:szCs w:val="28"/>
        </w:rPr>
        <w:t>округа перед краевым и федеральным бюджетами (неиспользованный остаток субсидий, субвенций, выделенных из краевого и федерального бюджетов составил 83 935,735 тыс. рублей)</w:t>
      </w:r>
      <w:r w:rsidR="00EF6F8D" w:rsidRPr="00EF6F8D">
        <w:rPr>
          <w:rStyle w:val="FontStyle12"/>
          <w:rFonts w:eastAsiaTheme="minorEastAsia"/>
          <w:sz w:val="28"/>
          <w:szCs w:val="28"/>
        </w:rPr>
        <w:t>;</w:t>
      </w:r>
    </w:p>
    <w:p w:rsidR="00DC1CBE" w:rsidRPr="00D936F4" w:rsidRDefault="003D5360" w:rsidP="00AF589E">
      <w:pPr>
        <w:ind w:firstLine="709"/>
        <w:jc w:val="both"/>
        <w:rPr>
          <w:rStyle w:val="FontStyle12"/>
          <w:sz w:val="28"/>
          <w:szCs w:val="28"/>
        </w:rPr>
      </w:pPr>
      <w:r w:rsidRPr="007A2259">
        <w:t>5</w:t>
      </w:r>
      <w:r w:rsidR="00A35D84" w:rsidRPr="007A2259">
        <w:t>)</w:t>
      </w:r>
      <w:r w:rsidR="00DC1CBE" w:rsidRPr="007A2259">
        <w:rPr>
          <w:rStyle w:val="FontStyle11"/>
          <w:b w:val="0"/>
          <w:sz w:val="28"/>
          <w:szCs w:val="28"/>
        </w:rPr>
        <w:t>о</w:t>
      </w:r>
      <w:r w:rsidR="00DC1CBE" w:rsidRPr="007A2259">
        <w:rPr>
          <w:rStyle w:val="FontStyle12"/>
          <w:sz w:val="28"/>
          <w:szCs w:val="28"/>
        </w:rPr>
        <w:t xml:space="preserve">сновным источником доходов бюджета городского округа в </w:t>
      </w:r>
      <w:r w:rsidR="004829E2">
        <w:rPr>
          <w:rStyle w:val="FontStyle12"/>
          <w:sz w:val="28"/>
          <w:szCs w:val="28"/>
        </w:rPr>
        <w:br/>
      </w:r>
      <w:r w:rsidR="00DC1CBE" w:rsidRPr="007A2259">
        <w:rPr>
          <w:rStyle w:val="FontStyle12"/>
          <w:sz w:val="28"/>
          <w:szCs w:val="28"/>
        </w:rPr>
        <w:t xml:space="preserve">2014 году являются безвозмездные поступления, которые составляют </w:t>
      </w:r>
      <w:r w:rsidR="004829E2">
        <w:rPr>
          <w:rStyle w:val="FontStyle12"/>
          <w:sz w:val="28"/>
          <w:szCs w:val="28"/>
        </w:rPr>
        <w:br/>
      </w:r>
      <w:r w:rsidR="00DC1CBE" w:rsidRPr="00001E41">
        <w:rPr>
          <w:rStyle w:val="FontStyle12"/>
          <w:sz w:val="28"/>
          <w:szCs w:val="28"/>
        </w:rPr>
        <w:t xml:space="preserve">61,8 </w:t>
      </w:r>
      <w:r w:rsidR="004829E2" w:rsidRPr="00001E41">
        <w:rPr>
          <w:rStyle w:val="FontStyle12"/>
          <w:sz w:val="28"/>
          <w:szCs w:val="28"/>
        </w:rPr>
        <w:t>процент</w:t>
      </w:r>
      <w:r w:rsidR="00D936F4" w:rsidRPr="00001E41">
        <w:rPr>
          <w:rStyle w:val="FontStyle12"/>
          <w:sz w:val="28"/>
          <w:szCs w:val="28"/>
        </w:rPr>
        <w:t>а</w:t>
      </w:r>
      <w:r w:rsidR="00DC1CBE" w:rsidRPr="007A2259">
        <w:rPr>
          <w:rStyle w:val="FontStyle12"/>
          <w:sz w:val="28"/>
          <w:szCs w:val="28"/>
        </w:rPr>
        <w:t xml:space="preserve"> всех доходов. </w:t>
      </w:r>
      <w:r w:rsidR="006604F6">
        <w:rPr>
          <w:rStyle w:val="FontStyle12"/>
          <w:sz w:val="28"/>
          <w:szCs w:val="28"/>
        </w:rPr>
        <w:t>Б</w:t>
      </w:r>
      <w:r w:rsidR="00DC1CBE" w:rsidRPr="007A2259">
        <w:rPr>
          <w:rStyle w:val="FontStyle12"/>
          <w:sz w:val="28"/>
          <w:szCs w:val="28"/>
        </w:rPr>
        <w:t>езвозмездны</w:t>
      </w:r>
      <w:r w:rsidR="006604F6">
        <w:rPr>
          <w:rStyle w:val="FontStyle12"/>
          <w:sz w:val="28"/>
          <w:szCs w:val="28"/>
        </w:rPr>
        <w:t>е</w:t>
      </w:r>
      <w:r w:rsidR="00DC1CBE" w:rsidRPr="007A2259">
        <w:rPr>
          <w:rStyle w:val="FontStyle12"/>
          <w:sz w:val="28"/>
          <w:szCs w:val="28"/>
        </w:rPr>
        <w:t xml:space="preserve"> поступлени</w:t>
      </w:r>
      <w:r w:rsidR="006604F6">
        <w:rPr>
          <w:rStyle w:val="FontStyle12"/>
          <w:sz w:val="28"/>
          <w:szCs w:val="28"/>
        </w:rPr>
        <w:t>я</w:t>
      </w:r>
      <w:r w:rsidR="004829E2">
        <w:rPr>
          <w:rStyle w:val="FontStyle12"/>
          <w:sz w:val="28"/>
          <w:szCs w:val="28"/>
        </w:rPr>
        <w:t xml:space="preserve"> в</w:t>
      </w:r>
      <w:r w:rsidR="004829E2" w:rsidRPr="007A2259">
        <w:rPr>
          <w:rStyle w:val="FontStyle12"/>
          <w:sz w:val="28"/>
          <w:szCs w:val="28"/>
        </w:rPr>
        <w:t xml:space="preserve"> бюджет городского округа</w:t>
      </w:r>
      <w:r w:rsidR="00DC1CBE" w:rsidRPr="007A2259">
        <w:rPr>
          <w:rStyle w:val="FontStyle12"/>
          <w:sz w:val="28"/>
          <w:szCs w:val="28"/>
        </w:rPr>
        <w:t xml:space="preserve"> от других бюджетов бюджетной системы Российской Федерации </w:t>
      </w:r>
      <w:r w:rsidR="004829E2">
        <w:rPr>
          <w:rStyle w:val="FontStyle12"/>
          <w:sz w:val="28"/>
          <w:szCs w:val="28"/>
        </w:rPr>
        <w:t xml:space="preserve">составили </w:t>
      </w:r>
      <w:r w:rsidR="00DC1CBE" w:rsidRPr="007A2259">
        <w:rPr>
          <w:rStyle w:val="FontStyle12"/>
          <w:sz w:val="28"/>
          <w:szCs w:val="28"/>
        </w:rPr>
        <w:t xml:space="preserve">544 703,181 тыс. рублей, или 98,5 </w:t>
      </w:r>
      <w:r w:rsidR="00D936F4">
        <w:rPr>
          <w:rStyle w:val="FontStyle12"/>
          <w:sz w:val="28"/>
          <w:szCs w:val="28"/>
        </w:rPr>
        <w:t>процент</w:t>
      </w:r>
      <w:r w:rsidR="00EB12A9">
        <w:rPr>
          <w:rStyle w:val="FontStyle12"/>
          <w:sz w:val="28"/>
          <w:szCs w:val="28"/>
        </w:rPr>
        <w:t>а</w:t>
      </w:r>
      <w:r w:rsidR="00DC1CBE" w:rsidRPr="007A2259">
        <w:rPr>
          <w:rStyle w:val="FontStyle12"/>
          <w:sz w:val="28"/>
          <w:szCs w:val="28"/>
        </w:rPr>
        <w:t xml:space="preserve"> плановых назначений (553 099,871 тыс. рублей);</w:t>
      </w:r>
      <w:r w:rsidR="00AF589E">
        <w:rPr>
          <w:rStyle w:val="FontStyle12"/>
          <w:sz w:val="28"/>
          <w:szCs w:val="28"/>
        </w:rPr>
        <w:t xml:space="preserve"> </w:t>
      </w:r>
    </w:p>
    <w:p w:rsidR="00A968D9" w:rsidRPr="0055437C" w:rsidRDefault="003D5360" w:rsidP="0055437C">
      <w:pPr>
        <w:pStyle w:val="Style4"/>
        <w:widowControl/>
        <w:tabs>
          <w:tab w:val="left" w:pos="1205"/>
        </w:tabs>
        <w:spacing w:before="5" w:line="317" w:lineRule="exact"/>
        <w:ind w:firstLine="706"/>
        <w:rPr>
          <w:rStyle w:val="FontStyle12"/>
          <w:sz w:val="28"/>
          <w:szCs w:val="28"/>
        </w:rPr>
      </w:pPr>
      <w:r w:rsidRPr="00A968D9">
        <w:rPr>
          <w:rFonts w:eastAsia="Times New Roman"/>
          <w:sz w:val="28"/>
          <w:szCs w:val="20"/>
        </w:rPr>
        <w:t>6</w:t>
      </w:r>
      <w:r w:rsidR="00D80637" w:rsidRPr="00A968D9">
        <w:rPr>
          <w:rFonts w:eastAsia="Times New Roman"/>
          <w:sz w:val="28"/>
          <w:szCs w:val="20"/>
        </w:rPr>
        <w:t>)</w:t>
      </w:r>
      <w:r w:rsidR="00A968D9">
        <w:rPr>
          <w:rFonts w:eastAsia="Times New Roman"/>
          <w:sz w:val="28"/>
          <w:szCs w:val="20"/>
        </w:rPr>
        <w:t>н</w:t>
      </w:r>
      <w:r w:rsidR="00A968D9" w:rsidRPr="00A968D9">
        <w:rPr>
          <w:rStyle w:val="FontStyle12"/>
          <w:sz w:val="28"/>
          <w:szCs w:val="28"/>
        </w:rPr>
        <w:t xml:space="preserve">еиспользованный остаток субсидий и субвенций по состоянию </w:t>
      </w:r>
      <w:r w:rsidR="00A968D9">
        <w:rPr>
          <w:rStyle w:val="FontStyle12"/>
          <w:sz w:val="28"/>
          <w:szCs w:val="28"/>
        </w:rPr>
        <w:br/>
      </w:r>
      <w:r w:rsidR="00A968D9" w:rsidRPr="00A968D9">
        <w:rPr>
          <w:rStyle w:val="FontStyle12"/>
          <w:sz w:val="28"/>
          <w:szCs w:val="28"/>
        </w:rPr>
        <w:t>на 01.01.2015 составил 83 935,735 тыс. рублей, в том числе средств</w:t>
      </w:r>
      <w:r w:rsidR="0055437C">
        <w:rPr>
          <w:rStyle w:val="FontStyle12"/>
          <w:sz w:val="28"/>
          <w:szCs w:val="28"/>
        </w:rPr>
        <w:br/>
      </w:r>
      <w:r w:rsidR="00A968D9" w:rsidRPr="00A968D9">
        <w:rPr>
          <w:rStyle w:val="FontStyle12"/>
          <w:sz w:val="28"/>
          <w:szCs w:val="28"/>
        </w:rPr>
        <w:t xml:space="preserve">федерального бюджета - 2 098,916 тыс. рублей; краевого бюджета - </w:t>
      </w:r>
      <w:r w:rsidR="0055437C">
        <w:rPr>
          <w:rStyle w:val="FontStyle12"/>
          <w:sz w:val="28"/>
          <w:szCs w:val="28"/>
        </w:rPr>
        <w:br/>
        <w:t>81 836,819 тыс. рублей</w:t>
      </w:r>
      <w:r w:rsidR="0055437C" w:rsidRPr="0055437C">
        <w:rPr>
          <w:rStyle w:val="FontStyle12"/>
          <w:sz w:val="28"/>
          <w:szCs w:val="28"/>
        </w:rPr>
        <w:t>;</w:t>
      </w:r>
    </w:p>
    <w:p w:rsidR="00A968D9" w:rsidRPr="00A968D9" w:rsidRDefault="0055437C" w:rsidP="00634167">
      <w:pPr>
        <w:pStyle w:val="Style2"/>
        <w:widowControl/>
        <w:spacing w:line="317" w:lineRule="exact"/>
        <w:ind w:firstLine="706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</w:t>
      </w:r>
      <w:r w:rsidR="00A968D9" w:rsidRPr="00A968D9">
        <w:rPr>
          <w:rStyle w:val="FontStyle12"/>
          <w:sz w:val="28"/>
          <w:szCs w:val="28"/>
        </w:rPr>
        <w:t>о состоянию на 01.04.2015 в нарушение части 5 статьи 242 Бюджетного кодекса Российской Федерации</w:t>
      </w:r>
      <w:r w:rsidR="00634167">
        <w:rPr>
          <w:rStyle w:val="FontStyle12"/>
          <w:sz w:val="28"/>
          <w:szCs w:val="28"/>
        </w:rPr>
        <w:t xml:space="preserve"> </w:t>
      </w:r>
      <w:r w:rsidR="00A968D9" w:rsidRPr="00DE1F7D">
        <w:rPr>
          <w:rStyle w:val="FontStyle12"/>
          <w:sz w:val="28"/>
          <w:szCs w:val="28"/>
        </w:rPr>
        <w:t>часть неиспользованного остатка субсидий в общей сумме 2 000,000 тыс. рублей возвращена с нарушением установленного срока (по истечении пе</w:t>
      </w:r>
      <w:r w:rsidR="00A24ED4">
        <w:rPr>
          <w:rStyle w:val="FontStyle12"/>
          <w:sz w:val="28"/>
          <w:szCs w:val="28"/>
        </w:rPr>
        <w:t>рвых 15 рабочих дней 2015 года),</w:t>
      </w:r>
      <w:r w:rsidR="00634167">
        <w:rPr>
          <w:rStyle w:val="FontStyle12"/>
          <w:sz w:val="28"/>
          <w:szCs w:val="28"/>
        </w:rPr>
        <w:t xml:space="preserve"> </w:t>
      </w:r>
      <w:r w:rsidR="00A968D9" w:rsidRPr="00A968D9">
        <w:rPr>
          <w:rStyle w:val="FontStyle12"/>
          <w:sz w:val="28"/>
          <w:szCs w:val="28"/>
        </w:rPr>
        <w:t xml:space="preserve">часть неиспользованного остатка субсидий в общей сумме </w:t>
      </w:r>
      <w:r w:rsidR="00A968D9">
        <w:rPr>
          <w:rStyle w:val="FontStyle12"/>
          <w:sz w:val="28"/>
          <w:szCs w:val="28"/>
        </w:rPr>
        <w:br/>
      </w:r>
      <w:r w:rsidR="00A968D9" w:rsidRPr="00A968D9">
        <w:rPr>
          <w:rStyle w:val="FontStyle12"/>
          <w:sz w:val="28"/>
          <w:szCs w:val="28"/>
        </w:rPr>
        <w:t>49 702,525 тыс. рублей в доход краевого бюджета не возвращена;</w:t>
      </w:r>
    </w:p>
    <w:p w:rsidR="008D6218" w:rsidRDefault="008D6218" w:rsidP="008D6218">
      <w:pPr>
        <w:pStyle w:val="Style2"/>
        <w:widowControl/>
        <w:spacing w:line="317" w:lineRule="exact"/>
        <w:ind w:firstLine="701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>7</w:t>
      </w:r>
      <w:r w:rsidRPr="001B1749">
        <w:rPr>
          <w:rStyle w:val="FontStyle12"/>
          <w:sz w:val="28"/>
          <w:szCs w:val="28"/>
        </w:rPr>
        <w:t>)</w:t>
      </w:r>
      <w:r w:rsidRPr="001B1749">
        <w:rPr>
          <w:rStyle w:val="FontStyle11"/>
          <w:b w:val="0"/>
          <w:sz w:val="28"/>
          <w:szCs w:val="28"/>
        </w:rPr>
        <w:t>б</w:t>
      </w:r>
      <w:r w:rsidRPr="001B1749">
        <w:rPr>
          <w:rStyle w:val="FontStyle12"/>
          <w:sz w:val="28"/>
          <w:szCs w:val="28"/>
        </w:rPr>
        <w:t>юджет городского</w:t>
      </w:r>
      <w:r>
        <w:rPr>
          <w:rStyle w:val="FontStyle12"/>
          <w:sz w:val="28"/>
          <w:szCs w:val="28"/>
        </w:rPr>
        <w:t xml:space="preserve"> округа на 2015 год утверж</w:t>
      </w:r>
      <w:r w:rsidRPr="001B1749">
        <w:rPr>
          <w:rStyle w:val="FontStyle12"/>
          <w:sz w:val="28"/>
          <w:szCs w:val="28"/>
        </w:rPr>
        <w:t>ден решением Думы городского округа Спасск-Дальний от 24.12.2013 № 48 "О бюджете городского округа на 2015 год и плановый период 2016 и 2017 годов", согласно которому общий объем доходов бюджета городского округа утвержден в сумме 662 400,16 тыс. рублей, общий объем расходов бюджета</w:t>
      </w:r>
      <w:r w:rsidR="00EB12A9">
        <w:rPr>
          <w:rStyle w:val="FontStyle12"/>
          <w:sz w:val="28"/>
          <w:szCs w:val="28"/>
        </w:rPr>
        <w:t xml:space="preserve"> </w:t>
      </w:r>
      <w:r w:rsidRPr="001B1749">
        <w:rPr>
          <w:rStyle w:val="FontStyle12"/>
          <w:sz w:val="28"/>
          <w:szCs w:val="28"/>
        </w:rPr>
        <w:t>-684 002,16 тыс. рублей, размер дефицита - 21 602,0 тыс. рублей;</w:t>
      </w:r>
      <w:proofErr w:type="gramEnd"/>
    </w:p>
    <w:p w:rsidR="008D6218" w:rsidRPr="00595C75" w:rsidRDefault="008D6218" w:rsidP="00595C75">
      <w:pPr>
        <w:pStyle w:val="Style4"/>
        <w:widowControl/>
        <w:tabs>
          <w:tab w:val="left" w:pos="1224"/>
        </w:tabs>
        <w:spacing w:line="317" w:lineRule="exact"/>
        <w:rPr>
          <w:rStyle w:val="FontStyle12"/>
          <w:b/>
          <w:bCs/>
          <w:sz w:val="28"/>
          <w:szCs w:val="28"/>
        </w:rPr>
      </w:pPr>
      <w:r>
        <w:rPr>
          <w:rStyle w:val="FontStyle12"/>
          <w:sz w:val="28"/>
          <w:szCs w:val="28"/>
        </w:rPr>
        <w:t>8)</w:t>
      </w:r>
      <w:r w:rsidRPr="001B1749">
        <w:rPr>
          <w:rStyle w:val="FontStyle12"/>
          <w:sz w:val="28"/>
          <w:szCs w:val="28"/>
        </w:rPr>
        <w:t xml:space="preserve">в течение I квартала 2015 года в бюджет городского округа трижды вносились изменения, в результате которых бюджет </w:t>
      </w:r>
      <w:r w:rsidR="00B8520D">
        <w:rPr>
          <w:rFonts w:eastAsia="Times New Roman"/>
          <w:sz w:val="28"/>
          <w:szCs w:val="20"/>
        </w:rPr>
        <w:t>городского округа</w:t>
      </w:r>
      <w:r w:rsidRPr="001B1749">
        <w:rPr>
          <w:rStyle w:val="FontStyle12"/>
          <w:sz w:val="28"/>
          <w:szCs w:val="28"/>
        </w:rPr>
        <w:t xml:space="preserve"> утвержден по доходам в сумме 664 180,74 тыс. рублей, по расходам - в сумме </w:t>
      </w:r>
      <w:r>
        <w:rPr>
          <w:rStyle w:val="FontStyle12"/>
          <w:sz w:val="28"/>
          <w:szCs w:val="28"/>
        </w:rPr>
        <w:br/>
      </w:r>
      <w:r w:rsidRPr="001B1749">
        <w:rPr>
          <w:rStyle w:val="FontStyle12"/>
          <w:sz w:val="28"/>
          <w:szCs w:val="28"/>
        </w:rPr>
        <w:t>720 782,74 тыс. рублей, с дефицитом в размере 56 602,0 тыс. рублей;</w:t>
      </w:r>
    </w:p>
    <w:p w:rsidR="008D6218" w:rsidRDefault="008D6218" w:rsidP="008D6218">
      <w:pPr>
        <w:pStyle w:val="Style4"/>
        <w:widowControl/>
        <w:tabs>
          <w:tab w:val="left" w:pos="1354"/>
        </w:tabs>
        <w:spacing w:line="317" w:lineRule="exact"/>
        <w:ind w:firstLine="709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9)</w:t>
      </w:r>
      <w:r w:rsidRPr="001B1749">
        <w:rPr>
          <w:rStyle w:val="FontStyle12"/>
          <w:sz w:val="28"/>
          <w:szCs w:val="28"/>
        </w:rPr>
        <w:t>в 2015 году в структуре до</w:t>
      </w:r>
      <w:r>
        <w:rPr>
          <w:rStyle w:val="FontStyle12"/>
          <w:sz w:val="28"/>
          <w:szCs w:val="28"/>
        </w:rPr>
        <w:t>ходов бюджета городского округа</w:t>
      </w:r>
      <w:r>
        <w:rPr>
          <w:rStyle w:val="FontStyle12"/>
          <w:sz w:val="28"/>
          <w:szCs w:val="28"/>
        </w:rPr>
        <w:br/>
      </w:r>
      <w:r w:rsidRPr="001B1749">
        <w:rPr>
          <w:rStyle w:val="FontStyle12"/>
          <w:sz w:val="28"/>
          <w:szCs w:val="28"/>
        </w:rPr>
        <w:t xml:space="preserve">безвозмездные поступления составляют 47,1 </w:t>
      </w:r>
      <w:r w:rsidR="002A24BA">
        <w:rPr>
          <w:rStyle w:val="FontStyle12"/>
          <w:sz w:val="28"/>
          <w:szCs w:val="28"/>
        </w:rPr>
        <w:t>процента</w:t>
      </w:r>
      <w:r w:rsidRPr="001B1749">
        <w:rPr>
          <w:rStyle w:val="FontStyle12"/>
          <w:sz w:val="28"/>
          <w:szCs w:val="28"/>
        </w:rPr>
        <w:t xml:space="preserve"> всех доходов.</w:t>
      </w:r>
      <w:r>
        <w:rPr>
          <w:rStyle w:val="FontStyle12"/>
          <w:sz w:val="28"/>
          <w:szCs w:val="28"/>
        </w:rPr>
        <w:br/>
      </w:r>
      <w:r w:rsidRPr="001B1749">
        <w:rPr>
          <w:rStyle w:val="FontStyle12"/>
          <w:sz w:val="28"/>
          <w:szCs w:val="28"/>
        </w:rPr>
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</w:r>
      <w:r>
        <w:rPr>
          <w:rStyle w:val="FontStyle12"/>
          <w:sz w:val="28"/>
          <w:szCs w:val="28"/>
        </w:rPr>
        <w:t xml:space="preserve"> составил 34 233,21 тыс. рублей</w:t>
      </w:r>
      <w:r w:rsidRPr="001B1749">
        <w:rPr>
          <w:rStyle w:val="FontStyle12"/>
          <w:sz w:val="28"/>
          <w:szCs w:val="28"/>
        </w:rPr>
        <w:t>;</w:t>
      </w:r>
    </w:p>
    <w:p w:rsidR="008D6218" w:rsidRPr="0047728B" w:rsidRDefault="008D6218" w:rsidP="008D6218">
      <w:pPr>
        <w:pStyle w:val="Style2"/>
        <w:widowControl/>
        <w:spacing w:line="317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10)</w:t>
      </w:r>
      <w:r w:rsidRPr="0047728B">
        <w:rPr>
          <w:rStyle w:val="FontStyle12"/>
          <w:sz w:val="28"/>
          <w:szCs w:val="28"/>
        </w:rPr>
        <w:t xml:space="preserve">кредиторская задолженность органов местного самоуправления и казенных учреждений по состоянию на 01.04.2015 уменьшилась по сравнению с началом года на 11 713,598 тыс. рублей и составила </w:t>
      </w:r>
      <w:r>
        <w:rPr>
          <w:rStyle w:val="FontStyle12"/>
          <w:sz w:val="28"/>
          <w:szCs w:val="28"/>
        </w:rPr>
        <w:br/>
      </w:r>
      <w:r w:rsidR="00F659CC">
        <w:rPr>
          <w:rStyle w:val="FontStyle12"/>
          <w:sz w:val="28"/>
          <w:szCs w:val="28"/>
        </w:rPr>
        <w:t>73 473,629 тыс. рублей;</w:t>
      </w:r>
    </w:p>
    <w:p w:rsidR="000A3AF5" w:rsidRPr="000A3AF5" w:rsidRDefault="00663808" w:rsidP="000A3AF5">
      <w:pPr>
        <w:pStyle w:val="Style4"/>
        <w:widowControl/>
        <w:tabs>
          <w:tab w:val="left" w:pos="1354"/>
        </w:tabs>
        <w:spacing w:line="317" w:lineRule="exact"/>
        <w:rPr>
          <w:rStyle w:val="FontStyle11"/>
          <w:sz w:val="28"/>
          <w:szCs w:val="28"/>
        </w:rPr>
      </w:pPr>
      <w:r>
        <w:rPr>
          <w:rFonts w:eastAsia="Times New Roman"/>
          <w:sz w:val="28"/>
          <w:szCs w:val="20"/>
        </w:rPr>
        <w:lastRenderedPageBreak/>
        <w:t>11</w:t>
      </w:r>
      <w:r w:rsidR="00BE319A" w:rsidRPr="000A3AF5">
        <w:rPr>
          <w:rFonts w:eastAsia="Times New Roman"/>
          <w:sz w:val="28"/>
          <w:szCs w:val="20"/>
        </w:rPr>
        <w:t>)</w:t>
      </w:r>
      <w:r w:rsidR="000A3AF5" w:rsidRPr="000A3AF5">
        <w:rPr>
          <w:rFonts w:eastAsia="Times New Roman"/>
          <w:sz w:val="28"/>
          <w:szCs w:val="28"/>
        </w:rPr>
        <w:t>в</w:t>
      </w:r>
      <w:r w:rsidR="000A3AF5" w:rsidRPr="000A3AF5">
        <w:rPr>
          <w:rStyle w:val="FontStyle12"/>
          <w:sz w:val="28"/>
          <w:szCs w:val="28"/>
        </w:rPr>
        <w:t xml:space="preserve"> 2014 году </w:t>
      </w:r>
      <w:r w:rsidR="007E169C">
        <w:rPr>
          <w:rStyle w:val="FontStyle12"/>
          <w:sz w:val="28"/>
          <w:szCs w:val="28"/>
        </w:rPr>
        <w:t>а</w:t>
      </w:r>
      <w:r w:rsidR="000A3AF5" w:rsidRPr="004829E2">
        <w:rPr>
          <w:rStyle w:val="FontStyle12"/>
          <w:sz w:val="28"/>
          <w:szCs w:val="28"/>
        </w:rPr>
        <w:t xml:space="preserve">дминистрацией </w:t>
      </w:r>
      <w:r w:rsidR="004829E2">
        <w:rPr>
          <w:rStyle w:val="FontStyle12"/>
          <w:sz w:val="28"/>
          <w:szCs w:val="28"/>
        </w:rPr>
        <w:t xml:space="preserve">городского округа </w:t>
      </w:r>
      <w:proofErr w:type="gramStart"/>
      <w:r w:rsidR="004829E2">
        <w:rPr>
          <w:rStyle w:val="FontStyle12"/>
          <w:sz w:val="28"/>
          <w:szCs w:val="28"/>
        </w:rPr>
        <w:t>Спасск-Дальний</w:t>
      </w:r>
      <w:proofErr w:type="gramEnd"/>
      <w:r w:rsidR="004829E2">
        <w:rPr>
          <w:rStyle w:val="FontStyle12"/>
          <w:sz w:val="28"/>
          <w:szCs w:val="28"/>
        </w:rPr>
        <w:t xml:space="preserve"> (далее </w:t>
      </w:r>
      <w:r w:rsidR="002A24BA">
        <w:rPr>
          <w:rStyle w:val="FontStyle12"/>
          <w:sz w:val="28"/>
          <w:szCs w:val="28"/>
        </w:rPr>
        <w:t>-</w:t>
      </w:r>
      <w:r w:rsidR="004829E2">
        <w:rPr>
          <w:rStyle w:val="FontStyle12"/>
          <w:sz w:val="28"/>
          <w:szCs w:val="28"/>
        </w:rPr>
        <w:t xml:space="preserve"> </w:t>
      </w:r>
      <w:r w:rsidR="00413788">
        <w:rPr>
          <w:rStyle w:val="FontStyle12"/>
          <w:sz w:val="28"/>
          <w:szCs w:val="28"/>
        </w:rPr>
        <w:t>а</w:t>
      </w:r>
      <w:r w:rsidR="004829E2">
        <w:rPr>
          <w:rStyle w:val="FontStyle12"/>
          <w:sz w:val="28"/>
          <w:szCs w:val="28"/>
        </w:rPr>
        <w:t xml:space="preserve">дминистрация городского округа) </w:t>
      </w:r>
      <w:r w:rsidR="000A3AF5" w:rsidRPr="000A3AF5">
        <w:rPr>
          <w:rStyle w:val="FontStyle12"/>
          <w:sz w:val="28"/>
          <w:szCs w:val="28"/>
        </w:rPr>
        <w:t>не исполнены обязательства в части обеспечения уровня финансирования из местного бюджета:</w:t>
      </w:r>
    </w:p>
    <w:p w:rsidR="000A3AF5" w:rsidRPr="000A3AF5" w:rsidRDefault="000A3AF5" w:rsidP="000A3AF5">
      <w:pPr>
        <w:pStyle w:val="Style2"/>
        <w:widowControl/>
        <w:spacing w:line="317" w:lineRule="exact"/>
        <w:ind w:right="58"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а)</w:t>
      </w:r>
      <w:r w:rsidRPr="000A3AF5">
        <w:rPr>
          <w:rStyle w:val="FontStyle12"/>
          <w:sz w:val="28"/>
          <w:szCs w:val="28"/>
        </w:rPr>
        <w:t xml:space="preserve">в нарушение пункта 1.3 соглашения от 14.08.2014 № 7 между департаментом образования и науки Приморского края и </w:t>
      </w:r>
      <w:r w:rsidR="00413788">
        <w:rPr>
          <w:rStyle w:val="FontStyle12"/>
          <w:sz w:val="28"/>
          <w:szCs w:val="28"/>
        </w:rPr>
        <w:t>а</w:t>
      </w:r>
      <w:r w:rsidR="00AF589E">
        <w:rPr>
          <w:rStyle w:val="FontStyle12"/>
          <w:sz w:val="28"/>
          <w:szCs w:val="28"/>
        </w:rPr>
        <w:t>дминистрацией городского округа</w:t>
      </w:r>
      <w:r w:rsidRPr="000A3AF5">
        <w:rPr>
          <w:rStyle w:val="FontStyle12"/>
          <w:sz w:val="28"/>
          <w:szCs w:val="28"/>
        </w:rPr>
        <w:t xml:space="preserve"> о предоставлении субсидий из краевого бюджета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образования, в местном бюджете за счет собственных средств предусмотрены бюджетные ассигнования в меньшем объеме на </w:t>
      </w:r>
      <w:r w:rsidR="00AF589E">
        <w:rPr>
          <w:rStyle w:val="FontStyle12"/>
          <w:sz w:val="28"/>
          <w:szCs w:val="28"/>
        </w:rPr>
        <w:br/>
      </w:r>
      <w:r w:rsidRPr="000A3AF5">
        <w:rPr>
          <w:rStyle w:val="FontStyle12"/>
          <w:sz w:val="28"/>
          <w:szCs w:val="28"/>
        </w:rPr>
        <w:t>6 179,788 тыс. рублей (по соглашению -</w:t>
      </w:r>
      <w:r>
        <w:rPr>
          <w:rStyle w:val="FontStyle12"/>
          <w:sz w:val="28"/>
          <w:szCs w:val="28"/>
        </w:rPr>
        <w:t xml:space="preserve"> </w:t>
      </w:r>
      <w:r w:rsidRPr="000A3AF5">
        <w:rPr>
          <w:rStyle w:val="FontStyle12"/>
          <w:sz w:val="28"/>
          <w:szCs w:val="28"/>
        </w:rPr>
        <w:t>10 000,000 тыс. рублей, в местном бюджете - 3 820,212 тыс. рублей);</w:t>
      </w:r>
    </w:p>
    <w:p w:rsidR="000A3AF5" w:rsidRPr="000A3AF5" w:rsidRDefault="000A3AF5" w:rsidP="000A3AF5">
      <w:pPr>
        <w:pStyle w:val="Style2"/>
        <w:widowControl/>
        <w:spacing w:before="67" w:line="317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б)</w:t>
      </w:r>
      <w:r w:rsidRPr="000A3AF5">
        <w:rPr>
          <w:rStyle w:val="FontStyle12"/>
          <w:sz w:val="28"/>
          <w:szCs w:val="28"/>
        </w:rPr>
        <w:t xml:space="preserve">в нарушение пункта 1.3 соглашения от 18.08.2014 № 11 между департаментом образования и науки Приморского края и </w:t>
      </w:r>
      <w:r w:rsidR="0068736C">
        <w:rPr>
          <w:rStyle w:val="FontStyle12"/>
          <w:sz w:val="28"/>
          <w:szCs w:val="28"/>
        </w:rPr>
        <w:t>а</w:t>
      </w:r>
      <w:r w:rsidR="000152B4">
        <w:rPr>
          <w:rStyle w:val="FontStyle12"/>
          <w:sz w:val="28"/>
          <w:szCs w:val="28"/>
        </w:rPr>
        <w:t>дминистрацией городского округа</w:t>
      </w:r>
      <w:r w:rsidRPr="000A3AF5">
        <w:rPr>
          <w:rStyle w:val="FontStyle12"/>
          <w:sz w:val="28"/>
          <w:szCs w:val="28"/>
        </w:rPr>
        <w:t xml:space="preserve"> о предоставлении субсидии из краевого бюджета на мероприятия по программно-техническому обслуживанию сети Интернет муниципальных общеобразовательных учреждений, включая оплату трафика, в местном бюджете за счет собственных средств предусмотрены бюджетные ассигнования в меньшем объеме на 143,114 тыс. рублей (по соглашению -350,000 тыс. рублей, в местном бюджете - 206,886 тыс. рублей);</w:t>
      </w:r>
    </w:p>
    <w:p w:rsidR="004F09EA" w:rsidRDefault="00663808" w:rsidP="004F09EA">
      <w:pPr>
        <w:pStyle w:val="Style2"/>
        <w:widowControl/>
        <w:spacing w:line="317" w:lineRule="exact"/>
        <w:rPr>
          <w:rStyle w:val="FontStyle12"/>
          <w:sz w:val="28"/>
          <w:szCs w:val="28"/>
        </w:rPr>
      </w:pPr>
      <w:r>
        <w:rPr>
          <w:rFonts w:eastAsia="Times New Roman"/>
          <w:sz w:val="28"/>
          <w:szCs w:val="20"/>
        </w:rPr>
        <w:t>12</w:t>
      </w:r>
      <w:r w:rsidR="0041588A" w:rsidRPr="004F09EA">
        <w:rPr>
          <w:rFonts w:eastAsia="Times New Roman"/>
          <w:sz w:val="28"/>
          <w:szCs w:val="20"/>
        </w:rPr>
        <w:t>)</w:t>
      </w:r>
      <w:r w:rsidR="0068736C">
        <w:rPr>
          <w:rFonts w:eastAsia="Times New Roman"/>
          <w:sz w:val="28"/>
          <w:szCs w:val="20"/>
        </w:rPr>
        <w:t>а</w:t>
      </w:r>
      <w:r w:rsidR="000152B4">
        <w:rPr>
          <w:rStyle w:val="FontStyle12"/>
          <w:sz w:val="28"/>
          <w:szCs w:val="28"/>
        </w:rPr>
        <w:t>дминистрацией городского округа</w:t>
      </w:r>
      <w:r w:rsidR="004F09EA" w:rsidRPr="004F09EA">
        <w:rPr>
          <w:rStyle w:val="FontStyle12"/>
          <w:sz w:val="28"/>
          <w:szCs w:val="28"/>
        </w:rPr>
        <w:t xml:space="preserve"> в нарушение требований </w:t>
      </w:r>
      <w:r w:rsidR="00A77BF7">
        <w:rPr>
          <w:rStyle w:val="FontStyle12"/>
          <w:sz w:val="28"/>
          <w:szCs w:val="28"/>
        </w:rPr>
        <w:br/>
      </w:r>
      <w:r w:rsidR="004F09EA" w:rsidRPr="004F09EA">
        <w:rPr>
          <w:rStyle w:val="FontStyle12"/>
          <w:sz w:val="28"/>
          <w:szCs w:val="28"/>
        </w:rPr>
        <w:t xml:space="preserve">статей 158 и 162 Бюджетного кодекса Российской Федерации </w:t>
      </w:r>
      <w:r w:rsidR="00E76548" w:rsidRPr="004F09EA">
        <w:rPr>
          <w:rStyle w:val="FontStyle12"/>
          <w:sz w:val="28"/>
          <w:szCs w:val="28"/>
        </w:rPr>
        <w:t xml:space="preserve">ненадлежащим образом осуществлялись </w:t>
      </w:r>
      <w:r w:rsidR="004F09EA" w:rsidRPr="004F09EA">
        <w:rPr>
          <w:rStyle w:val="FontStyle12"/>
          <w:sz w:val="28"/>
          <w:szCs w:val="28"/>
        </w:rPr>
        <w:t>полномочия по обеспечению результативности использования бюджетных ассигнований:</w:t>
      </w:r>
    </w:p>
    <w:p w:rsidR="004F09EA" w:rsidRPr="00C23157" w:rsidRDefault="002E1871" w:rsidP="00704D8A">
      <w:pPr>
        <w:pStyle w:val="Style4"/>
        <w:widowControl/>
        <w:tabs>
          <w:tab w:val="left" w:pos="1882"/>
        </w:tabs>
        <w:spacing w:line="317" w:lineRule="exact"/>
        <w:ind w:firstLine="73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а</w:t>
      </w:r>
      <w:proofErr w:type="gramStart"/>
      <w:r w:rsidR="00450C82">
        <w:rPr>
          <w:rStyle w:val="FontStyle12"/>
          <w:sz w:val="28"/>
          <w:szCs w:val="28"/>
        </w:rPr>
        <w:t>)</w:t>
      </w:r>
      <w:r w:rsidR="008A04BC" w:rsidRPr="00C23157">
        <w:rPr>
          <w:rStyle w:val="FontStyle12"/>
          <w:sz w:val="28"/>
          <w:szCs w:val="28"/>
        </w:rPr>
        <w:t>в</w:t>
      </w:r>
      <w:proofErr w:type="gramEnd"/>
      <w:r w:rsidR="008A04BC">
        <w:rPr>
          <w:rStyle w:val="FontStyle12"/>
          <w:sz w:val="28"/>
          <w:szCs w:val="28"/>
        </w:rPr>
        <w:t xml:space="preserve"> </w:t>
      </w:r>
      <w:r w:rsidR="008A04BC" w:rsidRPr="00C23157">
        <w:rPr>
          <w:rStyle w:val="FontStyle12"/>
          <w:sz w:val="28"/>
          <w:szCs w:val="28"/>
        </w:rPr>
        <w:t>ходе проверки Территориального управления Росфиннадзора по</w:t>
      </w:r>
      <w:r w:rsidR="008A04BC" w:rsidRPr="00C23157">
        <w:rPr>
          <w:rStyle w:val="FontStyle12"/>
          <w:sz w:val="28"/>
          <w:szCs w:val="28"/>
        </w:rPr>
        <w:br/>
        <w:t>Приморскому краю (муниципальный к</w:t>
      </w:r>
      <w:r w:rsidR="008A04BC">
        <w:rPr>
          <w:rStyle w:val="FontStyle12"/>
          <w:sz w:val="28"/>
          <w:szCs w:val="28"/>
        </w:rPr>
        <w:t>онтракт от 15.07.2014 № 66699)</w:t>
      </w:r>
      <w:r w:rsidR="008A04BC" w:rsidRPr="008A04BC">
        <w:rPr>
          <w:rStyle w:val="FontStyle12"/>
          <w:sz w:val="28"/>
          <w:szCs w:val="28"/>
        </w:rPr>
        <w:t xml:space="preserve"> </w:t>
      </w:r>
      <w:r w:rsidR="008A04BC" w:rsidRPr="00C23157">
        <w:rPr>
          <w:rStyle w:val="FontStyle12"/>
          <w:sz w:val="28"/>
          <w:szCs w:val="28"/>
        </w:rPr>
        <w:t>установлен</w:t>
      </w:r>
      <w:r w:rsidR="008A04BC" w:rsidRPr="00C23157">
        <w:rPr>
          <w:rStyle w:val="FontStyle12"/>
          <w:bCs/>
          <w:sz w:val="28"/>
          <w:szCs w:val="28"/>
        </w:rPr>
        <w:t xml:space="preserve"> </w:t>
      </w:r>
      <w:r w:rsidR="00C23157" w:rsidRPr="00C23157">
        <w:rPr>
          <w:rStyle w:val="FontStyle12"/>
          <w:bCs/>
          <w:sz w:val="28"/>
          <w:szCs w:val="28"/>
        </w:rPr>
        <w:t>ф</w:t>
      </w:r>
      <w:r w:rsidR="00C23157" w:rsidRPr="00C23157">
        <w:rPr>
          <w:rStyle w:val="FontStyle12"/>
          <w:sz w:val="28"/>
          <w:szCs w:val="28"/>
        </w:rPr>
        <w:t>акт нерезультативного использования субсидий из</w:t>
      </w:r>
      <w:r w:rsidR="00C23157" w:rsidRPr="00C23157">
        <w:rPr>
          <w:rStyle w:val="FontStyle12"/>
          <w:sz w:val="28"/>
          <w:szCs w:val="28"/>
        </w:rPr>
        <w:br/>
        <w:t>федерального бюджета на модернизацию региональных систем дошкольного</w:t>
      </w:r>
      <w:r w:rsidR="00C23157" w:rsidRPr="00C23157">
        <w:rPr>
          <w:rStyle w:val="FontStyle12"/>
          <w:sz w:val="28"/>
          <w:szCs w:val="28"/>
        </w:rPr>
        <w:br/>
        <w:t>образования в общей сумме 44 549,140 тыс. рублей (с НДС</w:t>
      </w:r>
      <w:r w:rsidR="00C23157" w:rsidRPr="00704D8A">
        <w:rPr>
          <w:rStyle w:val="FontStyle12"/>
          <w:sz w:val="28"/>
          <w:szCs w:val="28"/>
        </w:rPr>
        <w:t xml:space="preserve">), в том числе </w:t>
      </w:r>
      <w:r w:rsidR="00C74C35" w:rsidRPr="00704D8A">
        <w:rPr>
          <w:rStyle w:val="FontStyle12"/>
          <w:sz w:val="28"/>
          <w:szCs w:val="28"/>
        </w:rPr>
        <w:t>оплачены невыполненные объемы работ</w:t>
      </w:r>
      <w:r w:rsidR="00716F00" w:rsidRPr="00704D8A">
        <w:rPr>
          <w:rStyle w:val="FontStyle12"/>
          <w:sz w:val="28"/>
          <w:szCs w:val="28"/>
        </w:rPr>
        <w:t xml:space="preserve"> в сумме 25 098,308 тыс. рублей; оплачены затраты по стоимости материалов без объема выполненных работ </w:t>
      </w:r>
      <w:r w:rsidR="0025399F" w:rsidRPr="00704D8A">
        <w:rPr>
          <w:rStyle w:val="FontStyle12"/>
          <w:sz w:val="28"/>
          <w:szCs w:val="28"/>
        </w:rPr>
        <w:t xml:space="preserve">(без сдачи результатов работ заказчику подрядчиком) в сумме </w:t>
      </w:r>
      <w:r w:rsidR="002A24BA">
        <w:rPr>
          <w:rStyle w:val="FontStyle12"/>
          <w:sz w:val="28"/>
          <w:szCs w:val="28"/>
        </w:rPr>
        <w:br/>
      </w:r>
      <w:r w:rsidR="0025399F" w:rsidRPr="00704D8A">
        <w:rPr>
          <w:rStyle w:val="FontStyle12"/>
          <w:sz w:val="28"/>
          <w:szCs w:val="28"/>
        </w:rPr>
        <w:t>18 332,815 тыс. рублей</w:t>
      </w:r>
      <w:r w:rsidR="00950CFE" w:rsidRPr="00704D8A">
        <w:rPr>
          <w:rStyle w:val="FontStyle12"/>
          <w:sz w:val="28"/>
          <w:szCs w:val="28"/>
        </w:rPr>
        <w:t>;</w:t>
      </w:r>
      <w:r w:rsidR="00716F00" w:rsidRPr="00704D8A">
        <w:rPr>
          <w:rStyle w:val="FontStyle12"/>
          <w:sz w:val="28"/>
          <w:szCs w:val="28"/>
        </w:rPr>
        <w:t xml:space="preserve"> </w:t>
      </w:r>
      <w:r w:rsidR="00C23157" w:rsidRPr="00704D8A">
        <w:rPr>
          <w:rStyle w:val="FontStyle12"/>
          <w:sz w:val="28"/>
          <w:szCs w:val="28"/>
        </w:rPr>
        <w:t>документально</w:t>
      </w:r>
      <w:r w:rsidR="008A04BC" w:rsidRPr="00704D8A">
        <w:rPr>
          <w:rStyle w:val="FontStyle12"/>
          <w:sz w:val="28"/>
          <w:szCs w:val="28"/>
        </w:rPr>
        <w:t xml:space="preserve"> </w:t>
      </w:r>
      <w:r w:rsidR="00C23157" w:rsidRPr="00704D8A">
        <w:rPr>
          <w:rStyle w:val="FontStyle12"/>
          <w:sz w:val="28"/>
          <w:szCs w:val="28"/>
        </w:rPr>
        <w:t>не</w:t>
      </w:r>
      <w:r w:rsidR="00272807">
        <w:rPr>
          <w:rStyle w:val="FontStyle12"/>
          <w:sz w:val="28"/>
          <w:szCs w:val="28"/>
        </w:rPr>
        <w:t xml:space="preserve"> </w:t>
      </w:r>
      <w:r w:rsidR="00C23157" w:rsidRPr="00704D8A">
        <w:rPr>
          <w:rStyle w:val="FontStyle12"/>
          <w:sz w:val="28"/>
          <w:szCs w:val="28"/>
        </w:rPr>
        <w:t>подтверждены расходы на страхование строительно-монтажных рисков</w:t>
      </w:r>
      <w:r w:rsidR="008A04BC" w:rsidRPr="00704D8A">
        <w:rPr>
          <w:rStyle w:val="FontStyle12"/>
          <w:sz w:val="28"/>
          <w:szCs w:val="28"/>
        </w:rPr>
        <w:t xml:space="preserve"> </w:t>
      </w:r>
      <w:r w:rsidR="00704D8A" w:rsidRPr="00704D8A">
        <w:rPr>
          <w:rStyle w:val="FontStyle12"/>
          <w:sz w:val="28"/>
          <w:szCs w:val="28"/>
        </w:rPr>
        <w:t>в сумме 765,566 тыс. рублей</w:t>
      </w:r>
      <w:r w:rsidR="00C23157" w:rsidRPr="00704D8A">
        <w:rPr>
          <w:rStyle w:val="FontStyle12"/>
          <w:sz w:val="28"/>
          <w:szCs w:val="28"/>
        </w:rPr>
        <w:t>;</w:t>
      </w:r>
    </w:p>
    <w:p w:rsidR="00C23157" w:rsidRDefault="002E1871" w:rsidP="008A77CD">
      <w:pPr>
        <w:pStyle w:val="Style4"/>
        <w:widowControl/>
        <w:tabs>
          <w:tab w:val="left" w:pos="1574"/>
        </w:tabs>
        <w:spacing w:line="317" w:lineRule="exact"/>
        <w:ind w:right="62" w:firstLine="73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б</w:t>
      </w:r>
      <w:proofErr w:type="gramStart"/>
      <w:r w:rsidR="00C23157" w:rsidRPr="00C23157">
        <w:rPr>
          <w:rStyle w:val="FontStyle12"/>
          <w:sz w:val="28"/>
          <w:szCs w:val="28"/>
        </w:rPr>
        <w:t>)в</w:t>
      </w:r>
      <w:proofErr w:type="gramEnd"/>
      <w:r w:rsidR="00C23157" w:rsidRPr="00A77BF7">
        <w:rPr>
          <w:rStyle w:val="FontStyle11"/>
          <w:b w:val="0"/>
          <w:sz w:val="28"/>
          <w:szCs w:val="28"/>
        </w:rPr>
        <w:t xml:space="preserve"> </w:t>
      </w:r>
      <w:r w:rsidR="00C23157" w:rsidRPr="00C23157">
        <w:rPr>
          <w:rStyle w:val="FontStyle12"/>
          <w:sz w:val="28"/>
          <w:szCs w:val="28"/>
        </w:rPr>
        <w:t>нарушение положений части 1 статьи 95 Федерального закона</w:t>
      </w:r>
      <w:r w:rsidR="00C23157" w:rsidRPr="00C23157">
        <w:rPr>
          <w:rStyle w:val="FontStyle12"/>
          <w:sz w:val="28"/>
          <w:szCs w:val="28"/>
        </w:rPr>
        <w:br/>
        <w:t xml:space="preserve">от 05.04.2013 № 44-ФЗ </w:t>
      </w:r>
      <w:r w:rsidR="00BF6358">
        <w:rPr>
          <w:rStyle w:val="FontStyle12"/>
          <w:sz w:val="28"/>
          <w:szCs w:val="28"/>
        </w:rPr>
        <w:t>"</w:t>
      </w:r>
      <w:r w:rsidR="00BF6358" w:rsidRPr="00BF6358">
        <w:rPr>
          <w:rStyle w:val="FontStyle12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нужд"</w:t>
      </w:r>
      <w:r w:rsidR="00BF6358">
        <w:rPr>
          <w:rStyle w:val="FontStyle12"/>
          <w:sz w:val="28"/>
          <w:szCs w:val="28"/>
        </w:rPr>
        <w:t xml:space="preserve"> (далее </w:t>
      </w:r>
      <w:r w:rsidR="00A77BF7">
        <w:rPr>
          <w:rStyle w:val="FontStyle12"/>
          <w:sz w:val="28"/>
          <w:szCs w:val="28"/>
        </w:rPr>
        <w:t>-</w:t>
      </w:r>
      <w:r w:rsidR="00BF6358">
        <w:rPr>
          <w:rStyle w:val="FontStyle12"/>
          <w:sz w:val="28"/>
          <w:szCs w:val="28"/>
        </w:rPr>
        <w:t xml:space="preserve"> Федеральный закон № 44-ФЗ)</w:t>
      </w:r>
      <w:r w:rsidR="00BF6358">
        <w:t xml:space="preserve"> </w:t>
      </w:r>
      <w:r w:rsidR="00E8053B" w:rsidRPr="00C23157">
        <w:rPr>
          <w:rStyle w:val="FontStyle12"/>
          <w:sz w:val="28"/>
          <w:szCs w:val="28"/>
        </w:rPr>
        <w:t xml:space="preserve">дополнительным соглашением </w:t>
      </w:r>
      <w:r w:rsidR="00A77BF7">
        <w:rPr>
          <w:rStyle w:val="FontStyle12"/>
          <w:sz w:val="28"/>
          <w:szCs w:val="28"/>
        </w:rPr>
        <w:br/>
      </w:r>
      <w:r w:rsidR="00E8053B" w:rsidRPr="00C23157">
        <w:rPr>
          <w:rStyle w:val="FontStyle12"/>
          <w:sz w:val="28"/>
          <w:szCs w:val="28"/>
        </w:rPr>
        <w:t xml:space="preserve">от 30.10.2014 № 1 </w:t>
      </w:r>
      <w:r w:rsidR="00C23157" w:rsidRPr="00C23157">
        <w:rPr>
          <w:rStyle w:val="FontStyle12"/>
          <w:sz w:val="28"/>
          <w:szCs w:val="28"/>
        </w:rPr>
        <w:t>цена муниципального контракта от 15.07.2014</w:t>
      </w:r>
      <w:r w:rsidR="00E8053B">
        <w:rPr>
          <w:rStyle w:val="FontStyle12"/>
          <w:sz w:val="28"/>
          <w:szCs w:val="28"/>
        </w:rPr>
        <w:t xml:space="preserve"> </w:t>
      </w:r>
      <w:r w:rsidR="00C23157" w:rsidRPr="00C23157">
        <w:rPr>
          <w:rStyle w:val="FontStyle12"/>
          <w:sz w:val="28"/>
          <w:szCs w:val="28"/>
        </w:rPr>
        <w:t>№ 66699 на выполнение работ по реконструкции здания детского сада по</w:t>
      </w:r>
      <w:r w:rsidR="008A77CD">
        <w:rPr>
          <w:rStyle w:val="FontStyle12"/>
          <w:sz w:val="28"/>
          <w:szCs w:val="28"/>
        </w:rPr>
        <w:t xml:space="preserve"> </w:t>
      </w:r>
      <w:r w:rsidR="00C23157" w:rsidRPr="00C23157">
        <w:rPr>
          <w:rStyle w:val="FontStyle12"/>
          <w:sz w:val="28"/>
          <w:szCs w:val="28"/>
        </w:rPr>
        <w:t xml:space="preserve">адресу: </w:t>
      </w:r>
      <w:r w:rsidR="0023006A">
        <w:rPr>
          <w:rStyle w:val="FontStyle12"/>
          <w:sz w:val="28"/>
          <w:szCs w:val="28"/>
        </w:rPr>
        <w:br/>
      </w:r>
      <w:r w:rsidR="00C23157" w:rsidRPr="00C23157">
        <w:rPr>
          <w:rStyle w:val="FontStyle12"/>
          <w:sz w:val="28"/>
          <w:szCs w:val="28"/>
        </w:rPr>
        <w:t>ул. Матросова, 8 в г. Спасск-Дальний увеличена на 9 948,01 тыс.</w:t>
      </w:r>
      <w:r w:rsidR="008A77CD">
        <w:rPr>
          <w:rStyle w:val="FontStyle12"/>
          <w:sz w:val="28"/>
          <w:szCs w:val="28"/>
        </w:rPr>
        <w:t xml:space="preserve"> </w:t>
      </w:r>
      <w:r w:rsidR="00C23157" w:rsidRPr="00C23157">
        <w:rPr>
          <w:rStyle w:val="FontStyle12"/>
          <w:sz w:val="28"/>
          <w:szCs w:val="28"/>
        </w:rPr>
        <w:t xml:space="preserve">рублей </w:t>
      </w:r>
      <w:r w:rsidR="00A77BF7">
        <w:rPr>
          <w:rStyle w:val="FontStyle12"/>
          <w:sz w:val="28"/>
          <w:szCs w:val="28"/>
        </w:rPr>
        <w:br/>
      </w:r>
      <w:r w:rsidR="00C23157" w:rsidRPr="00C23157">
        <w:rPr>
          <w:rStyle w:val="FontStyle12"/>
          <w:sz w:val="28"/>
          <w:szCs w:val="28"/>
        </w:rPr>
        <w:t xml:space="preserve">(10 </w:t>
      </w:r>
      <w:r w:rsidR="00E8053B">
        <w:rPr>
          <w:rStyle w:val="FontStyle12"/>
          <w:sz w:val="28"/>
          <w:szCs w:val="28"/>
        </w:rPr>
        <w:t>процентов</w:t>
      </w:r>
      <w:r w:rsidR="00C23157" w:rsidRPr="00C23157">
        <w:rPr>
          <w:rStyle w:val="FontStyle12"/>
          <w:sz w:val="28"/>
          <w:szCs w:val="28"/>
        </w:rPr>
        <w:t>) и со</w:t>
      </w:r>
      <w:r w:rsidR="008A77CD">
        <w:rPr>
          <w:rStyle w:val="FontStyle12"/>
          <w:sz w:val="28"/>
          <w:szCs w:val="28"/>
        </w:rPr>
        <w:t>ставила 109 428,100 тыс. рублей</w:t>
      </w:r>
      <w:r w:rsidR="00BE2277">
        <w:rPr>
          <w:rStyle w:val="FontStyle12"/>
          <w:sz w:val="28"/>
          <w:szCs w:val="28"/>
        </w:rPr>
        <w:t xml:space="preserve">, в то время как </w:t>
      </w:r>
      <w:r w:rsidR="00C23157" w:rsidRPr="00C23157">
        <w:rPr>
          <w:rStyle w:val="FontStyle12"/>
          <w:sz w:val="28"/>
          <w:szCs w:val="28"/>
        </w:rPr>
        <w:t>аукционной документаци</w:t>
      </w:r>
      <w:r w:rsidR="008A77CD">
        <w:rPr>
          <w:rStyle w:val="FontStyle12"/>
          <w:sz w:val="28"/>
          <w:szCs w:val="28"/>
        </w:rPr>
        <w:t>ей</w:t>
      </w:r>
      <w:r w:rsidR="00C23157" w:rsidRPr="00C23157">
        <w:rPr>
          <w:rStyle w:val="FontStyle12"/>
          <w:sz w:val="28"/>
          <w:szCs w:val="28"/>
        </w:rPr>
        <w:t xml:space="preserve"> и муниципальным контрактом возможность заказчика изменить подлежащий выполнен</w:t>
      </w:r>
      <w:r w:rsidR="00BE2277">
        <w:rPr>
          <w:rStyle w:val="FontStyle12"/>
          <w:sz w:val="28"/>
          <w:szCs w:val="28"/>
        </w:rPr>
        <w:t>ию объем работ не предусмотрена</w:t>
      </w:r>
      <w:r w:rsidR="008A77CD" w:rsidRPr="008A77CD">
        <w:rPr>
          <w:rStyle w:val="FontStyle12"/>
          <w:sz w:val="28"/>
          <w:szCs w:val="28"/>
        </w:rPr>
        <w:t>;</w:t>
      </w:r>
    </w:p>
    <w:p w:rsidR="00234898" w:rsidRDefault="002E1871" w:rsidP="008A77CD">
      <w:pPr>
        <w:pStyle w:val="Style4"/>
        <w:widowControl/>
        <w:tabs>
          <w:tab w:val="left" w:pos="1574"/>
        </w:tabs>
        <w:spacing w:line="317" w:lineRule="exact"/>
        <w:ind w:right="62" w:firstLine="73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в</w:t>
      </w:r>
      <w:r w:rsidR="00234898" w:rsidRPr="00130597">
        <w:rPr>
          <w:rStyle w:val="FontStyle12"/>
          <w:sz w:val="28"/>
          <w:szCs w:val="28"/>
        </w:rPr>
        <w:t>)</w:t>
      </w:r>
      <w:r w:rsidR="00130597" w:rsidRPr="00130597">
        <w:rPr>
          <w:rStyle w:val="FontStyle11"/>
          <w:b w:val="0"/>
          <w:sz w:val="28"/>
          <w:szCs w:val="28"/>
        </w:rPr>
        <w:t>ц</w:t>
      </w:r>
      <w:r w:rsidR="00130597" w:rsidRPr="00130597">
        <w:rPr>
          <w:rStyle w:val="FontStyle12"/>
          <w:sz w:val="28"/>
          <w:szCs w:val="28"/>
        </w:rPr>
        <w:t>ена муниципального контракта от 06.05.2013 № 161917 на</w:t>
      </w:r>
      <w:r w:rsidR="00130597" w:rsidRPr="00130597">
        <w:rPr>
          <w:rStyle w:val="FontStyle12"/>
          <w:sz w:val="28"/>
          <w:szCs w:val="28"/>
        </w:rPr>
        <w:br/>
        <w:t>выполнение работ по завершению строительства объекта "Физкультурно-</w:t>
      </w:r>
      <w:r w:rsidR="00130597" w:rsidRPr="00130597">
        <w:rPr>
          <w:rStyle w:val="FontStyle12"/>
          <w:sz w:val="28"/>
          <w:szCs w:val="28"/>
        </w:rPr>
        <w:br/>
        <w:t>оздоровительный комплекс в микрорайоне № 2 в г. Спасск-Дальний"</w:t>
      </w:r>
      <w:r w:rsidR="00130597" w:rsidRPr="00130597">
        <w:rPr>
          <w:rStyle w:val="FontStyle12"/>
          <w:sz w:val="28"/>
          <w:szCs w:val="28"/>
        </w:rPr>
        <w:br/>
        <w:t xml:space="preserve">завышена на 145,380 тыс. рублей за счет включения стоимости услуг </w:t>
      </w:r>
      <w:r w:rsidR="00130597">
        <w:rPr>
          <w:rStyle w:val="FontStyle12"/>
          <w:sz w:val="28"/>
          <w:szCs w:val="28"/>
        </w:rPr>
        <w:br/>
      </w:r>
      <w:r w:rsidR="00130597" w:rsidRPr="00130597">
        <w:rPr>
          <w:rStyle w:val="FontStyle12"/>
          <w:sz w:val="28"/>
          <w:szCs w:val="28"/>
        </w:rPr>
        <w:t>по</w:t>
      </w:r>
      <w:r w:rsidR="00130597">
        <w:rPr>
          <w:rStyle w:val="FontStyle12"/>
          <w:sz w:val="28"/>
          <w:szCs w:val="28"/>
        </w:rPr>
        <w:t xml:space="preserve"> </w:t>
      </w:r>
      <w:r w:rsidR="00130597" w:rsidRPr="00130597">
        <w:rPr>
          <w:rStyle w:val="FontStyle12"/>
          <w:sz w:val="28"/>
          <w:szCs w:val="28"/>
        </w:rPr>
        <w:t>авторскому надзору, который подрядчиком не осуществляется;</w:t>
      </w:r>
    </w:p>
    <w:p w:rsidR="0022003F" w:rsidRDefault="002E1871" w:rsidP="008A77CD">
      <w:pPr>
        <w:pStyle w:val="Style4"/>
        <w:widowControl/>
        <w:tabs>
          <w:tab w:val="left" w:pos="1574"/>
        </w:tabs>
        <w:spacing w:line="317" w:lineRule="exact"/>
        <w:ind w:right="62" w:firstLine="73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г</w:t>
      </w:r>
      <w:proofErr w:type="gramStart"/>
      <w:r w:rsidR="0022003F">
        <w:rPr>
          <w:rStyle w:val="FontStyle12"/>
          <w:sz w:val="28"/>
          <w:szCs w:val="28"/>
        </w:rPr>
        <w:t>)ц</w:t>
      </w:r>
      <w:proofErr w:type="gramEnd"/>
      <w:r w:rsidR="0022003F" w:rsidRPr="0022003F">
        <w:rPr>
          <w:rStyle w:val="FontStyle12"/>
          <w:sz w:val="28"/>
          <w:szCs w:val="28"/>
        </w:rPr>
        <w:t xml:space="preserve">ена муниципального контракта от 29.07.2014 </w:t>
      </w:r>
      <w:r w:rsidR="0022003F">
        <w:rPr>
          <w:rStyle w:val="FontStyle12"/>
          <w:sz w:val="28"/>
          <w:szCs w:val="28"/>
        </w:rPr>
        <w:br/>
      </w:r>
      <w:r w:rsidR="0022003F" w:rsidRPr="0022003F">
        <w:rPr>
          <w:rStyle w:val="FontStyle12"/>
          <w:sz w:val="28"/>
          <w:szCs w:val="28"/>
        </w:rPr>
        <w:t xml:space="preserve">№ 0120300018214000008-0096892-02 на выполнение работ по капитальному ремонту здания по ул. Советская, 64 в г. Спасск-Дальний под многофункциональный центр завышена </w:t>
      </w:r>
      <w:r w:rsidR="0022003F" w:rsidRPr="00211AE0">
        <w:rPr>
          <w:rStyle w:val="FontStyle12"/>
          <w:sz w:val="28"/>
          <w:szCs w:val="28"/>
        </w:rPr>
        <w:t xml:space="preserve">на 467,229 тыс. рублей за счет включения затрат на автотранспорт (6 </w:t>
      </w:r>
      <w:r w:rsidR="002A24BA">
        <w:rPr>
          <w:rStyle w:val="FontStyle12"/>
          <w:sz w:val="28"/>
          <w:szCs w:val="28"/>
        </w:rPr>
        <w:t>процентов</w:t>
      </w:r>
      <w:r w:rsidR="0022003F" w:rsidRPr="00211AE0">
        <w:rPr>
          <w:rStyle w:val="FontStyle12"/>
          <w:sz w:val="28"/>
          <w:szCs w:val="28"/>
        </w:rPr>
        <w:t xml:space="preserve">) в сумме </w:t>
      </w:r>
      <w:r w:rsidR="002A24BA">
        <w:rPr>
          <w:rStyle w:val="FontStyle12"/>
          <w:sz w:val="28"/>
          <w:szCs w:val="28"/>
        </w:rPr>
        <w:br/>
      </w:r>
      <w:r w:rsidR="0022003F" w:rsidRPr="00211AE0">
        <w:rPr>
          <w:rStyle w:val="FontStyle12"/>
          <w:sz w:val="28"/>
          <w:szCs w:val="28"/>
        </w:rPr>
        <w:t>370,650 тыс. рублей и перевозку рабочих в сумме 137,746 тыс. рублей</w:t>
      </w:r>
      <w:r w:rsidR="00726664">
        <w:rPr>
          <w:rStyle w:val="FontStyle12"/>
          <w:sz w:val="28"/>
          <w:szCs w:val="28"/>
        </w:rPr>
        <w:t>;</w:t>
      </w:r>
    </w:p>
    <w:p w:rsidR="00610B51" w:rsidRPr="00610B51" w:rsidRDefault="00663808" w:rsidP="002045FB">
      <w:pPr>
        <w:pStyle w:val="Style2"/>
        <w:widowControl/>
        <w:spacing w:line="317" w:lineRule="exact"/>
        <w:ind w:firstLine="709"/>
        <w:rPr>
          <w:rStyle w:val="FontStyle12"/>
          <w:sz w:val="28"/>
          <w:szCs w:val="28"/>
        </w:rPr>
      </w:pPr>
      <w:r>
        <w:rPr>
          <w:rStyle w:val="FontStyle12"/>
        </w:rPr>
        <w:t>13</w:t>
      </w:r>
      <w:r w:rsidR="00610B51">
        <w:rPr>
          <w:rStyle w:val="FontStyle12"/>
        </w:rPr>
        <w:t>)</w:t>
      </w:r>
      <w:r w:rsidR="00610B51" w:rsidRPr="00610B51">
        <w:rPr>
          <w:rStyle w:val="FontStyle11"/>
          <w:b w:val="0"/>
          <w:sz w:val="28"/>
          <w:szCs w:val="28"/>
        </w:rPr>
        <w:t xml:space="preserve">в </w:t>
      </w:r>
      <w:r w:rsidR="00610B51" w:rsidRPr="00610B51">
        <w:rPr>
          <w:rStyle w:val="FontStyle12"/>
          <w:sz w:val="28"/>
          <w:szCs w:val="28"/>
        </w:rPr>
        <w:t xml:space="preserve">нарушение требований статьи 217 Бюджетного кодекса Российской Федерации и приказа финансового управления </w:t>
      </w:r>
      <w:r w:rsidR="00CB4576">
        <w:rPr>
          <w:rStyle w:val="FontStyle12"/>
          <w:sz w:val="28"/>
          <w:szCs w:val="28"/>
        </w:rPr>
        <w:t>а</w:t>
      </w:r>
      <w:r w:rsidR="00610B51" w:rsidRPr="00610B51">
        <w:rPr>
          <w:rStyle w:val="FontStyle12"/>
          <w:sz w:val="28"/>
          <w:szCs w:val="28"/>
        </w:rPr>
        <w:t xml:space="preserve">дминистрации </w:t>
      </w:r>
      <w:r w:rsidR="00CB4576">
        <w:rPr>
          <w:rStyle w:val="FontStyle12"/>
          <w:sz w:val="28"/>
          <w:szCs w:val="28"/>
        </w:rPr>
        <w:t xml:space="preserve">городского округа </w:t>
      </w:r>
      <w:r w:rsidR="00610B51" w:rsidRPr="00610B51">
        <w:rPr>
          <w:rStyle w:val="FontStyle12"/>
          <w:sz w:val="28"/>
          <w:szCs w:val="28"/>
        </w:rPr>
        <w:t xml:space="preserve">от 22.01.2008 № 2/1-ок показатели сводной бюджетной росписи не </w:t>
      </w:r>
      <w:r w:rsidR="00610B51">
        <w:rPr>
          <w:rStyle w:val="FontStyle12"/>
          <w:sz w:val="28"/>
          <w:szCs w:val="28"/>
        </w:rPr>
        <w:t>соответствуют решению о бюджете</w:t>
      </w:r>
      <w:r w:rsidR="00610B51" w:rsidRPr="00610B51">
        <w:rPr>
          <w:rStyle w:val="FontStyle12"/>
          <w:sz w:val="28"/>
          <w:szCs w:val="28"/>
        </w:rPr>
        <w:t>;</w:t>
      </w:r>
    </w:p>
    <w:p w:rsidR="00BD38F5" w:rsidRPr="001B1749" w:rsidRDefault="001361A8" w:rsidP="002045FB">
      <w:pPr>
        <w:autoSpaceDE w:val="0"/>
        <w:autoSpaceDN w:val="0"/>
        <w:adjustRightInd w:val="0"/>
        <w:ind w:firstLine="709"/>
        <w:jc w:val="both"/>
        <w:rPr>
          <w:rStyle w:val="FontStyle12"/>
          <w:sz w:val="28"/>
          <w:szCs w:val="28"/>
        </w:rPr>
      </w:pPr>
      <w:r w:rsidRPr="00BD38F5">
        <w:rPr>
          <w:rStyle w:val="FontStyle12"/>
          <w:sz w:val="28"/>
          <w:szCs w:val="28"/>
        </w:rPr>
        <w:t>1</w:t>
      </w:r>
      <w:r w:rsidR="002045FB">
        <w:rPr>
          <w:rStyle w:val="FontStyle12"/>
          <w:sz w:val="28"/>
          <w:szCs w:val="28"/>
        </w:rPr>
        <w:t>4</w:t>
      </w:r>
      <w:r w:rsidRPr="00BD38F5">
        <w:rPr>
          <w:rStyle w:val="FontStyle12"/>
          <w:sz w:val="28"/>
          <w:szCs w:val="28"/>
        </w:rPr>
        <w:t>)</w:t>
      </w:r>
      <w:r w:rsidR="00BD38F5" w:rsidRPr="00BD38F5">
        <w:rPr>
          <w:rStyle w:val="FontStyle11"/>
          <w:b w:val="0"/>
          <w:sz w:val="28"/>
          <w:szCs w:val="28"/>
        </w:rPr>
        <w:t>в</w:t>
      </w:r>
      <w:r w:rsidR="00BD38F5" w:rsidRPr="00BD38F5">
        <w:rPr>
          <w:rStyle w:val="FontStyle12"/>
          <w:sz w:val="28"/>
          <w:szCs w:val="28"/>
        </w:rPr>
        <w:t xml:space="preserve"> нарушение </w:t>
      </w:r>
      <w:r w:rsidR="0047728B">
        <w:rPr>
          <w:szCs w:val="28"/>
        </w:rPr>
        <w:t>приказ</w:t>
      </w:r>
      <w:r w:rsidR="003D74C1">
        <w:rPr>
          <w:szCs w:val="28"/>
        </w:rPr>
        <w:t xml:space="preserve">а </w:t>
      </w:r>
      <w:r w:rsidR="00AC05B5">
        <w:rPr>
          <w:szCs w:val="28"/>
        </w:rPr>
        <w:t>Министерства финансов РФ</w:t>
      </w:r>
      <w:r w:rsidR="0047728B">
        <w:rPr>
          <w:szCs w:val="28"/>
        </w:rPr>
        <w:t xml:space="preserve"> </w:t>
      </w:r>
      <w:r w:rsidR="00F6723C">
        <w:rPr>
          <w:szCs w:val="28"/>
        </w:rPr>
        <w:t>от 01.12.</w:t>
      </w:r>
      <w:r w:rsidR="0047728B" w:rsidRPr="0047728B">
        <w:rPr>
          <w:szCs w:val="28"/>
        </w:rPr>
        <w:t xml:space="preserve">2010 </w:t>
      </w:r>
      <w:r w:rsidR="00F6723C">
        <w:rPr>
          <w:szCs w:val="28"/>
        </w:rPr>
        <w:br/>
      </w:r>
      <w:r w:rsidR="00140F46">
        <w:rPr>
          <w:szCs w:val="28"/>
        </w:rPr>
        <w:t>№</w:t>
      </w:r>
      <w:r w:rsidR="0047728B" w:rsidRPr="0047728B">
        <w:rPr>
          <w:szCs w:val="28"/>
        </w:rPr>
        <w:t xml:space="preserve"> 157н</w:t>
      </w:r>
      <w:r w:rsidR="0047728B">
        <w:rPr>
          <w:szCs w:val="28"/>
        </w:rPr>
        <w:t xml:space="preserve"> </w:t>
      </w:r>
      <w:r w:rsidR="00BD38F5" w:rsidRPr="00BD38F5">
        <w:rPr>
          <w:rStyle w:val="FontStyle12"/>
          <w:sz w:val="28"/>
          <w:szCs w:val="28"/>
        </w:rPr>
        <w:t xml:space="preserve">к учету приняты затраты по капитальному ремонту здания, не числящегося на балансе, в общей сумме </w:t>
      </w:r>
      <w:r w:rsidR="001B1749">
        <w:rPr>
          <w:rStyle w:val="FontStyle12"/>
          <w:sz w:val="28"/>
          <w:szCs w:val="28"/>
        </w:rPr>
        <w:t>11 673,978 тыс. рублей</w:t>
      </w:r>
      <w:r w:rsidR="003D74C1">
        <w:rPr>
          <w:rStyle w:val="FontStyle12"/>
          <w:sz w:val="28"/>
          <w:szCs w:val="28"/>
        </w:rPr>
        <w:t>.</w:t>
      </w:r>
    </w:p>
    <w:p w:rsidR="00A051D3" w:rsidRPr="0047728B" w:rsidRDefault="00A051D3" w:rsidP="004F09EA">
      <w:pPr>
        <w:jc w:val="both"/>
        <w:rPr>
          <w:rStyle w:val="FontStyle12"/>
          <w:rFonts w:eastAsiaTheme="minorEastAsia"/>
          <w:sz w:val="28"/>
          <w:szCs w:val="28"/>
        </w:rPr>
      </w:pPr>
    </w:p>
    <w:p w:rsidR="00A051D3" w:rsidRPr="00C230E3" w:rsidRDefault="004F60FC" w:rsidP="004232D8">
      <w:pPr>
        <w:autoSpaceDE w:val="0"/>
        <w:autoSpaceDN w:val="0"/>
        <w:adjustRightInd w:val="0"/>
        <w:ind w:firstLine="709"/>
        <w:jc w:val="both"/>
      </w:pPr>
      <w:proofErr w:type="gramStart"/>
      <w:r w:rsidRPr="006356A1">
        <w:t>3.</w:t>
      </w:r>
      <w:r w:rsidR="006356A1" w:rsidRPr="006356A1">
        <w:rPr>
          <w:szCs w:val="28"/>
        </w:rPr>
        <w:t xml:space="preserve">Обратить </w:t>
      </w:r>
      <w:r w:rsidR="006356A1" w:rsidRPr="006F6FD9">
        <w:rPr>
          <w:szCs w:val="28"/>
        </w:rPr>
        <w:t xml:space="preserve">внимание </w:t>
      </w:r>
      <w:r w:rsidR="001D6BBD">
        <w:rPr>
          <w:szCs w:val="28"/>
        </w:rPr>
        <w:t>Д</w:t>
      </w:r>
      <w:r w:rsidR="00CA46C0">
        <w:rPr>
          <w:szCs w:val="28"/>
        </w:rPr>
        <w:t>умы</w:t>
      </w:r>
      <w:r w:rsidR="00B579A5">
        <w:rPr>
          <w:szCs w:val="28"/>
        </w:rPr>
        <w:t xml:space="preserve"> городского округа </w:t>
      </w:r>
      <w:r w:rsidR="00CA46C0">
        <w:rPr>
          <w:szCs w:val="28"/>
        </w:rPr>
        <w:t>Спасск-Дальний</w:t>
      </w:r>
      <w:r w:rsidR="00CA46C0" w:rsidRPr="006F6FD9">
        <w:rPr>
          <w:szCs w:val="28"/>
        </w:rPr>
        <w:t xml:space="preserve"> </w:t>
      </w:r>
      <w:r w:rsidR="00B579A5">
        <w:rPr>
          <w:szCs w:val="28"/>
        </w:rPr>
        <w:t xml:space="preserve">и </w:t>
      </w:r>
      <w:r w:rsidR="006356A1" w:rsidRPr="006F6FD9">
        <w:rPr>
          <w:szCs w:val="28"/>
        </w:rPr>
        <w:t xml:space="preserve">администрации </w:t>
      </w:r>
      <w:r w:rsidR="006356A1">
        <w:rPr>
          <w:szCs w:val="28"/>
        </w:rPr>
        <w:t>городского округа Спасск-Дальний</w:t>
      </w:r>
      <w:r w:rsidR="006356A1" w:rsidRPr="006F6FD9">
        <w:rPr>
          <w:szCs w:val="28"/>
        </w:rPr>
        <w:t xml:space="preserve"> на </w:t>
      </w:r>
      <w:r w:rsidR="006356A1" w:rsidRPr="0023006A">
        <w:rPr>
          <w:szCs w:val="28"/>
        </w:rPr>
        <w:t xml:space="preserve">необходимость соблюдения </w:t>
      </w:r>
      <w:r w:rsidR="00C230E3">
        <w:rPr>
          <w:szCs w:val="28"/>
        </w:rPr>
        <w:t xml:space="preserve">бюджетного законодательства Российской Федерации, </w:t>
      </w:r>
      <w:r w:rsidR="00C230E3">
        <w:rPr>
          <w:rStyle w:val="FontStyle12"/>
          <w:sz w:val="28"/>
          <w:szCs w:val="28"/>
        </w:rPr>
        <w:t>Ф</w:t>
      </w:r>
      <w:r w:rsidR="00C230E3" w:rsidRPr="00C23157">
        <w:rPr>
          <w:rStyle w:val="FontStyle12"/>
          <w:sz w:val="28"/>
          <w:szCs w:val="28"/>
        </w:rPr>
        <w:t>едерального закона</w:t>
      </w:r>
      <w:r w:rsidR="00CA46C0">
        <w:rPr>
          <w:rStyle w:val="FontStyle12"/>
          <w:sz w:val="28"/>
          <w:szCs w:val="28"/>
        </w:rPr>
        <w:t xml:space="preserve"> </w:t>
      </w:r>
      <w:r w:rsidR="00C230E3" w:rsidRPr="00C23157">
        <w:rPr>
          <w:rStyle w:val="FontStyle12"/>
          <w:sz w:val="28"/>
          <w:szCs w:val="28"/>
        </w:rPr>
        <w:t xml:space="preserve">от 05.04.2013 № 44-ФЗ </w:t>
      </w:r>
      <w:r w:rsidR="00C230E3">
        <w:rPr>
          <w:rStyle w:val="FontStyle12"/>
          <w:sz w:val="28"/>
          <w:szCs w:val="28"/>
        </w:rPr>
        <w:t>"</w:t>
      </w:r>
      <w:r w:rsidR="00C230E3" w:rsidRPr="00BF6358">
        <w:rPr>
          <w:rStyle w:val="FontStyle12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нужд"</w:t>
      </w:r>
      <w:r w:rsidR="00C230E3">
        <w:rPr>
          <w:rStyle w:val="FontStyle12"/>
          <w:sz w:val="28"/>
          <w:szCs w:val="28"/>
        </w:rPr>
        <w:t>, п</w:t>
      </w:r>
      <w:r w:rsidR="00C230E3">
        <w:rPr>
          <w:szCs w:val="28"/>
        </w:rPr>
        <w:t xml:space="preserve">риказа </w:t>
      </w:r>
      <w:r w:rsidR="00C51832">
        <w:rPr>
          <w:szCs w:val="28"/>
        </w:rPr>
        <w:t>Министерства финансов РФ от 01.12.</w:t>
      </w:r>
      <w:r w:rsidR="00C51832" w:rsidRPr="0047728B">
        <w:rPr>
          <w:szCs w:val="28"/>
        </w:rPr>
        <w:t>2010</w:t>
      </w:r>
      <w:r w:rsidR="00D0278D">
        <w:rPr>
          <w:szCs w:val="28"/>
        </w:rPr>
        <w:t xml:space="preserve"> </w:t>
      </w:r>
      <w:r w:rsidR="00CA46C0">
        <w:rPr>
          <w:szCs w:val="28"/>
        </w:rPr>
        <w:br/>
      </w:r>
      <w:r w:rsidR="00C51832">
        <w:rPr>
          <w:szCs w:val="28"/>
        </w:rPr>
        <w:t>№</w:t>
      </w:r>
      <w:r w:rsidR="00C51832" w:rsidRPr="0047728B">
        <w:rPr>
          <w:szCs w:val="28"/>
        </w:rPr>
        <w:t xml:space="preserve"> 157н</w:t>
      </w:r>
      <w:r w:rsidR="00C230E3">
        <w:rPr>
          <w:szCs w:val="28"/>
        </w:rPr>
        <w:t xml:space="preserve">, а также </w:t>
      </w:r>
      <w:r w:rsidR="00A051D3" w:rsidRPr="00C230E3">
        <w:t>на недопустимость нарушения действующего федерального законодательства</w:t>
      </w:r>
      <w:r w:rsidR="00980E37">
        <w:t xml:space="preserve"> и</w:t>
      </w:r>
      <w:r w:rsidR="00A051D3" w:rsidRPr="00C230E3">
        <w:t xml:space="preserve"> законодательства Приморского края</w:t>
      </w:r>
      <w:bookmarkStart w:id="0" w:name="_GoBack"/>
      <w:bookmarkEnd w:id="0"/>
      <w:r w:rsidR="00EE1184" w:rsidRPr="00C230E3">
        <w:t>.</w:t>
      </w:r>
      <w:proofErr w:type="gramEnd"/>
    </w:p>
    <w:p w:rsidR="00EE1184" w:rsidRPr="00C230E3" w:rsidRDefault="00EE1184" w:rsidP="00C230E3">
      <w:pPr>
        <w:jc w:val="both"/>
      </w:pPr>
    </w:p>
    <w:p w:rsidR="0045251D" w:rsidRPr="00747490" w:rsidRDefault="00A051D3" w:rsidP="004F60FC">
      <w:pPr>
        <w:ind w:firstLine="709"/>
        <w:jc w:val="both"/>
      </w:pPr>
      <w:r w:rsidRPr="006356A1">
        <w:t>4.</w:t>
      </w:r>
      <w:r w:rsidR="004F60FC" w:rsidRPr="006356A1">
        <w:t xml:space="preserve">Рекомендовать </w:t>
      </w:r>
      <w:r w:rsidR="006356A1" w:rsidRPr="006F6FD9">
        <w:rPr>
          <w:szCs w:val="28"/>
        </w:rPr>
        <w:t>глав</w:t>
      </w:r>
      <w:r w:rsidR="006356A1">
        <w:rPr>
          <w:szCs w:val="28"/>
        </w:rPr>
        <w:t>е</w:t>
      </w:r>
      <w:r w:rsidR="006356A1" w:rsidRPr="006F6FD9">
        <w:rPr>
          <w:szCs w:val="28"/>
        </w:rPr>
        <w:t xml:space="preserve"> администрации </w:t>
      </w:r>
      <w:r w:rsidR="006356A1">
        <w:rPr>
          <w:szCs w:val="28"/>
        </w:rPr>
        <w:t xml:space="preserve">городского округа </w:t>
      </w:r>
      <w:r w:rsidR="006356A1">
        <w:rPr>
          <w:szCs w:val="28"/>
        </w:rPr>
        <w:br/>
        <w:t>Спасск-Дальний</w:t>
      </w:r>
      <w:r w:rsidR="00747490" w:rsidRPr="00747490">
        <w:rPr>
          <w:szCs w:val="28"/>
        </w:rPr>
        <w:t>:</w:t>
      </w:r>
    </w:p>
    <w:p w:rsidR="0061296F" w:rsidRDefault="00C230E3" w:rsidP="004F60FC">
      <w:pPr>
        <w:ind w:firstLine="709"/>
        <w:jc w:val="both"/>
        <w:rPr>
          <w:szCs w:val="28"/>
        </w:rPr>
      </w:pPr>
      <w:r w:rsidRPr="00747490">
        <w:rPr>
          <w:szCs w:val="28"/>
        </w:rPr>
        <w:t xml:space="preserve">принять действенные меры по </w:t>
      </w:r>
      <w:r w:rsidR="00B55F25" w:rsidRPr="00747490">
        <w:rPr>
          <w:szCs w:val="28"/>
        </w:rPr>
        <w:t>снижению кредиторской задолженности</w:t>
      </w:r>
      <w:r w:rsidR="00747490" w:rsidRPr="00747490">
        <w:rPr>
          <w:szCs w:val="28"/>
        </w:rPr>
        <w:t xml:space="preserve"> </w:t>
      </w:r>
      <w:r w:rsidR="00747490">
        <w:rPr>
          <w:szCs w:val="28"/>
        </w:rPr>
        <w:t>органов местного самоуправления и казенных учреждений, а также кредиторской задолженности бюджетных и автономных учреждений</w:t>
      </w:r>
      <w:r w:rsidR="00747490" w:rsidRPr="00747490">
        <w:rPr>
          <w:szCs w:val="28"/>
        </w:rPr>
        <w:t>;</w:t>
      </w:r>
    </w:p>
    <w:p w:rsidR="00747490" w:rsidRDefault="00747490" w:rsidP="004F60FC">
      <w:pPr>
        <w:ind w:firstLine="709"/>
        <w:jc w:val="both"/>
        <w:rPr>
          <w:szCs w:val="28"/>
        </w:rPr>
      </w:pPr>
      <w:r>
        <w:rPr>
          <w:szCs w:val="28"/>
        </w:rPr>
        <w:t xml:space="preserve">обеспечить </w:t>
      </w:r>
      <w:r w:rsidR="001B6267">
        <w:rPr>
          <w:szCs w:val="28"/>
        </w:rPr>
        <w:t xml:space="preserve">в полном объеме </w:t>
      </w:r>
      <w:r w:rsidRPr="00747490">
        <w:rPr>
          <w:szCs w:val="28"/>
        </w:rPr>
        <w:t>исполне</w:t>
      </w:r>
      <w:r>
        <w:rPr>
          <w:szCs w:val="28"/>
        </w:rPr>
        <w:t>ние</w:t>
      </w:r>
      <w:r w:rsidRPr="00747490">
        <w:rPr>
          <w:szCs w:val="28"/>
        </w:rPr>
        <w:t xml:space="preserve"> </w:t>
      </w:r>
      <w:r w:rsidR="001E0E66">
        <w:rPr>
          <w:szCs w:val="28"/>
        </w:rPr>
        <w:t>бюджетных ассигнований за счет средств</w:t>
      </w:r>
      <w:r w:rsidRPr="00747490">
        <w:rPr>
          <w:szCs w:val="28"/>
        </w:rPr>
        <w:t xml:space="preserve"> местного бюджета</w:t>
      </w:r>
      <w:r w:rsidR="001E0E66">
        <w:rPr>
          <w:szCs w:val="28"/>
        </w:rPr>
        <w:t xml:space="preserve"> в целях реализации государственных программ</w:t>
      </w:r>
      <w:r w:rsidR="001E0E66" w:rsidRPr="001E0E66">
        <w:rPr>
          <w:szCs w:val="28"/>
        </w:rPr>
        <w:t>;</w:t>
      </w:r>
    </w:p>
    <w:p w:rsidR="00644C91" w:rsidRDefault="00644C91" w:rsidP="00644C9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обеспечить результативность, целевой характер использования предусмотренных бюджетных ассигнований.</w:t>
      </w:r>
    </w:p>
    <w:p w:rsidR="001E0E66" w:rsidRPr="001E0E66" w:rsidRDefault="001E0E66" w:rsidP="004F60FC">
      <w:pPr>
        <w:ind w:firstLine="709"/>
        <w:jc w:val="both"/>
        <w:rPr>
          <w:szCs w:val="28"/>
        </w:rPr>
      </w:pPr>
    </w:p>
    <w:p w:rsidR="0015582E" w:rsidRPr="00BB56FB" w:rsidRDefault="00A051D3" w:rsidP="0015582E">
      <w:pPr>
        <w:ind w:firstLine="709"/>
        <w:jc w:val="both"/>
      </w:pPr>
      <w:r w:rsidRPr="00BB56FB">
        <w:t>5</w:t>
      </w:r>
      <w:r w:rsidR="0015582E" w:rsidRPr="00BB56FB">
        <w:t xml:space="preserve">.Направить настоящее решение в </w:t>
      </w:r>
      <w:r w:rsidR="00E005E3">
        <w:t xml:space="preserve">Думу </w:t>
      </w:r>
      <w:r w:rsidR="00486656" w:rsidRPr="00E45D2F">
        <w:rPr>
          <w:bCs/>
          <w:szCs w:val="24"/>
        </w:rPr>
        <w:t xml:space="preserve">городского округа </w:t>
      </w:r>
      <w:proofErr w:type="gramStart"/>
      <w:r w:rsidR="00486656">
        <w:rPr>
          <w:bCs/>
          <w:szCs w:val="24"/>
        </w:rPr>
        <w:t>Спасск-Д</w:t>
      </w:r>
      <w:r w:rsidR="00486656" w:rsidRPr="00E45D2F">
        <w:rPr>
          <w:bCs/>
          <w:szCs w:val="24"/>
        </w:rPr>
        <w:t>альний</w:t>
      </w:r>
      <w:proofErr w:type="gramEnd"/>
      <w:r w:rsidR="00486656">
        <w:rPr>
          <w:bCs/>
          <w:szCs w:val="24"/>
        </w:rPr>
        <w:t>,</w:t>
      </w:r>
      <w:r w:rsidR="00486656">
        <w:t xml:space="preserve"> </w:t>
      </w:r>
      <w:r w:rsidR="00E06695">
        <w:t>а</w:t>
      </w:r>
      <w:r w:rsidR="00565BF8" w:rsidRPr="00BB56FB">
        <w:t>дминистрацию</w:t>
      </w:r>
      <w:r w:rsidR="0015582E" w:rsidRPr="00BB56FB">
        <w:t xml:space="preserve"> </w:t>
      </w:r>
      <w:r w:rsidR="00BB56FB">
        <w:t>городского округа Спасск-Дальний</w:t>
      </w:r>
      <w:r w:rsidR="0015582E" w:rsidRPr="00BB56FB">
        <w:t xml:space="preserve"> и </w:t>
      </w:r>
      <w:r w:rsidR="00710881" w:rsidRPr="00BB56FB">
        <w:t>К</w:t>
      </w:r>
      <w:r w:rsidR="0015582E" w:rsidRPr="00BB56FB">
        <w:t xml:space="preserve">онтрольно-счетную палату </w:t>
      </w:r>
      <w:r w:rsidR="0015582E" w:rsidRPr="00BB56FB">
        <w:rPr>
          <w:szCs w:val="28"/>
        </w:rPr>
        <w:t>Приморского края</w:t>
      </w:r>
      <w:r w:rsidR="0015582E" w:rsidRPr="00BB56FB">
        <w:t>.</w:t>
      </w:r>
    </w:p>
    <w:p w:rsidR="006138B5" w:rsidRDefault="006138B5" w:rsidP="006B0804">
      <w:pPr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8A1" w:rsidRDefault="00C048A1">
      <w:r>
        <w:separator/>
      </w:r>
    </w:p>
  </w:endnote>
  <w:endnote w:type="continuationSeparator" w:id="0">
    <w:p w:rsidR="00C048A1" w:rsidRDefault="00C0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8A1" w:rsidRDefault="00C048A1">
      <w:r>
        <w:separator/>
      </w:r>
    </w:p>
  </w:footnote>
  <w:footnote w:type="continuationSeparator" w:id="0">
    <w:p w:rsidR="00C048A1" w:rsidRDefault="00C048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80E37">
      <w:rPr>
        <w:rStyle w:val="a7"/>
        <w:noProof/>
      </w:rPr>
      <w:t>4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5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1E41"/>
    <w:rsid w:val="000152B4"/>
    <w:rsid w:val="00045A72"/>
    <w:rsid w:val="00053C61"/>
    <w:rsid w:val="00071334"/>
    <w:rsid w:val="000826A3"/>
    <w:rsid w:val="00083640"/>
    <w:rsid w:val="00083C6B"/>
    <w:rsid w:val="00087F3C"/>
    <w:rsid w:val="000A3AF5"/>
    <w:rsid w:val="000B6FA0"/>
    <w:rsid w:val="000E0F6B"/>
    <w:rsid w:val="000F2CE1"/>
    <w:rsid w:val="0010709F"/>
    <w:rsid w:val="00112C3E"/>
    <w:rsid w:val="00112DC7"/>
    <w:rsid w:val="00114F35"/>
    <w:rsid w:val="00130597"/>
    <w:rsid w:val="001325CC"/>
    <w:rsid w:val="001361A8"/>
    <w:rsid w:val="00140F46"/>
    <w:rsid w:val="00141117"/>
    <w:rsid w:val="0015179F"/>
    <w:rsid w:val="0015582E"/>
    <w:rsid w:val="00175D07"/>
    <w:rsid w:val="00187B03"/>
    <w:rsid w:val="00192BE6"/>
    <w:rsid w:val="00193AB4"/>
    <w:rsid w:val="001A08D9"/>
    <w:rsid w:val="001B1749"/>
    <w:rsid w:val="001B60E3"/>
    <w:rsid w:val="001B6267"/>
    <w:rsid w:val="001D6BBD"/>
    <w:rsid w:val="001E0E66"/>
    <w:rsid w:val="001E4BC2"/>
    <w:rsid w:val="0020003C"/>
    <w:rsid w:val="002045FB"/>
    <w:rsid w:val="00204798"/>
    <w:rsid w:val="002113CA"/>
    <w:rsid w:val="00211AE0"/>
    <w:rsid w:val="002126BA"/>
    <w:rsid w:val="00214DC8"/>
    <w:rsid w:val="00217D35"/>
    <w:rsid w:val="0022003F"/>
    <w:rsid w:val="002235AA"/>
    <w:rsid w:val="0023006A"/>
    <w:rsid w:val="00233529"/>
    <w:rsid w:val="00234898"/>
    <w:rsid w:val="002364B3"/>
    <w:rsid w:val="00244B18"/>
    <w:rsid w:val="0025399F"/>
    <w:rsid w:val="0026225D"/>
    <w:rsid w:val="00266724"/>
    <w:rsid w:val="00272807"/>
    <w:rsid w:val="00293D9F"/>
    <w:rsid w:val="002A24BA"/>
    <w:rsid w:val="002A78AA"/>
    <w:rsid w:val="002B6668"/>
    <w:rsid w:val="002C05C8"/>
    <w:rsid w:val="002C1039"/>
    <w:rsid w:val="002C6478"/>
    <w:rsid w:val="002D2A8D"/>
    <w:rsid w:val="002E1871"/>
    <w:rsid w:val="002E591E"/>
    <w:rsid w:val="003109DB"/>
    <w:rsid w:val="00310F75"/>
    <w:rsid w:val="00357541"/>
    <w:rsid w:val="0037432D"/>
    <w:rsid w:val="00380D19"/>
    <w:rsid w:val="00385165"/>
    <w:rsid w:val="00393C1F"/>
    <w:rsid w:val="003A4E6C"/>
    <w:rsid w:val="003B1C81"/>
    <w:rsid w:val="003B3B07"/>
    <w:rsid w:val="003B687D"/>
    <w:rsid w:val="003B6EAC"/>
    <w:rsid w:val="003C2351"/>
    <w:rsid w:val="003C7D8A"/>
    <w:rsid w:val="003D37CB"/>
    <w:rsid w:val="003D5360"/>
    <w:rsid w:val="003D6BDC"/>
    <w:rsid w:val="003D74C1"/>
    <w:rsid w:val="003E0B11"/>
    <w:rsid w:val="003F2358"/>
    <w:rsid w:val="003F7998"/>
    <w:rsid w:val="004034C1"/>
    <w:rsid w:val="00413788"/>
    <w:rsid w:val="0041588A"/>
    <w:rsid w:val="004232D8"/>
    <w:rsid w:val="00423C03"/>
    <w:rsid w:val="0042514F"/>
    <w:rsid w:val="00450C82"/>
    <w:rsid w:val="0045251D"/>
    <w:rsid w:val="00466E4C"/>
    <w:rsid w:val="00470E9E"/>
    <w:rsid w:val="0047728B"/>
    <w:rsid w:val="004829E2"/>
    <w:rsid w:val="00486656"/>
    <w:rsid w:val="004A17EA"/>
    <w:rsid w:val="004A7D55"/>
    <w:rsid w:val="004C51F3"/>
    <w:rsid w:val="004D5D41"/>
    <w:rsid w:val="004D72D0"/>
    <w:rsid w:val="004E3D71"/>
    <w:rsid w:val="004E64AC"/>
    <w:rsid w:val="004E6E6E"/>
    <w:rsid w:val="004F09EA"/>
    <w:rsid w:val="004F1D44"/>
    <w:rsid w:val="004F32BA"/>
    <w:rsid w:val="004F38C4"/>
    <w:rsid w:val="004F4F6C"/>
    <w:rsid w:val="004F60FC"/>
    <w:rsid w:val="0050117B"/>
    <w:rsid w:val="00533778"/>
    <w:rsid w:val="00533F76"/>
    <w:rsid w:val="00552B64"/>
    <w:rsid w:val="0055437C"/>
    <w:rsid w:val="00562A3D"/>
    <w:rsid w:val="00565BF8"/>
    <w:rsid w:val="00585903"/>
    <w:rsid w:val="005875B7"/>
    <w:rsid w:val="00590B78"/>
    <w:rsid w:val="00595C75"/>
    <w:rsid w:val="005A4833"/>
    <w:rsid w:val="005A79B5"/>
    <w:rsid w:val="005C39B9"/>
    <w:rsid w:val="005C4AF6"/>
    <w:rsid w:val="005D30BA"/>
    <w:rsid w:val="005E3C96"/>
    <w:rsid w:val="00610B51"/>
    <w:rsid w:val="00612571"/>
    <w:rsid w:val="0061296F"/>
    <w:rsid w:val="006138B5"/>
    <w:rsid w:val="0062279C"/>
    <w:rsid w:val="00627E5A"/>
    <w:rsid w:val="00632F97"/>
    <w:rsid w:val="00634167"/>
    <w:rsid w:val="006356A1"/>
    <w:rsid w:val="00644C91"/>
    <w:rsid w:val="00645E85"/>
    <w:rsid w:val="00646183"/>
    <w:rsid w:val="006604F6"/>
    <w:rsid w:val="00663808"/>
    <w:rsid w:val="00683C89"/>
    <w:rsid w:val="0068736C"/>
    <w:rsid w:val="00697350"/>
    <w:rsid w:val="006B0804"/>
    <w:rsid w:val="006C65A2"/>
    <w:rsid w:val="006F7128"/>
    <w:rsid w:val="00701061"/>
    <w:rsid w:val="00704D8A"/>
    <w:rsid w:val="00710881"/>
    <w:rsid w:val="007128C1"/>
    <w:rsid w:val="00716F00"/>
    <w:rsid w:val="00724854"/>
    <w:rsid w:val="00726664"/>
    <w:rsid w:val="00735B12"/>
    <w:rsid w:val="00747490"/>
    <w:rsid w:val="007728FF"/>
    <w:rsid w:val="007836CB"/>
    <w:rsid w:val="00790ADC"/>
    <w:rsid w:val="007A0653"/>
    <w:rsid w:val="007A2259"/>
    <w:rsid w:val="007B1FB7"/>
    <w:rsid w:val="007B6B7B"/>
    <w:rsid w:val="007C084A"/>
    <w:rsid w:val="007C2493"/>
    <w:rsid w:val="007C35DE"/>
    <w:rsid w:val="007C50F3"/>
    <w:rsid w:val="007C748B"/>
    <w:rsid w:val="007D6EE3"/>
    <w:rsid w:val="007D6F27"/>
    <w:rsid w:val="007E169C"/>
    <w:rsid w:val="008004B0"/>
    <w:rsid w:val="00804150"/>
    <w:rsid w:val="00815854"/>
    <w:rsid w:val="0082032E"/>
    <w:rsid w:val="0082712B"/>
    <w:rsid w:val="00835517"/>
    <w:rsid w:val="00846135"/>
    <w:rsid w:val="00850634"/>
    <w:rsid w:val="00865F83"/>
    <w:rsid w:val="00887744"/>
    <w:rsid w:val="008A04BC"/>
    <w:rsid w:val="008A77CD"/>
    <w:rsid w:val="008C2F03"/>
    <w:rsid w:val="008D2A60"/>
    <w:rsid w:val="008D6218"/>
    <w:rsid w:val="008E1A97"/>
    <w:rsid w:val="008E6D8F"/>
    <w:rsid w:val="008F653F"/>
    <w:rsid w:val="009167A8"/>
    <w:rsid w:val="009218D5"/>
    <w:rsid w:val="00927513"/>
    <w:rsid w:val="00931714"/>
    <w:rsid w:val="0093499B"/>
    <w:rsid w:val="00936E19"/>
    <w:rsid w:val="0094215E"/>
    <w:rsid w:val="00950CFE"/>
    <w:rsid w:val="009579F9"/>
    <w:rsid w:val="00960B26"/>
    <w:rsid w:val="0096552A"/>
    <w:rsid w:val="00976B47"/>
    <w:rsid w:val="009801EB"/>
    <w:rsid w:val="00980E37"/>
    <w:rsid w:val="00983718"/>
    <w:rsid w:val="00986F8D"/>
    <w:rsid w:val="009920CC"/>
    <w:rsid w:val="00993A5E"/>
    <w:rsid w:val="009968A8"/>
    <w:rsid w:val="009A2AA6"/>
    <w:rsid w:val="009C167E"/>
    <w:rsid w:val="009C1B95"/>
    <w:rsid w:val="009C33FF"/>
    <w:rsid w:val="009E02F8"/>
    <w:rsid w:val="009E1957"/>
    <w:rsid w:val="009E7F74"/>
    <w:rsid w:val="00A02131"/>
    <w:rsid w:val="00A051D3"/>
    <w:rsid w:val="00A05A03"/>
    <w:rsid w:val="00A24ED4"/>
    <w:rsid w:val="00A31B3D"/>
    <w:rsid w:val="00A3403E"/>
    <w:rsid w:val="00A35D84"/>
    <w:rsid w:val="00A54042"/>
    <w:rsid w:val="00A57633"/>
    <w:rsid w:val="00A66320"/>
    <w:rsid w:val="00A7665B"/>
    <w:rsid w:val="00A77BF7"/>
    <w:rsid w:val="00A91A33"/>
    <w:rsid w:val="00A968D9"/>
    <w:rsid w:val="00A9706D"/>
    <w:rsid w:val="00AB1F72"/>
    <w:rsid w:val="00AB6A23"/>
    <w:rsid w:val="00AC05B5"/>
    <w:rsid w:val="00AE0A13"/>
    <w:rsid w:val="00AE25C5"/>
    <w:rsid w:val="00AE550A"/>
    <w:rsid w:val="00AF407B"/>
    <w:rsid w:val="00AF589E"/>
    <w:rsid w:val="00B10D30"/>
    <w:rsid w:val="00B10E40"/>
    <w:rsid w:val="00B16EB8"/>
    <w:rsid w:val="00B2094D"/>
    <w:rsid w:val="00B2114D"/>
    <w:rsid w:val="00B26793"/>
    <w:rsid w:val="00B47D6A"/>
    <w:rsid w:val="00B55F25"/>
    <w:rsid w:val="00B579A5"/>
    <w:rsid w:val="00B622FC"/>
    <w:rsid w:val="00B67364"/>
    <w:rsid w:val="00B704D7"/>
    <w:rsid w:val="00B803DE"/>
    <w:rsid w:val="00B8520D"/>
    <w:rsid w:val="00B8761C"/>
    <w:rsid w:val="00BA4A1B"/>
    <w:rsid w:val="00BA57BD"/>
    <w:rsid w:val="00BB56FB"/>
    <w:rsid w:val="00BB7860"/>
    <w:rsid w:val="00BC154C"/>
    <w:rsid w:val="00BC664C"/>
    <w:rsid w:val="00BD02E2"/>
    <w:rsid w:val="00BD38F5"/>
    <w:rsid w:val="00BE16C2"/>
    <w:rsid w:val="00BE2277"/>
    <w:rsid w:val="00BE319A"/>
    <w:rsid w:val="00BF3210"/>
    <w:rsid w:val="00BF6358"/>
    <w:rsid w:val="00C048A1"/>
    <w:rsid w:val="00C114C2"/>
    <w:rsid w:val="00C12E2F"/>
    <w:rsid w:val="00C16BE4"/>
    <w:rsid w:val="00C21E41"/>
    <w:rsid w:val="00C230E3"/>
    <w:rsid w:val="00C23157"/>
    <w:rsid w:val="00C42325"/>
    <w:rsid w:val="00C45E00"/>
    <w:rsid w:val="00C51010"/>
    <w:rsid w:val="00C51832"/>
    <w:rsid w:val="00C56602"/>
    <w:rsid w:val="00C6097E"/>
    <w:rsid w:val="00C6105D"/>
    <w:rsid w:val="00C612C3"/>
    <w:rsid w:val="00C70B32"/>
    <w:rsid w:val="00C74C35"/>
    <w:rsid w:val="00C958B6"/>
    <w:rsid w:val="00CA46C0"/>
    <w:rsid w:val="00CB4576"/>
    <w:rsid w:val="00CD2EF6"/>
    <w:rsid w:val="00CE08BF"/>
    <w:rsid w:val="00CE1338"/>
    <w:rsid w:val="00D0278D"/>
    <w:rsid w:val="00D031DB"/>
    <w:rsid w:val="00D072FA"/>
    <w:rsid w:val="00D20B5F"/>
    <w:rsid w:val="00D35261"/>
    <w:rsid w:val="00D401FB"/>
    <w:rsid w:val="00D40597"/>
    <w:rsid w:val="00D42E47"/>
    <w:rsid w:val="00D66570"/>
    <w:rsid w:val="00D67649"/>
    <w:rsid w:val="00D80637"/>
    <w:rsid w:val="00D936F4"/>
    <w:rsid w:val="00D9551D"/>
    <w:rsid w:val="00DA3DC7"/>
    <w:rsid w:val="00DA64A9"/>
    <w:rsid w:val="00DC1CBE"/>
    <w:rsid w:val="00DD5FA3"/>
    <w:rsid w:val="00DD72EC"/>
    <w:rsid w:val="00DD7336"/>
    <w:rsid w:val="00DE1F7D"/>
    <w:rsid w:val="00DF22CF"/>
    <w:rsid w:val="00DF5D19"/>
    <w:rsid w:val="00E005E3"/>
    <w:rsid w:val="00E04D36"/>
    <w:rsid w:val="00E06695"/>
    <w:rsid w:val="00E10569"/>
    <w:rsid w:val="00E76548"/>
    <w:rsid w:val="00E777AE"/>
    <w:rsid w:val="00E8053B"/>
    <w:rsid w:val="00E95A92"/>
    <w:rsid w:val="00E95F74"/>
    <w:rsid w:val="00EB12A9"/>
    <w:rsid w:val="00EB1E9A"/>
    <w:rsid w:val="00ED0C5C"/>
    <w:rsid w:val="00ED3207"/>
    <w:rsid w:val="00EE1184"/>
    <w:rsid w:val="00EF1478"/>
    <w:rsid w:val="00EF41A8"/>
    <w:rsid w:val="00EF6F8D"/>
    <w:rsid w:val="00F05ADB"/>
    <w:rsid w:val="00F31D07"/>
    <w:rsid w:val="00F3782D"/>
    <w:rsid w:val="00F56196"/>
    <w:rsid w:val="00F6134C"/>
    <w:rsid w:val="00F62369"/>
    <w:rsid w:val="00F659CC"/>
    <w:rsid w:val="00F6723C"/>
    <w:rsid w:val="00F912C2"/>
    <w:rsid w:val="00F96004"/>
    <w:rsid w:val="00FA068E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032B2-6071-4573-A23A-11D707BE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4</Pages>
  <Words>1273</Words>
  <Characters>8607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119</cp:revision>
  <cp:lastPrinted>2015-05-21T23:09:00Z</cp:lastPrinted>
  <dcterms:created xsi:type="dcterms:W3CDTF">2015-04-24T00:58:00Z</dcterms:created>
  <dcterms:modified xsi:type="dcterms:W3CDTF">2015-05-21T23:09:00Z</dcterms:modified>
</cp:coreProperties>
</file>