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EA5B35" w:rsidTr="00EA5B35">
        <w:tc>
          <w:tcPr>
            <w:tcW w:w="9498" w:type="dxa"/>
            <w:gridSpan w:val="4"/>
            <w:hideMark/>
          </w:tcPr>
          <w:p w:rsidR="00EA5B35" w:rsidRDefault="00EA5B35" w:rsidP="00EA5B3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</w:rPr>
              <w:t xml:space="preserve">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EA5B35" w:rsidRDefault="00EA5B35" w:rsidP="00EA5B35">
            <w:pPr>
              <w:rPr>
                <w:sz w:val="20"/>
              </w:rPr>
            </w:pPr>
            <w:r>
              <w:t xml:space="preserve">           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EA5B35" w:rsidRDefault="00EA5B35" w:rsidP="00EA5B3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по продовольственной политике и</w:t>
            </w:r>
          </w:p>
          <w:p w:rsidR="00EA5B35" w:rsidRDefault="00EA5B35" w:rsidP="00EA5B3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EA5B35" w:rsidTr="00EA5B35">
        <w:tc>
          <w:tcPr>
            <w:tcW w:w="9498" w:type="dxa"/>
            <w:gridSpan w:val="4"/>
            <w:hideMark/>
          </w:tcPr>
          <w:p w:rsidR="00EA5B35" w:rsidRDefault="00EA5B35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EA5B35" w:rsidRDefault="00EA5B35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EA5B35" w:rsidRDefault="00EA5B35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EA5B35" w:rsidTr="00EA5B35">
        <w:trPr>
          <w:cantSplit/>
        </w:trPr>
        <w:tc>
          <w:tcPr>
            <w:tcW w:w="2835" w:type="dxa"/>
          </w:tcPr>
          <w:p w:rsidR="00EA5B35" w:rsidRDefault="00EA5B35">
            <w:pPr>
              <w:pStyle w:val="a3"/>
              <w:tabs>
                <w:tab w:val="left" w:pos="708"/>
              </w:tabs>
              <w:spacing w:line="276" w:lineRule="auto"/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EA5B35" w:rsidRDefault="00EA5B35">
            <w:pPr>
              <w:tabs>
                <w:tab w:val="left" w:pos="87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EA5B35" w:rsidRDefault="00EA5B35">
            <w:pPr>
              <w:pStyle w:val="a3"/>
              <w:tabs>
                <w:tab w:val="left" w:pos="708"/>
              </w:tabs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EA5B35" w:rsidTr="00EA5B3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A5B35" w:rsidRDefault="00EA5B35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EA5B35" w:rsidTr="00EA5B3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A5B35" w:rsidRDefault="00EA5B35" w:rsidP="003B6FC7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развитии сельского хозяйства в Приморском крае"</w:t>
            </w:r>
          </w:p>
          <w:p w:rsidR="00EA5B35" w:rsidRDefault="00EA5B35">
            <w:pPr>
              <w:spacing w:line="276" w:lineRule="auto"/>
              <w:ind w:left="-108"/>
              <w:jc w:val="both"/>
            </w:pPr>
          </w:p>
        </w:tc>
      </w:tr>
    </w:tbl>
    <w:p w:rsidR="00EA5B35" w:rsidRDefault="00EA5B35" w:rsidP="00EA5B35">
      <w:pPr>
        <w:ind w:firstLine="709"/>
      </w:pPr>
      <w:r>
        <w:t>Законодательное Собрание Приморского края</w:t>
      </w:r>
    </w:p>
    <w:p w:rsidR="00EA5B35" w:rsidRDefault="00EA5B35" w:rsidP="00EA5B35">
      <w:pPr>
        <w:ind w:firstLine="709"/>
      </w:pPr>
    </w:p>
    <w:p w:rsidR="00EA5B35" w:rsidRDefault="00EA5B35" w:rsidP="00EA5B35">
      <w:r>
        <w:t>ПОСТАНОВЛЯЕТ:</w:t>
      </w:r>
    </w:p>
    <w:p w:rsidR="00EA5B35" w:rsidRDefault="00EA5B35" w:rsidP="00EA5B35"/>
    <w:p w:rsidR="00EA5B35" w:rsidRDefault="00EA5B35" w:rsidP="00EA5B35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развитии сельского хозяйства в Приморском крае" в первом чтении.</w:t>
      </w:r>
    </w:p>
    <w:p w:rsidR="00EA5B35" w:rsidRDefault="00EA5B35" w:rsidP="00EA5B35">
      <w:pPr>
        <w:ind w:firstLine="709"/>
        <w:jc w:val="both"/>
      </w:pPr>
    </w:p>
    <w:p w:rsidR="00EA5B35" w:rsidRDefault="00EA5B35" w:rsidP="00EA5B35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</w:t>
      </w:r>
      <w:r w:rsidR="002E77CC">
        <w:t>природопользованию до 10 июня</w:t>
      </w:r>
      <w:r w:rsidR="00B215F6">
        <w:t xml:space="preserve"> 2015</w:t>
      </w:r>
      <w:r>
        <w:t xml:space="preserve"> года.</w:t>
      </w:r>
    </w:p>
    <w:p w:rsidR="00EA5B35" w:rsidRDefault="00EA5B35" w:rsidP="00EA5B35">
      <w:pPr>
        <w:ind w:firstLine="709"/>
        <w:jc w:val="both"/>
      </w:pPr>
    </w:p>
    <w:p w:rsidR="00EA5B35" w:rsidRDefault="00EA5B35" w:rsidP="00EA5B35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A5B35" w:rsidRDefault="00EA5B35" w:rsidP="00EA5B35">
      <w:pPr>
        <w:ind w:firstLine="709"/>
        <w:jc w:val="both"/>
      </w:pPr>
    </w:p>
    <w:p w:rsidR="00EA5B35" w:rsidRDefault="00EA5B35" w:rsidP="00EA5B35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A5B35" w:rsidRDefault="00EA5B35" w:rsidP="00EA5B35"/>
    <w:p w:rsidR="00EA5B35" w:rsidRDefault="00EA5B35" w:rsidP="00EA5B35"/>
    <w:p w:rsidR="00EA5B35" w:rsidRDefault="00EA5B35" w:rsidP="00EA5B35"/>
    <w:p w:rsidR="00EA5B35" w:rsidRDefault="00EA5B35" w:rsidP="00EA5B35">
      <w:r>
        <w:t>Председатель</w:t>
      </w:r>
    </w:p>
    <w:p w:rsidR="00EA5B35" w:rsidRDefault="00EA5B35" w:rsidP="00EA5B35">
      <w:r>
        <w:t>Законодательного Собрания                                                            В.В. Горчаков</w:t>
      </w:r>
    </w:p>
    <w:p w:rsidR="00EA5B35" w:rsidRDefault="00EA5B35" w:rsidP="00EA5B35"/>
    <w:p w:rsidR="00EA5B35" w:rsidRDefault="00EA5B35" w:rsidP="00EA5B35">
      <w:r>
        <w:t xml:space="preserve">  </w:t>
      </w:r>
    </w:p>
    <w:p w:rsidR="00EA5B35" w:rsidRDefault="00EA5B35" w:rsidP="00EA5B35"/>
    <w:p w:rsidR="00EA5B35" w:rsidRDefault="00EA5B35" w:rsidP="00EA5B35"/>
    <w:p w:rsidR="00EA5B35" w:rsidRDefault="00EA5B35" w:rsidP="00EA5B35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B35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3DDF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0FC8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77CC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67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B6FC7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5ECC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43A3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4AB5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5F6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3322"/>
    <w:rsid w:val="00B5415B"/>
    <w:rsid w:val="00B57AFD"/>
    <w:rsid w:val="00B63BD7"/>
    <w:rsid w:val="00B70D31"/>
    <w:rsid w:val="00B734E6"/>
    <w:rsid w:val="00B73DC5"/>
    <w:rsid w:val="00B73F63"/>
    <w:rsid w:val="00B75192"/>
    <w:rsid w:val="00B7591D"/>
    <w:rsid w:val="00B75F2D"/>
    <w:rsid w:val="00B81DDC"/>
    <w:rsid w:val="00B83BCC"/>
    <w:rsid w:val="00B84924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215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0D2B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5B35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0CE6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5B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5B3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EA5B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A5B3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7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6</cp:revision>
  <dcterms:created xsi:type="dcterms:W3CDTF">2015-01-19T05:07:00Z</dcterms:created>
  <dcterms:modified xsi:type="dcterms:W3CDTF">2015-04-20T00:49:00Z</dcterms:modified>
</cp:coreProperties>
</file>