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58" w:type="dxa"/>
        <w:tblInd w:w="0" w:type="dxa"/>
        <w:tblLook w:val="00BF"/>
      </w:tblPr>
      <w:tblGrid>
        <w:gridCol w:w="4300"/>
        <w:gridCol w:w="5358"/>
      </w:tblGrid>
      <w:tr w:rsidR="00AB40B3" w:rsidTr="00AB40B3">
        <w:trPr>
          <w:trHeight w:hRule="exact" w:val="60"/>
        </w:trPr>
        <w:tc>
          <w:tcPr>
            <w:tcW w:w="4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B40B3" w:rsidRDefault="00AB40B3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AB40B3" w:rsidRDefault="00AB40B3">
            <w:pPr>
              <w:ind w:left="252"/>
              <w:rPr>
                <w:sz w:val="28"/>
                <w:szCs w:val="28"/>
              </w:rPr>
            </w:pPr>
          </w:p>
          <w:p w:rsidR="00AB40B3" w:rsidRDefault="00AB40B3">
            <w:pPr>
              <w:ind w:left="252"/>
              <w:rPr>
                <w:sz w:val="28"/>
                <w:szCs w:val="28"/>
              </w:rPr>
            </w:pPr>
          </w:p>
        </w:tc>
      </w:tr>
      <w:tr w:rsidR="00AB40B3" w:rsidTr="00AB40B3">
        <w:trPr>
          <w:trHeight w:val="21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40B3" w:rsidRDefault="00AB40B3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AB40B3" w:rsidRDefault="00AB40B3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AB40B3" w:rsidRDefault="00AB40B3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AB40B3" w:rsidRDefault="00AB40B3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AB40B3" w:rsidRDefault="00AB40B3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AB40B3" w:rsidRDefault="00AB40B3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Горчакову В.В.</w:t>
            </w:r>
          </w:p>
        </w:tc>
      </w:tr>
    </w:tbl>
    <w:p w:rsidR="00AB40B3" w:rsidRDefault="00AB40B3" w:rsidP="00AB40B3">
      <w:pPr>
        <w:ind w:firstLine="709"/>
        <w:rPr>
          <w:sz w:val="28"/>
          <w:szCs w:val="28"/>
        </w:rPr>
      </w:pPr>
    </w:p>
    <w:p w:rsidR="00AB40B3" w:rsidRDefault="00AB40B3" w:rsidP="00AB40B3">
      <w:pPr>
        <w:jc w:val="center"/>
        <w:rPr>
          <w:sz w:val="28"/>
          <w:szCs w:val="28"/>
        </w:rPr>
      </w:pPr>
    </w:p>
    <w:p w:rsidR="00AB40B3" w:rsidRDefault="00AB40B3" w:rsidP="00AB40B3">
      <w:pPr>
        <w:jc w:val="center"/>
        <w:rPr>
          <w:sz w:val="28"/>
          <w:szCs w:val="28"/>
        </w:rPr>
      </w:pPr>
    </w:p>
    <w:p w:rsidR="00AB40B3" w:rsidRDefault="00AB40B3" w:rsidP="00AB40B3">
      <w:pPr>
        <w:jc w:val="center"/>
        <w:rPr>
          <w:sz w:val="28"/>
          <w:szCs w:val="28"/>
        </w:rPr>
      </w:pPr>
    </w:p>
    <w:p w:rsidR="00AB40B3" w:rsidRDefault="00AB40B3" w:rsidP="00AB40B3">
      <w:pPr>
        <w:jc w:val="center"/>
        <w:rPr>
          <w:sz w:val="28"/>
          <w:szCs w:val="28"/>
        </w:rPr>
      </w:pPr>
    </w:p>
    <w:p w:rsidR="00AB40B3" w:rsidRDefault="00AB40B3" w:rsidP="00AB40B3">
      <w:pPr>
        <w:jc w:val="center"/>
        <w:rPr>
          <w:sz w:val="28"/>
          <w:szCs w:val="28"/>
        </w:rPr>
      </w:pPr>
    </w:p>
    <w:p w:rsidR="00AB40B3" w:rsidRDefault="00AB40B3" w:rsidP="00AB40B3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Виктор Васильевич!</w:t>
      </w:r>
    </w:p>
    <w:p w:rsidR="00AB40B3" w:rsidRDefault="00AB40B3" w:rsidP="00AB40B3">
      <w:pPr>
        <w:jc w:val="center"/>
        <w:rPr>
          <w:sz w:val="28"/>
          <w:szCs w:val="28"/>
        </w:rPr>
      </w:pPr>
    </w:p>
    <w:p w:rsidR="00AB40B3" w:rsidRDefault="00AB40B3" w:rsidP="00AB40B3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На основании ч. 5 ст. 30 Устава Приморского края и ст. 3 Закона Приморского края "О Законодательной деятельности  в Приморском крае" в порядке законодательной инициативы направляю Вам проект Закона Приморского края "О внесении изменения в статью 69 Избирательного кодекса Приморского края" и прошу рассмотреть данный проект на очередном заседании Законодательного Собрания Приморского края.</w:t>
      </w:r>
      <w:proofErr w:type="gramEnd"/>
    </w:p>
    <w:p w:rsidR="00AB40B3" w:rsidRDefault="00AB40B3" w:rsidP="00AB40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</w:t>
      </w:r>
      <w:proofErr w:type="gramStart"/>
      <w:r>
        <w:rPr>
          <w:sz w:val="28"/>
          <w:szCs w:val="28"/>
        </w:rPr>
        <w:t>назначена</w:t>
      </w:r>
      <w:proofErr w:type="gramEnd"/>
      <w:r>
        <w:rPr>
          <w:sz w:val="28"/>
          <w:szCs w:val="28"/>
        </w:rPr>
        <w:t xml:space="preserve">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 </w:t>
      </w:r>
    </w:p>
    <w:p w:rsidR="00AB40B3" w:rsidRDefault="00AB40B3" w:rsidP="00AB40B3">
      <w:pPr>
        <w:jc w:val="both"/>
        <w:rPr>
          <w:sz w:val="28"/>
          <w:szCs w:val="28"/>
        </w:rPr>
      </w:pPr>
    </w:p>
    <w:p w:rsidR="00AB40B3" w:rsidRDefault="00AB40B3" w:rsidP="00AB40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AB40B3" w:rsidRDefault="00AB40B3" w:rsidP="00AB40B3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Проект  закона Приморского края  "О внесении изменения в статью 69 Избирательного кодекса Приморского края"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AB40B3" w:rsidRDefault="00AB40B3" w:rsidP="00AB40B3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Пояснительная записка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AB40B3" w:rsidRDefault="00AB40B3" w:rsidP="00AB40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AB40B3" w:rsidRDefault="00AB40B3" w:rsidP="00AB40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Перечень 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Закона Приморского края "О внесении изменения в статью 69 Избирательного кодекса Приморского края" 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</w:t>
      </w:r>
    </w:p>
    <w:p w:rsidR="00AB40B3" w:rsidRDefault="00AB40B3" w:rsidP="00AB40B3">
      <w:pPr>
        <w:jc w:val="both"/>
        <w:rPr>
          <w:sz w:val="28"/>
          <w:szCs w:val="28"/>
        </w:rPr>
      </w:pPr>
    </w:p>
    <w:p w:rsidR="00AB40B3" w:rsidRDefault="00AB40B3" w:rsidP="00AB40B3">
      <w:pPr>
        <w:spacing w:line="240" w:lineRule="exact"/>
        <w:jc w:val="both"/>
        <w:rPr>
          <w:sz w:val="28"/>
          <w:szCs w:val="28"/>
        </w:rPr>
      </w:pPr>
    </w:p>
    <w:p w:rsidR="00AB40B3" w:rsidRDefault="00AB40B3" w:rsidP="00AB40B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 прокурора края</w:t>
      </w:r>
    </w:p>
    <w:p w:rsidR="00AB40B3" w:rsidRDefault="00AB40B3" w:rsidP="00AB40B3">
      <w:pPr>
        <w:spacing w:line="240" w:lineRule="exact"/>
        <w:jc w:val="both"/>
        <w:rPr>
          <w:sz w:val="28"/>
          <w:szCs w:val="28"/>
        </w:rPr>
      </w:pPr>
    </w:p>
    <w:p w:rsidR="00AB40B3" w:rsidRDefault="00AB40B3" w:rsidP="00AB40B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proofErr w:type="spellStart"/>
      <w:r>
        <w:rPr>
          <w:sz w:val="28"/>
          <w:szCs w:val="28"/>
        </w:rPr>
        <w:t>В.Р.Шайбеков</w:t>
      </w:r>
      <w:proofErr w:type="spellEnd"/>
    </w:p>
    <w:p w:rsidR="00AB40B3" w:rsidRDefault="00AB40B3" w:rsidP="00AB40B3">
      <w:pPr>
        <w:spacing w:line="240" w:lineRule="exact"/>
        <w:jc w:val="both"/>
        <w:rPr>
          <w:sz w:val="28"/>
          <w:szCs w:val="28"/>
        </w:rPr>
      </w:pPr>
    </w:p>
    <w:p w:rsidR="000C5F5B" w:rsidRDefault="000C5F5B"/>
    <w:sectPr w:rsidR="000C5F5B" w:rsidSect="009125D3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B40B3"/>
    <w:rsid w:val="000C5F5B"/>
    <w:rsid w:val="002228D3"/>
    <w:rsid w:val="002D550E"/>
    <w:rsid w:val="00464ADC"/>
    <w:rsid w:val="004A4297"/>
    <w:rsid w:val="006C7690"/>
    <w:rsid w:val="006D03D5"/>
    <w:rsid w:val="007E33F7"/>
    <w:rsid w:val="00832F03"/>
    <w:rsid w:val="00892546"/>
    <w:rsid w:val="009125D3"/>
    <w:rsid w:val="009A5F90"/>
    <w:rsid w:val="009F3D7D"/>
    <w:rsid w:val="00AB40B3"/>
    <w:rsid w:val="00BE5123"/>
    <w:rsid w:val="00C72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0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40B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AB40B3"/>
    <w:rPr>
      <w:rFonts w:eastAsia="Times New Roman"/>
      <w:b/>
      <w:sz w:val="26"/>
      <w:szCs w:val="20"/>
      <w:lang w:eastAsia="ru-RU"/>
    </w:rPr>
  </w:style>
  <w:style w:type="table" w:styleId="a5">
    <w:name w:val="Table Grid"/>
    <w:basedOn w:val="a1"/>
    <w:rsid w:val="00AB40B3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lapshina_a_l</dc:creator>
  <cp:keywords/>
  <dc:description/>
  <cp:lastModifiedBy>lapshina_a_l</cp:lastModifiedBy>
  <cp:revision>2</cp:revision>
  <dcterms:created xsi:type="dcterms:W3CDTF">2015-05-05T23:45:00Z</dcterms:created>
  <dcterms:modified xsi:type="dcterms:W3CDTF">2015-05-05T23:46:00Z</dcterms:modified>
</cp:coreProperties>
</file>