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44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3883" w:rsidRPr="00473883" w:rsidRDefault="00473883" w:rsidP="00473883">
      <w:pPr>
        <w:shd w:val="clear" w:color="auto" w:fill="FFFFFF"/>
        <w:jc w:val="center"/>
        <w:rPr>
          <w:b/>
          <w:caps/>
          <w:szCs w:val="28"/>
        </w:rPr>
      </w:pPr>
      <w:r w:rsidRPr="00473883">
        <w:rPr>
          <w:b/>
          <w:szCs w:val="28"/>
        </w:rPr>
        <w:t xml:space="preserve">О ВНЕСЕНИИ ИЗМЕНЕНИЙ В ЗАКОН ПРИМОРСКОГО КРАЯ </w:t>
      </w:r>
      <w:r w:rsidRPr="00473883">
        <w:rPr>
          <w:b/>
          <w:szCs w:val="28"/>
        </w:rPr>
        <w:br/>
        <w:t xml:space="preserve">"ОБ ОБЕСПЕЧЕНИИ </w:t>
      </w:r>
      <w:r w:rsidRPr="00473883">
        <w:rPr>
          <w:b/>
          <w:caps/>
          <w:szCs w:val="28"/>
        </w:rPr>
        <w:t xml:space="preserve">беспрепятственного доступа </w:t>
      </w:r>
    </w:p>
    <w:p w:rsidR="00473883" w:rsidRPr="00473883" w:rsidRDefault="00473883" w:rsidP="00473883">
      <w:pPr>
        <w:shd w:val="clear" w:color="auto" w:fill="FFFFFF"/>
        <w:jc w:val="center"/>
        <w:rPr>
          <w:b/>
          <w:caps/>
          <w:szCs w:val="28"/>
        </w:rPr>
      </w:pPr>
      <w:r w:rsidRPr="00473883">
        <w:rPr>
          <w:b/>
          <w:caps/>
          <w:szCs w:val="28"/>
        </w:rPr>
        <w:t>ИНВАЛИДОВ и других маломобильных групп населения к объектам социальной, транспортной и инженерной инфраструктур В ПРИМОРСКОМ КРАЕ"</w:t>
      </w:r>
    </w:p>
    <w:p w:rsidR="00473883" w:rsidRPr="00473883" w:rsidRDefault="00473883" w:rsidP="00473883">
      <w:pPr>
        <w:shd w:val="clear" w:color="auto" w:fill="FFFFFF"/>
        <w:tabs>
          <w:tab w:val="left" w:pos="708"/>
          <w:tab w:val="center" w:pos="4153"/>
          <w:tab w:val="right" w:pos="8306"/>
        </w:tabs>
      </w:pP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firstLine="720"/>
        <w:jc w:val="both"/>
        <w:rPr>
          <w:szCs w:val="28"/>
        </w:rPr>
      </w:pPr>
      <w:r w:rsidRPr="00473883">
        <w:rPr>
          <w:szCs w:val="28"/>
        </w:rPr>
        <w:t xml:space="preserve">Принят Законодательным Собранием Приморского края 22 апреля  2015 года </w:t>
      </w: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firstLine="720"/>
        <w:rPr>
          <w:szCs w:val="28"/>
        </w:rPr>
      </w:pPr>
    </w:p>
    <w:p w:rsidR="00473883" w:rsidRPr="00473883" w:rsidRDefault="00473883" w:rsidP="004738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3883">
        <w:rPr>
          <w:szCs w:val="28"/>
        </w:rPr>
        <w:t>СТАТЬЯ 1.</w:t>
      </w:r>
    </w:p>
    <w:p w:rsidR="00473883" w:rsidRPr="00473883" w:rsidRDefault="00473883" w:rsidP="004738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3883">
        <w:rPr>
          <w:szCs w:val="28"/>
        </w:rPr>
        <w:t>Внести в Закон Приморского края от 5 мая 2014 года № 401-КЗ</w:t>
      </w:r>
      <w:r w:rsidRPr="00473883">
        <w:t xml:space="preserve">                   </w:t>
      </w:r>
      <w:r w:rsidRPr="00473883">
        <w:rPr>
          <w:szCs w:val="28"/>
        </w:rPr>
        <w:t xml:space="preserve">"Об обеспечении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>и инженерной инфраструктур в Приморском крае" (Ведомости Законодательного Собрания Приморского края, 2014, № 76, стр. 63) изменения, изложив его в следующей редакции:</w:t>
      </w:r>
    </w:p>
    <w:p w:rsidR="00473883" w:rsidRPr="00473883" w:rsidRDefault="00473883" w:rsidP="004738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473883" w:rsidRPr="00473883" w:rsidTr="005400AF">
        <w:tc>
          <w:tcPr>
            <w:tcW w:w="9570" w:type="dxa"/>
          </w:tcPr>
          <w:p w:rsidR="00473883" w:rsidRPr="00473883" w:rsidRDefault="00473883" w:rsidP="00473883">
            <w:pPr>
              <w:keepNext/>
              <w:widowControl w:val="0"/>
              <w:shd w:val="clear" w:color="auto" w:fill="FFFFFF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473883">
              <w:rPr>
                <w:b/>
                <w:sz w:val="32"/>
                <w:szCs w:val="32"/>
              </w:rPr>
              <w:t>"З</w:t>
            </w:r>
            <w:r w:rsidRPr="00473883">
              <w:rPr>
                <w:b/>
                <w:sz w:val="30"/>
              </w:rPr>
              <w:t xml:space="preserve"> </w:t>
            </w:r>
            <w:r w:rsidRPr="00473883">
              <w:rPr>
                <w:b/>
                <w:spacing w:val="84"/>
                <w:sz w:val="32"/>
              </w:rPr>
              <w:t>АКОН ПРИМОРСКОГО КРАЯ</w:t>
            </w:r>
          </w:p>
        </w:tc>
      </w:tr>
    </w:tbl>
    <w:p w:rsidR="00473883" w:rsidRPr="00473883" w:rsidRDefault="00473883" w:rsidP="00473883">
      <w:pPr>
        <w:autoSpaceDE w:val="0"/>
        <w:autoSpaceDN w:val="0"/>
        <w:adjustRightInd w:val="0"/>
        <w:jc w:val="center"/>
        <w:rPr>
          <w:b/>
          <w:szCs w:val="28"/>
        </w:rPr>
      </w:pPr>
      <w:r w:rsidRPr="00473883">
        <w:rPr>
          <w:b/>
          <w:szCs w:val="28"/>
        </w:rPr>
        <w:t xml:space="preserve">ОБ ОБЕСПЕЧЕНИИ БЕСПРЕПЯТСТВЕННОГО ДОСТУПА ИНВАЛИДОВ И ДРУГИХ МАЛОМОБИЛЬНЫХ ГРУПП </w:t>
      </w:r>
    </w:p>
    <w:p w:rsidR="00473883" w:rsidRPr="00473883" w:rsidRDefault="00473883" w:rsidP="00473883">
      <w:pPr>
        <w:autoSpaceDE w:val="0"/>
        <w:autoSpaceDN w:val="0"/>
        <w:adjustRightInd w:val="0"/>
        <w:jc w:val="center"/>
        <w:rPr>
          <w:b/>
          <w:szCs w:val="28"/>
        </w:rPr>
      </w:pPr>
      <w:r w:rsidRPr="00473883">
        <w:rPr>
          <w:b/>
          <w:szCs w:val="28"/>
        </w:rPr>
        <w:t xml:space="preserve">НАСЕЛЕНИЯ К ОБЪЕКТАМ СОЦИАЛЬНОЙ, ТРАНСПОРТНОЙ </w:t>
      </w:r>
    </w:p>
    <w:p w:rsidR="00473883" w:rsidRPr="00473883" w:rsidRDefault="00473883" w:rsidP="00473883">
      <w:pPr>
        <w:autoSpaceDE w:val="0"/>
        <w:autoSpaceDN w:val="0"/>
        <w:adjustRightInd w:val="0"/>
        <w:jc w:val="center"/>
        <w:rPr>
          <w:b/>
          <w:szCs w:val="28"/>
        </w:rPr>
      </w:pPr>
      <w:r w:rsidRPr="00473883">
        <w:rPr>
          <w:b/>
          <w:szCs w:val="28"/>
        </w:rPr>
        <w:t xml:space="preserve">И ИНЖЕНЕРНОЙ ИНФРАСТРУКТУР </w:t>
      </w:r>
    </w:p>
    <w:p w:rsidR="00473883" w:rsidRPr="00473883" w:rsidRDefault="00473883" w:rsidP="00473883">
      <w:pPr>
        <w:autoSpaceDE w:val="0"/>
        <w:autoSpaceDN w:val="0"/>
        <w:adjustRightInd w:val="0"/>
        <w:jc w:val="center"/>
        <w:rPr>
          <w:b/>
          <w:szCs w:val="28"/>
        </w:rPr>
      </w:pPr>
      <w:r w:rsidRPr="00473883">
        <w:rPr>
          <w:b/>
          <w:szCs w:val="28"/>
        </w:rPr>
        <w:t xml:space="preserve">В ПРИМОРСКОМ КРАЕ, К МЕСТАМ ОТДЫХА </w:t>
      </w:r>
    </w:p>
    <w:p w:rsidR="00473883" w:rsidRPr="00473883" w:rsidRDefault="00473883" w:rsidP="00473883">
      <w:pPr>
        <w:autoSpaceDE w:val="0"/>
        <w:autoSpaceDN w:val="0"/>
        <w:adjustRightInd w:val="0"/>
        <w:jc w:val="center"/>
        <w:rPr>
          <w:b/>
          <w:szCs w:val="28"/>
        </w:rPr>
      </w:pPr>
      <w:r w:rsidRPr="00473883">
        <w:rPr>
          <w:b/>
          <w:szCs w:val="28"/>
        </w:rPr>
        <w:t>И К ПРЕДОСТАВЛЯЕМЫМ В НИХ УСЛУГАМ</w:t>
      </w:r>
    </w:p>
    <w:p w:rsidR="00473883" w:rsidRPr="00473883" w:rsidRDefault="00473883" w:rsidP="00473883">
      <w:pPr>
        <w:autoSpaceDE w:val="0"/>
        <w:autoSpaceDN w:val="0"/>
        <w:adjustRightInd w:val="0"/>
        <w:jc w:val="both"/>
        <w:rPr>
          <w:szCs w:val="28"/>
        </w:rPr>
      </w:pPr>
    </w:p>
    <w:p w:rsidR="00473883" w:rsidRPr="00473883" w:rsidRDefault="00473883" w:rsidP="004738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3883">
        <w:rPr>
          <w:szCs w:val="28"/>
        </w:rPr>
        <w:t>СТАТЬЯ 1. ПРЕДМЕТ И ЦЕЛИ НАСТОЯЩЕГО ЗАКОНА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1.Настоящий Закон регулирует отношения, связанные с созданием условий для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 xml:space="preserve">и инженерной инфраструктур в Приморском крае, к местам отдыха </w:t>
      </w:r>
      <w:r w:rsidRPr="00473883">
        <w:rPr>
          <w:szCs w:val="28"/>
        </w:rPr>
        <w:br/>
        <w:t xml:space="preserve">и к предоставляемым в них услугам, с целью создания им равных с другими гражданами возможностей в осуществлении прав и свобод, предусмотренных Конституцией Российской Федерации, федеральным законодательством </w:t>
      </w:r>
      <w:r w:rsidRPr="00473883">
        <w:rPr>
          <w:szCs w:val="28"/>
        </w:rPr>
        <w:br/>
        <w:t xml:space="preserve">и законодательством Приморского края. 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2.В настоящем Законе используются понятия, определенные</w:t>
      </w:r>
      <w:r w:rsidRPr="00473883">
        <w:rPr>
          <w:szCs w:val="28"/>
        </w:rPr>
        <w:br/>
        <w:t>Федеральным законом от 24 ноября 1995 года № 181-ФЗ "О социальной защите инвалидов в Российской Федерации".</w:t>
      </w:r>
    </w:p>
    <w:p w:rsidR="00473883" w:rsidRPr="00473883" w:rsidRDefault="00473883" w:rsidP="00473883">
      <w:pPr>
        <w:shd w:val="clear" w:color="auto" w:fill="FFFFFF"/>
        <w:ind w:firstLine="720"/>
        <w:jc w:val="center"/>
        <w:rPr>
          <w:szCs w:val="28"/>
        </w:rPr>
      </w:pPr>
    </w:p>
    <w:p w:rsidR="00473883" w:rsidRPr="00473883" w:rsidRDefault="00473883" w:rsidP="00473883">
      <w:pPr>
        <w:pageBreakBefore/>
        <w:shd w:val="clear" w:color="auto" w:fill="FFFFFF"/>
        <w:tabs>
          <w:tab w:val="left" w:pos="2127"/>
        </w:tabs>
        <w:ind w:left="2127" w:hanging="1418"/>
        <w:rPr>
          <w:szCs w:val="28"/>
        </w:rPr>
      </w:pPr>
      <w:r w:rsidRPr="00473883">
        <w:rPr>
          <w:szCs w:val="28"/>
        </w:rPr>
        <w:lastRenderedPageBreak/>
        <w:t xml:space="preserve">СТАТЬЯ 2. ПОЛНОМОЧИЯ ОРГАНОВ ГОСУДАРСТВЕННОЙ  ВЛАСТИ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 К МЕСТАМ ОТДЫХА И К ПРЕДОСТАВЛЯЕМЫМ </w:t>
      </w:r>
      <w:r w:rsidRPr="00473883">
        <w:rPr>
          <w:szCs w:val="28"/>
        </w:rPr>
        <w:br/>
        <w:t>В НИХ УСЛУГАМ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1.К полномочиям Законодательного Собрания Приморского края </w:t>
      </w:r>
      <w:r w:rsidRPr="00473883">
        <w:rPr>
          <w:szCs w:val="28"/>
        </w:rPr>
        <w:br/>
        <w:t xml:space="preserve">в сфере обеспечения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>и инженерной инфраструктур,</w:t>
      </w:r>
      <w:r w:rsidRPr="00473883">
        <w:t xml:space="preserve"> </w:t>
      </w:r>
      <w:r w:rsidRPr="00473883">
        <w:rPr>
          <w:szCs w:val="28"/>
        </w:rPr>
        <w:t>к местам отдыха и к предоставляемым в них услугам относится: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1)принятие законов и иных нормативных правовых актов в сфере обеспечения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>и инженерной инфраструктур, к местам отдыха и к предоставляемым в них услугам;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2)утверждение объема средств краевого бюджета на обеспечение беспрепятственного доступа инвалидов и других маломобильных групп населения к объектам социальной, транспортной и инженерной инфраструктур, к местам отдыха и к предоставляемым в них услугам;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3)осуществление контроля за исполнением настоящего Закона;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4)осуществление иных полномочий в соответствии с действующим законодательством.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2.К полномочиям Администрации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>и инженерной инфраструктур относится: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1)принятие нормативных правовых актов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>и инженерной инфраструктур;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2)определение полномочий органов исполнительной власти Приморского края по обеспечению беспрепятственного доступа инвалидов </w:t>
      </w:r>
      <w:r w:rsidRPr="00473883">
        <w:rPr>
          <w:szCs w:val="28"/>
        </w:rPr>
        <w:br/>
        <w:t xml:space="preserve">и других маломобильных групп населения к объектам социальной, транспортной и инженерной инфраструктур, а также по инструктированию или обучению специалистов краевых (государственных) организаций, работающих с инвалидами, по вопросам, связанным с обеспечением доступности для них объектов социальной, инженерной </w:t>
      </w:r>
      <w:r w:rsidRPr="00473883">
        <w:rPr>
          <w:szCs w:val="28"/>
        </w:rPr>
        <w:br/>
        <w:t>и транспортной инфраструктур и услуг;</w:t>
      </w:r>
    </w:p>
    <w:p w:rsidR="00473883" w:rsidRPr="00473883" w:rsidRDefault="00473883" w:rsidP="00473883">
      <w:pPr>
        <w:shd w:val="clear" w:color="auto" w:fill="FFFFFF"/>
        <w:ind w:firstLine="708"/>
        <w:jc w:val="both"/>
        <w:rPr>
          <w:szCs w:val="28"/>
        </w:rPr>
      </w:pPr>
      <w:r w:rsidRPr="00473883">
        <w:rPr>
          <w:szCs w:val="28"/>
        </w:rPr>
        <w:t>3)утверждение государственных программ Приморского края, предусматривающих мероприятия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инфраструктур;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lastRenderedPageBreak/>
        <w:t>4)иные полномочия в соответствии с действующим законодательством.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left="2127" w:hanging="1418"/>
        <w:rPr>
          <w:szCs w:val="28"/>
        </w:rPr>
      </w:pPr>
      <w:r w:rsidRPr="00473883">
        <w:rPr>
          <w:szCs w:val="28"/>
        </w:rPr>
        <w:t xml:space="preserve">СТАТЬЯ 3. ВЗАИМОДЕЙСТВИЕ ОРГАНОВ ИСПОЛНИТЕЛЬНОЙ ВЛАСТИ ПРИМОРСКОГО КРАЯ И ОРГАНОВ МЕСТНОГО САМОУПРАВЛЕНИЯ МУНИЦИПАЛЬНЫХ ОБРАЗОВАНИЙ ПРИМОРСКОГО КРАЯ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 К МЕСТАМ ОТДЫХА И К ПРЕДОСТАВЛЯЕМЫМ </w:t>
      </w:r>
      <w:r w:rsidRPr="00473883">
        <w:rPr>
          <w:szCs w:val="28"/>
        </w:rPr>
        <w:br/>
        <w:t xml:space="preserve">В НИХ УСЛУГАМ 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  <w:r w:rsidRPr="00473883">
        <w:rPr>
          <w:szCs w:val="28"/>
        </w:rPr>
        <w:t xml:space="preserve">1.Взаимодействие органов исполнительной власти Приморского края </w:t>
      </w:r>
      <w:r w:rsidRPr="00473883">
        <w:rPr>
          <w:szCs w:val="28"/>
        </w:rPr>
        <w:br/>
        <w:t>с органами местного самоуправления муниципальных образований Приморского края осуществляется на основе Конституции Российской Федерации, федеральных законов, Устава Приморского края и законов Приморского края.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  <w:r w:rsidRPr="00473883">
        <w:rPr>
          <w:szCs w:val="28"/>
        </w:rPr>
        <w:t xml:space="preserve">2.Органы исполнительной власти Приморского края оказывают органам местного самоуправления муниципальных образований Приморского края содействие в осуществлении их полномочий </w:t>
      </w:r>
      <w:r w:rsidRPr="00473883">
        <w:rPr>
          <w:szCs w:val="28"/>
        </w:rPr>
        <w:br/>
        <w:t xml:space="preserve">по обеспечению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 xml:space="preserve">и инженерной инфраструктур, к местам отдыха и к предоставляемым в них услугам, а также рассматривают предложения, поступившие от органов местного самоуправления муниципальных образований Приморского края </w:t>
      </w:r>
      <w:r w:rsidRPr="00473883">
        <w:rPr>
          <w:szCs w:val="28"/>
        </w:rPr>
        <w:br/>
        <w:t>в указанной сфере.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left="2127" w:hanging="1418"/>
        <w:rPr>
          <w:szCs w:val="28"/>
        </w:rPr>
      </w:pPr>
      <w:r w:rsidRPr="00473883">
        <w:rPr>
          <w:szCs w:val="28"/>
        </w:rPr>
        <w:t xml:space="preserve">СТАТЬЯ 4. УЧАСТИЕ ОБЩЕСТВЕННЫХ ОБЪЕДИНЕНИЙ ИНВАЛИДОВ В РЕШЕНИИ ВОПРОСОВ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 К МЕСТАМ ОТДЫХА И К ПРЕДОСТАВЛЯЕМЫМ </w:t>
      </w:r>
      <w:r w:rsidRPr="00473883">
        <w:rPr>
          <w:szCs w:val="28"/>
        </w:rPr>
        <w:br/>
        <w:t>В НИХ УСЛУГАМ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09"/>
        <w:jc w:val="both"/>
        <w:rPr>
          <w:szCs w:val="28"/>
        </w:rPr>
      </w:pPr>
      <w:r w:rsidRPr="00473883">
        <w:rPr>
          <w:szCs w:val="28"/>
        </w:rPr>
        <w:t xml:space="preserve">1.Общественные объединения инвалидов имеют право на полную </w:t>
      </w:r>
      <w:r w:rsidRPr="00473883">
        <w:rPr>
          <w:szCs w:val="28"/>
        </w:rPr>
        <w:br/>
        <w:t xml:space="preserve">и достоверную информацию о степени доступности объектов социальной, транспортной и инженерной инфраструктур, к местам отдыха </w:t>
      </w:r>
      <w:r w:rsidRPr="00473883">
        <w:rPr>
          <w:szCs w:val="28"/>
        </w:rPr>
        <w:br/>
        <w:t>и к предоставляемым в них услугам, для инвалидов и других маломобильных групп населения.</w:t>
      </w:r>
    </w:p>
    <w:p w:rsidR="00473883" w:rsidRPr="00473883" w:rsidRDefault="00473883" w:rsidP="00473883">
      <w:pPr>
        <w:shd w:val="clear" w:color="auto" w:fill="FFFFFF"/>
        <w:ind w:firstLine="709"/>
        <w:jc w:val="both"/>
        <w:rPr>
          <w:szCs w:val="28"/>
        </w:rPr>
      </w:pPr>
      <w:r w:rsidRPr="00473883">
        <w:rPr>
          <w:szCs w:val="28"/>
        </w:rPr>
        <w:t xml:space="preserve">2.Общественные объединения инвалидов вправе обращаться в органы исполнительной власти Приморского края, органы местного самоуправления муниципальных образований Приморского края с вопросами </w:t>
      </w:r>
      <w:r w:rsidRPr="00473883">
        <w:rPr>
          <w:szCs w:val="28"/>
        </w:rPr>
        <w:br/>
        <w:t xml:space="preserve">и предложениями по повышению степени доступности для инвалидов </w:t>
      </w:r>
      <w:r w:rsidRPr="00473883">
        <w:rPr>
          <w:szCs w:val="28"/>
        </w:rPr>
        <w:br/>
      </w:r>
      <w:r w:rsidRPr="00473883">
        <w:rPr>
          <w:szCs w:val="28"/>
        </w:rPr>
        <w:lastRenderedPageBreak/>
        <w:t xml:space="preserve">и других маломобильных групп населения объектов социальной, транспортной и инженерной инфраструктур, к местам отдыха </w:t>
      </w:r>
      <w:r w:rsidRPr="00473883">
        <w:rPr>
          <w:szCs w:val="28"/>
        </w:rPr>
        <w:br/>
        <w:t xml:space="preserve">и к предоставляемым в них услугам, в том числе по финансированию указанных объектов. </w:t>
      </w:r>
    </w:p>
    <w:p w:rsidR="00473883" w:rsidRPr="00473883" w:rsidRDefault="00473883" w:rsidP="00473883">
      <w:pPr>
        <w:shd w:val="clear" w:color="auto" w:fill="FFFFFF"/>
        <w:ind w:firstLine="709"/>
        <w:jc w:val="both"/>
        <w:rPr>
          <w:szCs w:val="28"/>
        </w:rPr>
      </w:pPr>
      <w:r w:rsidRPr="00473883">
        <w:rPr>
          <w:szCs w:val="28"/>
        </w:rPr>
        <w:t>3.Органы исполнительной власти Приморского края, органы местного самоуправления муниципальных образований Приморского края, организации независимо от их организационно-правовых форм и форм собственности привлекают полномочных представителей общественных объединений инвалидов для подготовки и принятия решений в сфере обеспечения беспрепятственного доступа инвалидов и других маломобильных групп населения к объектам социальной, транспортной и инженерной инфраструктур,</w:t>
      </w:r>
      <w:r w:rsidRPr="00473883">
        <w:t xml:space="preserve"> </w:t>
      </w:r>
      <w:r w:rsidRPr="00473883">
        <w:rPr>
          <w:szCs w:val="28"/>
        </w:rPr>
        <w:t>к местам отдыха и к предоставляемым в них услугам.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73883">
        <w:rPr>
          <w:szCs w:val="28"/>
        </w:rPr>
        <w:t xml:space="preserve">4.Мнение общественных объединений инвалидов по вопросам обеспечения беспрепятственного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>и инженерной инфраструктур,</w:t>
      </w:r>
      <w:r w:rsidRPr="00473883">
        <w:t xml:space="preserve"> </w:t>
      </w:r>
      <w:r w:rsidRPr="00473883">
        <w:rPr>
          <w:szCs w:val="28"/>
        </w:rPr>
        <w:t>к местам отдыха и к предоставляемым в них услугам учитывается лицами, осуществляющими подготовку проектной документации объектов капитального строительства, в случаях финансирования этих объектов за счет средств краевого бюджета.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left="2127" w:hanging="1418"/>
        <w:rPr>
          <w:szCs w:val="28"/>
        </w:rPr>
      </w:pPr>
      <w:r w:rsidRPr="00473883">
        <w:rPr>
          <w:szCs w:val="28"/>
        </w:rPr>
        <w:t xml:space="preserve">СТАТЬЯ 5. СОЗДАНИЕ УСЛОВИЙ ДЛЯ БЕСПРЕПЯТСТВЕННОГО ДОСТУПА К ОБЪЕКТАМ СОЦИАЛЬНОЙ, ТРАНСПОРТНОЙ И ИНЖЕНЕРНОЙ ИНФРАСТРУКТУР, НАХОДЯЩИМСЯ В СОБСТВЕННОСТИ ПРИМОРСКОГО КРАЯ 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left="2268" w:hanging="1559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firstLine="720"/>
        <w:jc w:val="both"/>
        <w:rPr>
          <w:szCs w:val="28"/>
        </w:rPr>
      </w:pPr>
      <w:r w:rsidRPr="00473883">
        <w:rPr>
          <w:szCs w:val="28"/>
        </w:rPr>
        <w:t xml:space="preserve">1.Расходы на создание условий для беспрепятственного доступа инвалидов и других маломобильных групп населения к объектам социальной, транспортной и инженерной инфраструктур, находящимся </w:t>
      </w:r>
      <w:r w:rsidRPr="00473883">
        <w:rPr>
          <w:szCs w:val="28"/>
        </w:rPr>
        <w:br/>
        <w:t>в собственности Приморского края, осуществляются в пределах ассигнований, ежегодно предусматриваемых на эти цели в краевом бюджете.</w:t>
      </w: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firstLine="720"/>
        <w:jc w:val="both"/>
        <w:rPr>
          <w:szCs w:val="28"/>
        </w:rPr>
      </w:pPr>
      <w:r w:rsidRPr="00473883">
        <w:rPr>
          <w:szCs w:val="28"/>
        </w:rPr>
        <w:t xml:space="preserve">2.В соответствии с федеральным законодательством в случаях, когда действующие объекты социальной, транспортной и инженерной инфраструктур, находящиеся в собственности Приморского края, невозможно полностью приспособить с учетом потребностей инвалидов, </w:t>
      </w:r>
      <w:r w:rsidRPr="00473883">
        <w:rPr>
          <w:szCs w:val="28"/>
        </w:rPr>
        <w:br/>
        <w:t xml:space="preserve">до их реконструкции или капитального ремонта по согласованию </w:t>
      </w:r>
      <w:r w:rsidRPr="00473883">
        <w:rPr>
          <w:szCs w:val="28"/>
        </w:rPr>
        <w:br/>
        <w:t>с одним из общественных объединений инвалидов, осуществляющих свою деятельность на территории поселения, муниципального района, городского округа Приморского края, принимаются меры для обеспечения доступа инвалидов к месту предоставления услуги либо, когда это возможно, обеспечивается предоставление необходимых услуг по месту жительства инвалида или в дистанционном режиме.</w:t>
      </w: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firstLine="720"/>
        <w:jc w:val="both"/>
        <w:rPr>
          <w:szCs w:val="28"/>
        </w:rPr>
      </w:pPr>
      <w:r w:rsidRPr="00473883">
        <w:rPr>
          <w:szCs w:val="28"/>
        </w:rPr>
        <w:t xml:space="preserve">3.В соответствии с федеральным законодательством положения настоящего Закона в части обеспечения доступности для инвалидов объектов социальной, транспортной и инженерной инфраструктур в Приморском крае </w:t>
      </w:r>
      <w:r w:rsidRPr="00473883">
        <w:rPr>
          <w:szCs w:val="28"/>
        </w:rPr>
        <w:lastRenderedPageBreak/>
        <w:t xml:space="preserve">применяются с 1 июля 2016 года исключительно ко вновь вводимым </w:t>
      </w:r>
      <w:r w:rsidRPr="00473883">
        <w:rPr>
          <w:szCs w:val="28"/>
        </w:rPr>
        <w:br/>
        <w:t>в эксплуатацию или прошедшим реконструкцию, модернизацию указанным объектам.</w:t>
      </w: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left="2098" w:hanging="1378"/>
        <w:rPr>
          <w:szCs w:val="28"/>
        </w:rPr>
      </w:pPr>
      <w:r w:rsidRPr="00473883">
        <w:rPr>
          <w:szCs w:val="28"/>
        </w:rPr>
        <w:t>СТАТЬЯ 6. КОНТРОЛЬ ЗА ОБЕСПЕЧЕНИЕМ ДОСТУПА</w:t>
      </w:r>
      <w:r w:rsidRPr="00473883">
        <w:rPr>
          <w:szCs w:val="28"/>
        </w:rPr>
        <w:tab/>
        <w:t xml:space="preserve">ИНВАЛИДОВ И ДРУГИХ МАЛОМОБИЛЬНЫХ ГРУПП НАСЕЛЕНИЯ К ОБЪЕКТАМ СОЦИАЛЬНОЙ, </w:t>
      </w:r>
      <w:r w:rsidRPr="00473883">
        <w:rPr>
          <w:szCs w:val="28"/>
        </w:rPr>
        <w:br/>
      </w:r>
      <w:r w:rsidRPr="00473883">
        <w:rPr>
          <w:szCs w:val="28"/>
        </w:rPr>
        <w:tab/>
        <w:t xml:space="preserve">ТРАНСПОРТНОЙ И ИНЖЕНЕРНОЙ ИНФРАСТРУКТУР, К МЕСТАМ ОТДЫХА И К ПРЕДОСТАВЛЯЕМЫМ </w:t>
      </w:r>
      <w:r w:rsidRPr="00473883">
        <w:rPr>
          <w:szCs w:val="28"/>
        </w:rPr>
        <w:br/>
        <w:t>В НИХ УСЛУГАМ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 xml:space="preserve">Контроль за обеспечением доступа инвалидов и других маломобильных групп населения к объектам социальной, транспортной </w:t>
      </w:r>
      <w:r w:rsidRPr="00473883">
        <w:rPr>
          <w:szCs w:val="28"/>
        </w:rPr>
        <w:br/>
        <w:t xml:space="preserve">и инженерной инфраструктур, к местам отдыха и к предоставляемым в них услугам осуществляется органами исполнительной власти Приморского края, органами местного самоуправления муниципальных образований Приморского края в соответствии с действующим законодательством. 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127"/>
        </w:tabs>
        <w:ind w:left="2127" w:hanging="1418"/>
        <w:rPr>
          <w:szCs w:val="28"/>
        </w:rPr>
      </w:pPr>
      <w:r w:rsidRPr="00473883">
        <w:rPr>
          <w:szCs w:val="28"/>
        </w:rPr>
        <w:t xml:space="preserve">СТАТЬЯ 7. ОТВЕТСТВЕННОСТЬ ЗА НЕИСПОЛНЕНИЕ ТРЕБОВАНИЙ К СОЗДАНИЮ УСЛОВИЙ ДЛЯ БЕСПРЕПЯТСТВЕННОГО ДОСТУПА ИНВАЛИДОВ </w:t>
      </w:r>
      <w:r w:rsidRPr="00473883">
        <w:rPr>
          <w:szCs w:val="28"/>
        </w:rPr>
        <w:br/>
        <w:t xml:space="preserve">К ОБЪЕКТАМ СОЦИАЛЬНОЙ, ТРАНСПОРТНОЙ </w:t>
      </w:r>
      <w:r w:rsidRPr="00473883">
        <w:rPr>
          <w:szCs w:val="28"/>
        </w:rPr>
        <w:br/>
        <w:t>И ИНЖЕНЕРНОЙ ИНФРАСТРУКТУР</w:t>
      </w:r>
    </w:p>
    <w:p w:rsidR="00473883" w:rsidRPr="00473883" w:rsidRDefault="00473883" w:rsidP="00473883">
      <w:pPr>
        <w:shd w:val="clear" w:color="auto" w:fill="FFFFFF"/>
        <w:ind w:firstLine="720"/>
        <w:jc w:val="center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Организации независимо от организационно-правовых форм и форм собственности, должностные лица за уклонение от исполнения установленных требований к созданию условий для беспрепятственного доступа инвалидов к объектам инженерной, транспортной и социальной инфраструктур несут административную ответственность в соответствии с федеральным законодательством.</w:t>
      </w:r>
    </w:p>
    <w:p w:rsidR="00473883" w:rsidRPr="00473883" w:rsidRDefault="00473883" w:rsidP="00473883">
      <w:pPr>
        <w:shd w:val="clear" w:color="auto" w:fill="FFFFFF"/>
        <w:ind w:firstLine="851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tabs>
          <w:tab w:val="left" w:pos="2835"/>
        </w:tabs>
        <w:ind w:left="2127" w:hanging="1418"/>
        <w:rPr>
          <w:szCs w:val="28"/>
        </w:rPr>
      </w:pPr>
      <w:r w:rsidRPr="00473883">
        <w:rPr>
          <w:szCs w:val="28"/>
        </w:rPr>
        <w:t>СТАТЬЯ 8. ПОРЯДОК ВСТУПЛЕНИЯ В СИЛУ НАСТОЯЩЕГО ЗАКОНА</w:t>
      </w:r>
    </w:p>
    <w:p w:rsidR="00473883" w:rsidRPr="00473883" w:rsidRDefault="00473883" w:rsidP="00473883">
      <w:pPr>
        <w:shd w:val="clear" w:color="auto" w:fill="FFFFFF"/>
        <w:tabs>
          <w:tab w:val="left" w:pos="2268"/>
        </w:tabs>
        <w:ind w:left="2268" w:hanging="1559"/>
        <w:jc w:val="both"/>
        <w:rPr>
          <w:szCs w:val="28"/>
        </w:rPr>
      </w:pPr>
    </w:p>
    <w:p w:rsid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Настоящий Закон вступает в силу по истечении 10 дней со дня его официального опубликования.".</w:t>
      </w:r>
    </w:p>
    <w:p w:rsid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20"/>
        <w:jc w:val="both"/>
      </w:pPr>
      <w:r w:rsidRPr="00473883">
        <w:rPr>
          <w:szCs w:val="28"/>
        </w:rPr>
        <w:t>СТАТЬЯ 2.</w:t>
      </w:r>
      <w:r w:rsidRPr="00473883">
        <w:t xml:space="preserve"> 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  <w:r w:rsidRPr="00473883">
        <w:rPr>
          <w:szCs w:val="28"/>
        </w:rPr>
        <w:t>Настоящий Закон вступает в силу с 1 января 2016 года.</w:t>
      </w: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ind w:firstLine="720"/>
        <w:jc w:val="both"/>
        <w:rPr>
          <w:szCs w:val="28"/>
        </w:rPr>
      </w:pPr>
    </w:p>
    <w:p w:rsidR="00473883" w:rsidRPr="00473883" w:rsidRDefault="00473883" w:rsidP="00473883">
      <w:pPr>
        <w:shd w:val="clear" w:color="auto" w:fill="FFFFFF"/>
        <w:jc w:val="both"/>
      </w:pPr>
      <w:r w:rsidRPr="00473883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C603F2" w:rsidRDefault="00C603F2" w:rsidP="00C603F2">
      <w:bookmarkStart w:id="0" w:name="_GoBack"/>
      <w:r>
        <w:t>г. Владивосток</w:t>
      </w:r>
    </w:p>
    <w:p w:rsidR="00C603F2" w:rsidRDefault="00C603F2" w:rsidP="00C603F2">
      <w:r>
        <w:t>30 апреля 2015 года</w:t>
      </w:r>
    </w:p>
    <w:p w:rsidR="00473883" w:rsidRDefault="00C603F2" w:rsidP="00C603F2">
      <w:r>
        <w:t>№ 60</w:t>
      </w:r>
      <w:r>
        <w:t>1</w:t>
      </w:r>
      <w:r>
        <w:t>-КЗ</w:t>
      </w:r>
      <w:bookmarkEnd w:id="0"/>
    </w:p>
    <w:p w:rsidR="00473883" w:rsidRDefault="00473883"/>
    <w:p w:rsidR="00473883" w:rsidRDefault="00473883"/>
    <w:sectPr w:rsidR="00473883" w:rsidSect="0047388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DD7" w:rsidRDefault="000D6DD7">
      <w:r>
        <w:separator/>
      </w:r>
    </w:p>
  </w:endnote>
  <w:endnote w:type="continuationSeparator" w:id="0">
    <w:p w:rsidR="000D6DD7" w:rsidRDefault="000D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DD7" w:rsidRDefault="000D6DD7">
      <w:r>
        <w:separator/>
      </w:r>
    </w:p>
  </w:footnote>
  <w:footnote w:type="continuationSeparator" w:id="0">
    <w:p w:rsidR="000D6DD7" w:rsidRDefault="000D6D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883" w:rsidRDefault="00473883" w:rsidP="0047388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1200D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3883"/>
    <w:rsid w:val="0003291F"/>
    <w:rsid w:val="000D6DD7"/>
    <w:rsid w:val="0021200D"/>
    <w:rsid w:val="00376CD3"/>
    <w:rsid w:val="00380EE1"/>
    <w:rsid w:val="003B26E7"/>
    <w:rsid w:val="00473883"/>
    <w:rsid w:val="0047435B"/>
    <w:rsid w:val="005A2827"/>
    <w:rsid w:val="008831D4"/>
    <w:rsid w:val="00AB70F9"/>
    <w:rsid w:val="00AC31EC"/>
    <w:rsid w:val="00AC7CE5"/>
    <w:rsid w:val="00B14397"/>
    <w:rsid w:val="00BE0544"/>
    <w:rsid w:val="00C603F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73883"/>
    <w:rPr>
      <w:sz w:val="28"/>
    </w:rPr>
  </w:style>
  <w:style w:type="paragraph" w:styleId="a6">
    <w:name w:val="Balloon Text"/>
    <w:basedOn w:val="a"/>
    <w:link w:val="a7"/>
    <w:rsid w:val="004738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73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2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2015-04-30T05:52:00Z</cp:lastPrinted>
  <dcterms:created xsi:type="dcterms:W3CDTF">2015-04-30T05:55:00Z</dcterms:created>
  <dcterms:modified xsi:type="dcterms:W3CDTF">2015-04-30T05:55:00Z</dcterms:modified>
</cp:coreProperties>
</file>