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39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7DBF" w:rsidRDefault="00B17DBF" w:rsidP="00B17DBF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B17DBF" w:rsidRPr="00676DBC" w:rsidRDefault="00B17DBF" w:rsidP="00B17DB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76DBC">
        <w:rPr>
          <w:b/>
          <w:bCs/>
          <w:szCs w:val="28"/>
        </w:rPr>
        <w:t xml:space="preserve">"О </w:t>
      </w:r>
      <w:r>
        <w:rPr>
          <w:b/>
          <w:bCs/>
          <w:szCs w:val="28"/>
        </w:rPr>
        <w:t>МИРОВЫХ СУДЬЯХ В ПРИМОРСКОМ КРАЕ</w:t>
      </w:r>
      <w:r w:rsidRPr="00676DBC">
        <w:rPr>
          <w:b/>
          <w:bCs/>
          <w:szCs w:val="28"/>
        </w:rPr>
        <w:t>"</w:t>
      </w:r>
    </w:p>
    <w:p w:rsidR="00B17DBF" w:rsidRPr="009E4A0A" w:rsidRDefault="00B17DBF" w:rsidP="00B17DBF">
      <w:pPr>
        <w:pStyle w:val="ConsPlusTitle"/>
        <w:widowControl/>
        <w:jc w:val="center"/>
        <w:rPr>
          <w:b w:val="0"/>
        </w:rPr>
      </w:pPr>
    </w:p>
    <w:p w:rsidR="00B17DBF" w:rsidRDefault="00B17DBF" w:rsidP="00B17DBF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22 апреля </w:t>
      </w:r>
      <w:r>
        <w:rPr>
          <w:b w:val="0"/>
        </w:rPr>
        <w:br/>
        <w:t xml:space="preserve">2015 года </w:t>
      </w:r>
    </w:p>
    <w:p w:rsidR="00B17DBF" w:rsidRPr="009E4A0A" w:rsidRDefault="00B17DBF" w:rsidP="00B17DBF">
      <w:pPr>
        <w:pStyle w:val="ConsPlusTitle"/>
        <w:widowControl/>
        <w:jc w:val="both"/>
        <w:rPr>
          <w:b w:val="0"/>
        </w:rPr>
      </w:pPr>
    </w:p>
    <w:p w:rsidR="00B17DBF" w:rsidRDefault="00B17DBF" w:rsidP="00B17DBF">
      <w:pPr>
        <w:pStyle w:val="ConsPlusTitle"/>
        <w:widowControl/>
        <w:ind w:firstLine="720"/>
        <w:jc w:val="both"/>
        <w:rPr>
          <w:b w:val="0"/>
        </w:rPr>
      </w:pPr>
      <w:r>
        <w:rPr>
          <w:b w:val="0"/>
        </w:rPr>
        <w:t xml:space="preserve">СТАТЬЯ 1. </w:t>
      </w:r>
    </w:p>
    <w:p w:rsidR="00B17DBF" w:rsidRDefault="00B17DBF" w:rsidP="00B17DBF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5A8B">
        <w:rPr>
          <w:szCs w:val="28"/>
        </w:rPr>
        <w:t xml:space="preserve">Внести в Закон Приморского края от </w:t>
      </w:r>
      <w:r>
        <w:rPr>
          <w:szCs w:val="28"/>
        </w:rPr>
        <w:t>30</w:t>
      </w:r>
      <w:r w:rsidRPr="00455A8B">
        <w:rPr>
          <w:szCs w:val="28"/>
        </w:rPr>
        <w:t xml:space="preserve"> </w:t>
      </w:r>
      <w:r>
        <w:rPr>
          <w:szCs w:val="28"/>
        </w:rPr>
        <w:t>апрел</w:t>
      </w:r>
      <w:r w:rsidRPr="00455A8B">
        <w:rPr>
          <w:szCs w:val="28"/>
        </w:rPr>
        <w:t>я 20</w:t>
      </w:r>
      <w:r>
        <w:rPr>
          <w:szCs w:val="28"/>
        </w:rPr>
        <w:t>02</w:t>
      </w:r>
      <w:r w:rsidRPr="00455A8B">
        <w:rPr>
          <w:szCs w:val="28"/>
        </w:rPr>
        <w:t xml:space="preserve"> года</w:t>
      </w:r>
      <w:r>
        <w:rPr>
          <w:szCs w:val="28"/>
        </w:rPr>
        <w:t xml:space="preserve"> </w:t>
      </w:r>
      <w:r w:rsidRPr="00455A8B">
        <w:rPr>
          <w:szCs w:val="28"/>
        </w:rPr>
        <w:t xml:space="preserve">№ </w:t>
      </w:r>
      <w:r>
        <w:rPr>
          <w:szCs w:val="28"/>
        </w:rPr>
        <w:t>215</w:t>
      </w:r>
      <w:r w:rsidRPr="00455A8B">
        <w:rPr>
          <w:szCs w:val="28"/>
        </w:rPr>
        <w:t xml:space="preserve">-КЗ </w:t>
      </w:r>
      <w:r>
        <w:rPr>
          <w:szCs w:val="28"/>
        </w:rPr>
        <w:br/>
        <w:t>"</w:t>
      </w:r>
      <w:r w:rsidRPr="00455A8B">
        <w:rPr>
          <w:szCs w:val="28"/>
        </w:rPr>
        <w:t xml:space="preserve">О </w:t>
      </w:r>
      <w:r>
        <w:rPr>
          <w:szCs w:val="28"/>
        </w:rPr>
        <w:t>мировых судьях в Приморском крае</w:t>
      </w:r>
      <w:r w:rsidRPr="00455A8B">
        <w:rPr>
          <w:szCs w:val="28"/>
        </w:rPr>
        <w:t xml:space="preserve">" </w:t>
      </w:r>
      <w:r>
        <w:rPr>
          <w:szCs w:val="28"/>
        </w:rPr>
        <w:t xml:space="preserve">(Ведомости Законодательного Собрания Приморского края, 2002, № 115, стр. 7, № 118, стр. 49; 2003, № 19, стр. 9, № 30, стр. 4; 2006, № 133, стр. 9, № 2, стр. 17; 2007, № 54, стр. 6; 2008, № 65, стр. 28, № 92, стр. 11; 2009, № 113, стр. 3; 2011, № 179, стр. 17; 2012, </w:t>
      </w:r>
      <w:r>
        <w:rPr>
          <w:szCs w:val="28"/>
        </w:rPr>
        <w:br/>
        <w:t>№ 15, стр. 24, стр. 26, № 30, стр. 14, № 35, стр. 26; 2013, № 55, стр. 70, № 62, стр. 3; 2014,</w:t>
      </w:r>
      <w:r w:rsidRPr="008B3029">
        <w:rPr>
          <w:szCs w:val="28"/>
        </w:rPr>
        <w:t xml:space="preserve"> </w:t>
      </w:r>
      <w:r>
        <w:rPr>
          <w:szCs w:val="28"/>
        </w:rPr>
        <w:t>№</w:t>
      </w:r>
      <w:r w:rsidRPr="008B3029">
        <w:rPr>
          <w:szCs w:val="28"/>
        </w:rPr>
        <w:t xml:space="preserve"> 9</w:t>
      </w:r>
      <w:r>
        <w:rPr>
          <w:szCs w:val="28"/>
        </w:rPr>
        <w:t xml:space="preserve">5, стр. 6) </w:t>
      </w:r>
      <w:r w:rsidRPr="00C10C94">
        <w:rPr>
          <w:szCs w:val="28"/>
        </w:rPr>
        <w:t>следующ</w:t>
      </w:r>
      <w:r>
        <w:rPr>
          <w:szCs w:val="28"/>
        </w:rPr>
        <w:t>ие</w:t>
      </w:r>
      <w:r w:rsidRPr="00C10C94">
        <w:rPr>
          <w:szCs w:val="28"/>
        </w:rPr>
        <w:t xml:space="preserve"> изменени</w:t>
      </w:r>
      <w:r>
        <w:rPr>
          <w:szCs w:val="28"/>
        </w:rPr>
        <w:t>я</w:t>
      </w:r>
      <w:r w:rsidRPr="00455A8B">
        <w:rPr>
          <w:szCs w:val="28"/>
        </w:rPr>
        <w:t>: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1)в статье 2</w:t>
      </w:r>
      <w:r w:rsidRPr="009C7C26">
        <w:rPr>
          <w:szCs w:val="28"/>
          <w:vertAlign w:val="superscript"/>
        </w:rPr>
        <w:t>1</w:t>
      </w:r>
      <w:r>
        <w:rPr>
          <w:szCs w:val="28"/>
        </w:rPr>
        <w:t>: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а)часть 1 дополнить абзацами следующего содержания: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"Период прохождения профессиональной переподготовки мирового судьи включается в стаж работы в должности мирового судьи.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 результатам прохождения профессиональной переподготовки мировому судье, впервые назначенному на должность мирового судьи, присваивается квалификационный класс.";</w:t>
      </w:r>
    </w:p>
    <w:p w:rsidR="00B17DBF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4</w:t>
      </w:r>
      <w:r w:rsidRPr="004545DD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B17DBF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"4.Дополнительное профессиональное образование мировых судей, в том числе возмещение командировочных расходов, связанных с наймом жилого помещения и дополнительных расходов, связанных с проживанием вне места постоянного жительства (суточных), мировым судьям в период прохождения ими обучения по программе профессиональной переподготовки и (или) повышения квалификации, осуществляется за счет средств краевого бюджета в пределах ассигнований, предусмотренных на материально-техническое обеспечение деятельности мировых судей.</w:t>
      </w:r>
    </w:p>
    <w:p w:rsidR="00B17DBF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Порядок возмещения командировочных расходов, связанных с наймом жилого помещения и дополнительных расходов, связанных с проживанием вне места постоянного жительства (суточных), мировым судьям в период прохождения ими обучения по программе профессиональной переподготовки и (или) повышения квалификации устанавливается Администрацией Приморского края.";</w:t>
      </w:r>
    </w:p>
    <w:p w:rsidR="00B17DBF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2)часть 3 статьи 4 изложить в следующей редакции: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"</w:t>
      </w:r>
      <w:r w:rsidRPr="00F54964">
        <w:rPr>
          <w:szCs w:val="28"/>
        </w:rPr>
        <w:t>3.Определить число мировых судей и соответствующее ему количество судебных участков в следующих судебных районах Приморского края: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lastRenderedPageBreak/>
        <w:t>Ленинский судебный район города Владивостока - 7;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Первомайский судебный район города Владивостока - 7;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Первореченский судебный район города Владивостока - 6;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Советский судебный район города Владивостока - 5;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Фрунзенский судебный район города Владивостока - 5;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Арсеньева - 4;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судебный район города </w:t>
      </w:r>
      <w:r w:rsidRPr="00F54964">
        <w:rPr>
          <w:szCs w:val="28"/>
        </w:rPr>
        <w:t>Артема - 6;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</w:t>
      </w:r>
      <w:r>
        <w:rPr>
          <w:szCs w:val="28"/>
        </w:rPr>
        <w:t xml:space="preserve">ебный район города </w:t>
      </w:r>
      <w:r w:rsidRPr="00F54964">
        <w:rPr>
          <w:szCs w:val="28"/>
        </w:rPr>
        <w:t>Большо</w:t>
      </w:r>
      <w:r>
        <w:rPr>
          <w:szCs w:val="28"/>
        </w:rPr>
        <w:t>го</w:t>
      </w:r>
      <w:r w:rsidRPr="00F54964">
        <w:rPr>
          <w:szCs w:val="28"/>
        </w:rPr>
        <w:t xml:space="preserve"> Кам</w:t>
      </w:r>
      <w:r>
        <w:rPr>
          <w:szCs w:val="28"/>
        </w:rPr>
        <w:t>ня</w:t>
      </w:r>
      <w:r w:rsidRPr="00F54964">
        <w:rPr>
          <w:szCs w:val="28"/>
        </w:rPr>
        <w:t xml:space="preserve"> </w:t>
      </w:r>
      <w:r>
        <w:rPr>
          <w:szCs w:val="28"/>
        </w:rPr>
        <w:t xml:space="preserve">и </w:t>
      </w:r>
      <w:r w:rsidRPr="00F54964">
        <w:rPr>
          <w:szCs w:val="28"/>
        </w:rPr>
        <w:t>Шкотовск</w:t>
      </w:r>
      <w:r>
        <w:rPr>
          <w:szCs w:val="28"/>
        </w:rPr>
        <w:t>ого</w:t>
      </w:r>
      <w:r w:rsidRPr="00F54964">
        <w:rPr>
          <w:szCs w:val="28"/>
        </w:rPr>
        <w:t>й район</w:t>
      </w:r>
      <w:r>
        <w:rPr>
          <w:szCs w:val="28"/>
        </w:rPr>
        <w:t>а</w:t>
      </w:r>
      <w:r w:rsidRPr="00F54964">
        <w:rPr>
          <w:szCs w:val="28"/>
        </w:rPr>
        <w:t xml:space="preserve"> - </w:t>
      </w:r>
      <w:r>
        <w:rPr>
          <w:szCs w:val="28"/>
        </w:rPr>
        <w:t>3</w:t>
      </w:r>
      <w:r w:rsidRPr="00F54964">
        <w:rPr>
          <w:szCs w:val="28"/>
        </w:rPr>
        <w:t>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судебный район города </w:t>
      </w:r>
      <w:r w:rsidRPr="00F54964">
        <w:rPr>
          <w:szCs w:val="28"/>
        </w:rPr>
        <w:t>Дальнегорска - 3;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Дальнереченска и Дальнереченского района - 3;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Лесозаводска и Лесозаводского района - 3;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Находк</w:t>
      </w:r>
      <w:r>
        <w:rPr>
          <w:szCs w:val="28"/>
        </w:rPr>
        <w:t>и</w:t>
      </w:r>
      <w:r w:rsidRPr="00F54964">
        <w:rPr>
          <w:szCs w:val="28"/>
        </w:rPr>
        <w:t xml:space="preserve"> - 9;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Партизанска - 3;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Спасск</w:t>
      </w:r>
      <w:r>
        <w:rPr>
          <w:szCs w:val="28"/>
        </w:rPr>
        <w:t>а</w:t>
      </w:r>
      <w:r w:rsidRPr="00F54964">
        <w:rPr>
          <w:szCs w:val="28"/>
        </w:rPr>
        <w:t>-Дальн</w:t>
      </w:r>
      <w:r>
        <w:rPr>
          <w:szCs w:val="28"/>
        </w:rPr>
        <w:t>его</w:t>
      </w:r>
      <w:r w:rsidRPr="00F54964">
        <w:rPr>
          <w:szCs w:val="28"/>
        </w:rPr>
        <w:t xml:space="preserve"> и Спасского района - 5;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Уссурийска и Уссурийского района - 9;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судебный район города Фокино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Анучинский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Кавалеровский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Кировский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Красноармейский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Лазовский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Михайловский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Надеждинский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Октябрьский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Ольгинский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Партизанский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Пограничный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Пожарский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Тернейский судебный район - 1;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Ханкайский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Хасанский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Хорольский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Черниговский судебный район - 2;</w:t>
      </w:r>
    </w:p>
    <w:p w:rsidR="00B17DBF" w:rsidRPr="00F54964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Чугуевский судебный район - 1;</w:t>
      </w:r>
    </w:p>
    <w:p w:rsidR="00B17DBF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>Яковлевский судебный район - 1.</w:t>
      </w:r>
      <w:r>
        <w:rPr>
          <w:szCs w:val="28"/>
        </w:rPr>
        <w:t>".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</w:p>
    <w:p w:rsidR="00B17DBF" w:rsidRPr="00CB74D3" w:rsidRDefault="00B17DBF" w:rsidP="00B1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74D3">
        <w:t>СТАТЬЯ 2.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</w:p>
    <w:p w:rsidR="00B17DBF" w:rsidRDefault="00B17DBF" w:rsidP="00B17DBF">
      <w:pPr>
        <w:autoSpaceDE w:val="0"/>
        <w:autoSpaceDN w:val="0"/>
        <w:adjustRightInd w:val="0"/>
        <w:jc w:val="both"/>
        <w:rPr>
          <w:szCs w:val="28"/>
        </w:rPr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BE0544" w:rsidRDefault="00BE0544"/>
    <w:p w:rsidR="00825266" w:rsidRDefault="00825266">
      <w:bookmarkStart w:id="0" w:name="_GoBack"/>
      <w:r>
        <w:t>г. Владивосток</w:t>
      </w:r>
    </w:p>
    <w:p w:rsidR="00825266" w:rsidRDefault="00825266">
      <w:r>
        <w:t>30 апреля 2015 года</w:t>
      </w:r>
    </w:p>
    <w:p w:rsidR="00825266" w:rsidRDefault="00825266">
      <w:r>
        <w:t>№ 599-КЗ</w:t>
      </w:r>
      <w:bookmarkEnd w:id="0"/>
    </w:p>
    <w:p w:rsidR="00B17DBF" w:rsidRDefault="00B17DBF"/>
    <w:p w:rsidR="00B17DBF" w:rsidRDefault="00B17DBF"/>
    <w:p w:rsidR="00B17DBF" w:rsidRDefault="00B17DBF"/>
    <w:sectPr w:rsidR="00B17DBF" w:rsidSect="00B17D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BBF" w:rsidRDefault="00104BBF">
      <w:r>
        <w:separator/>
      </w:r>
    </w:p>
  </w:endnote>
  <w:endnote w:type="continuationSeparator" w:id="0">
    <w:p w:rsidR="00104BBF" w:rsidRDefault="0010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BBF" w:rsidRDefault="00104BBF">
      <w:r>
        <w:separator/>
      </w:r>
    </w:p>
  </w:footnote>
  <w:footnote w:type="continuationSeparator" w:id="0">
    <w:p w:rsidR="00104BBF" w:rsidRDefault="00104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DBF" w:rsidRDefault="00B17DBF" w:rsidP="00B17DB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2526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7DBF"/>
    <w:rsid w:val="0003291F"/>
    <w:rsid w:val="00104BBF"/>
    <w:rsid w:val="00380EE1"/>
    <w:rsid w:val="003B26E7"/>
    <w:rsid w:val="0047435B"/>
    <w:rsid w:val="005A2827"/>
    <w:rsid w:val="00825266"/>
    <w:rsid w:val="00AB70F9"/>
    <w:rsid w:val="00AC31EC"/>
    <w:rsid w:val="00B14397"/>
    <w:rsid w:val="00B17DBF"/>
    <w:rsid w:val="00BB26C3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B17DB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B17DBF"/>
    <w:rPr>
      <w:sz w:val="28"/>
    </w:rPr>
  </w:style>
  <w:style w:type="paragraph" w:styleId="a6">
    <w:name w:val="Balloon Text"/>
    <w:basedOn w:val="a"/>
    <w:link w:val="a7"/>
    <w:rsid w:val="00B17D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17D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2015-04-22T05:36:00Z</cp:lastPrinted>
  <dcterms:created xsi:type="dcterms:W3CDTF">2015-04-30T05:47:00Z</dcterms:created>
  <dcterms:modified xsi:type="dcterms:W3CDTF">2015-04-30T05:47:00Z</dcterms:modified>
</cp:coreProperties>
</file>