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81073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059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0596E">
              <w:rPr>
                <w:szCs w:val="28"/>
              </w:rPr>
              <w:t>29.04.2015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596E" w:rsidRPr="0050596E">
              <w:rPr>
                <w:szCs w:val="28"/>
              </w:rPr>
              <w:t>1920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596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596E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 перечне должностных </w:t>
            </w:r>
            <w:proofErr w:type="gramStart"/>
            <w:r>
              <w:rPr>
                <w:szCs w:val="28"/>
              </w:rPr>
              <w:t>лиц органов исполнительной власти Приморского края</w:t>
            </w:r>
            <w:proofErr w:type="gramEnd"/>
            <w:r>
              <w:rPr>
                <w:szCs w:val="28"/>
              </w:rPr>
              <w:t xml:space="preserve"> и органов местного самоуправле</w:t>
            </w:r>
            <w:r>
              <w:rPr>
                <w:szCs w:val="28"/>
              </w:rPr>
              <w:softHyphen/>
              <w:t xml:space="preserve">ния </w:t>
            </w:r>
            <w:proofErr w:type="spellStart"/>
            <w:r w:rsidR="00771379">
              <w:rPr>
                <w:szCs w:val="28"/>
              </w:rPr>
              <w:t>муници-пальных</w:t>
            </w:r>
            <w:proofErr w:type="spellEnd"/>
            <w:r w:rsidR="00771379">
              <w:rPr>
                <w:szCs w:val="28"/>
              </w:rPr>
              <w:t xml:space="preserve"> образований </w:t>
            </w:r>
            <w:proofErr w:type="spellStart"/>
            <w:r>
              <w:rPr>
                <w:szCs w:val="28"/>
              </w:rPr>
              <w:t>Примор-ского</w:t>
            </w:r>
            <w:proofErr w:type="spellEnd"/>
            <w:r>
              <w:rPr>
                <w:szCs w:val="28"/>
              </w:rPr>
              <w:t xml:space="preserve"> края, уполно</w:t>
            </w:r>
            <w:r>
              <w:rPr>
                <w:szCs w:val="28"/>
              </w:rPr>
              <w:softHyphen/>
              <w:t xml:space="preserve">моченных составлять протоколы об </w:t>
            </w:r>
            <w:proofErr w:type="spellStart"/>
            <w:r>
              <w:rPr>
                <w:szCs w:val="28"/>
              </w:rPr>
              <w:t>адми-нистративных</w:t>
            </w:r>
            <w:proofErr w:type="spellEnd"/>
            <w:r>
              <w:rPr>
                <w:szCs w:val="28"/>
              </w:rPr>
              <w:t xml:space="preserve"> правона</w:t>
            </w:r>
            <w:r>
              <w:rPr>
                <w:szCs w:val="28"/>
              </w:rPr>
              <w:softHyphen/>
              <w:t>рушениях при осуществлении регионального государственного контроля (</w:t>
            </w:r>
            <w:proofErr w:type="spellStart"/>
            <w:r>
              <w:rPr>
                <w:szCs w:val="28"/>
              </w:rPr>
              <w:t>надзо-ра</w:t>
            </w:r>
            <w:proofErr w:type="spellEnd"/>
            <w:r>
              <w:rPr>
                <w:szCs w:val="28"/>
              </w:rPr>
              <w:t>), переданных полномочий в области федераль</w:t>
            </w:r>
            <w:r>
              <w:rPr>
                <w:szCs w:val="28"/>
              </w:rPr>
              <w:softHyphen/>
              <w:t xml:space="preserve">ного </w:t>
            </w:r>
            <w:proofErr w:type="spellStart"/>
            <w:r>
              <w:rPr>
                <w:szCs w:val="28"/>
              </w:rPr>
              <w:t>государ-ственного</w:t>
            </w:r>
            <w:proofErr w:type="spellEnd"/>
            <w:r>
              <w:rPr>
                <w:szCs w:val="28"/>
              </w:rPr>
              <w:t xml:space="preserve"> надзора и </w:t>
            </w:r>
            <w:proofErr w:type="spellStart"/>
            <w:r>
              <w:rPr>
                <w:szCs w:val="28"/>
              </w:rPr>
              <w:t>муници-пального</w:t>
            </w:r>
            <w:proofErr w:type="spellEnd"/>
            <w:r>
              <w:rPr>
                <w:szCs w:val="28"/>
              </w:rPr>
              <w:t xml:space="preserve"> контроля"</w:t>
            </w:r>
          </w:p>
          <w:p w:rsidR="000B3FB2" w:rsidRPr="0050596E" w:rsidRDefault="000B3FB2" w:rsidP="0094344A">
            <w:pPr>
              <w:ind w:left="-108"/>
              <w:jc w:val="both"/>
            </w:pPr>
          </w:p>
        </w:tc>
      </w:tr>
    </w:tbl>
    <w:p w:rsidR="0050596E" w:rsidRDefault="0050596E" w:rsidP="0050596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0596E" w:rsidRDefault="0050596E" w:rsidP="0050596E">
      <w:pPr>
        <w:pStyle w:val="a3"/>
        <w:tabs>
          <w:tab w:val="clear" w:pos="4153"/>
          <w:tab w:val="clear" w:pos="8306"/>
        </w:tabs>
      </w:pPr>
    </w:p>
    <w:p w:rsidR="0050596E" w:rsidRDefault="0050596E" w:rsidP="0050596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0596E" w:rsidRDefault="0050596E" w:rsidP="0050596E"/>
    <w:p w:rsidR="0050596E" w:rsidRDefault="0050596E" w:rsidP="0050596E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перечне должностных лиц органов исполнительной власти Приморского края и органов местного самоуправления </w:t>
      </w:r>
      <w:r w:rsidR="00771379">
        <w:rPr>
          <w:szCs w:val="28"/>
        </w:rPr>
        <w:t xml:space="preserve">муниципальных образований </w:t>
      </w:r>
      <w:bookmarkStart w:id="0" w:name="_GoBack"/>
      <w:bookmarkEnd w:id="0"/>
      <w:r>
        <w:rPr>
          <w:szCs w:val="28"/>
        </w:rPr>
        <w:t xml:space="preserve">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 </w:t>
      </w:r>
      <w:r>
        <w:t xml:space="preserve">в первом чтении. </w:t>
      </w:r>
      <w:proofErr w:type="gramEnd"/>
    </w:p>
    <w:p w:rsidR="0050596E" w:rsidRDefault="0050596E" w:rsidP="0050596E">
      <w:pPr>
        <w:ind w:firstLine="720"/>
        <w:jc w:val="both"/>
      </w:pPr>
    </w:p>
    <w:p w:rsidR="0050596E" w:rsidRDefault="0050596E" w:rsidP="0050596E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12 мая 2015 года.</w:t>
      </w:r>
    </w:p>
    <w:p w:rsidR="0050596E" w:rsidRDefault="0050596E" w:rsidP="0050596E">
      <w:pPr>
        <w:ind w:firstLine="709"/>
        <w:jc w:val="both"/>
      </w:pPr>
    </w:p>
    <w:p w:rsidR="0050596E" w:rsidRDefault="0050596E" w:rsidP="0050596E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0596E" w:rsidRDefault="0050596E" w:rsidP="0050596E">
      <w:pPr>
        <w:ind w:firstLine="709"/>
        <w:jc w:val="both"/>
      </w:pPr>
    </w:p>
    <w:p w:rsidR="0050596E" w:rsidRDefault="0050596E" w:rsidP="0050596E">
      <w:pPr>
        <w:ind w:firstLine="709"/>
        <w:jc w:val="both"/>
      </w:pPr>
    </w:p>
    <w:p w:rsidR="0050596E" w:rsidRDefault="0050596E" w:rsidP="0050596E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50596E" w:rsidRDefault="0050596E" w:rsidP="0050596E">
      <w:pPr>
        <w:pStyle w:val="a3"/>
        <w:tabs>
          <w:tab w:val="clear" w:pos="4153"/>
          <w:tab w:val="clear" w:pos="8306"/>
        </w:tabs>
        <w:jc w:val="both"/>
      </w:pPr>
    </w:p>
    <w:p w:rsidR="0050596E" w:rsidRDefault="0050596E" w:rsidP="0050596E">
      <w:pPr>
        <w:pStyle w:val="a3"/>
        <w:tabs>
          <w:tab w:val="clear" w:pos="4153"/>
          <w:tab w:val="clear" w:pos="8306"/>
        </w:tabs>
        <w:jc w:val="both"/>
      </w:pPr>
    </w:p>
    <w:p w:rsidR="0050596E" w:rsidRDefault="0050596E" w:rsidP="0050596E">
      <w:pPr>
        <w:pStyle w:val="a3"/>
        <w:tabs>
          <w:tab w:val="clear" w:pos="4153"/>
          <w:tab w:val="clear" w:pos="8306"/>
        </w:tabs>
        <w:jc w:val="both"/>
      </w:pPr>
    </w:p>
    <w:p w:rsidR="0050596E" w:rsidRDefault="0050596E" w:rsidP="0050596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0596E" w:rsidRDefault="0050596E" w:rsidP="0050596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0596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2FD" w:rsidRDefault="00F052FD">
      <w:r>
        <w:separator/>
      </w:r>
    </w:p>
  </w:endnote>
  <w:endnote w:type="continuationSeparator" w:id="0">
    <w:p w:rsidR="00F052FD" w:rsidRDefault="00F05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2FD" w:rsidRDefault="00F052FD">
      <w:r>
        <w:separator/>
      </w:r>
    </w:p>
  </w:footnote>
  <w:footnote w:type="continuationSeparator" w:id="0">
    <w:p w:rsidR="00F052FD" w:rsidRDefault="00F05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96E" w:rsidRDefault="0050596E" w:rsidP="0050596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7137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596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596E"/>
    <w:rsid w:val="005A6019"/>
    <w:rsid w:val="005E6130"/>
    <w:rsid w:val="00695A4A"/>
    <w:rsid w:val="006D45ED"/>
    <w:rsid w:val="006E650F"/>
    <w:rsid w:val="00726997"/>
    <w:rsid w:val="0077137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0326"/>
    <w:rsid w:val="00BA58C7"/>
    <w:rsid w:val="00C20E8F"/>
    <w:rsid w:val="00CA7E54"/>
    <w:rsid w:val="00CE19DF"/>
    <w:rsid w:val="00D02716"/>
    <w:rsid w:val="00DF01B2"/>
    <w:rsid w:val="00E93A7F"/>
    <w:rsid w:val="00EF502B"/>
    <w:rsid w:val="00F052FD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0596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2015-04-29T01:04:00Z</cp:lastPrinted>
  <dcterms:created xsi:type="dcterms:W3CDTF">2015-04-28T05:48:00Z</dcterms:created>
  <dcterms:modified xsi:type="dcterms:W3CDTF">2015-04-29T01:04:00Z</dcterms:modified>
</cp:coreProperties>
</file>