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7413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D2CF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D2CF5">
              <w:rPr>
                <w:szCs w:val="28"/>
              </w:rPr>
              <w:t>29.04.2015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D2CF5" w:rsidRPr="00CD2CF5">
              <w:rPr>
                <w:szCs w:val="28"/>
              </w:rPr>
              <w:t>1918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D2CF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D2CF5" w:rsidP="0094344A">
            <w:pPr>
              <w:ind w:left="-108"/>
              <w:jc w:val="both"/>
            </w:pPr>
            <w:r w:rsidRPr="00DD723C">
              <w:rPr>
                <w:snapToGrid w:val="0"/>
                <w:color w:val="000000"/>
                <w:szCs w:val="28"/>
              </w:rPr>
              <w:t>О проекте закона Приморского края "О преобразовании некоторых</w:t>
            </w:r>
            <w:r>
              <w:rPr>
                <w:snapToGrid w:val="0"/>
                <w:color w:val="000000"/>
                <w:szCs w:val="28"/>
              </w:rPr>
              <w:t xml:space="preserve"> городских и</w:t>
            </w:r>
            <w:r w:rsidRPr="00DD723C">
              <w:rPr>
                <w:snapToGrid w:val="0"/>
                <w:color w:val="000000"/>
                <w:szCs w:val="28"/>
              </w:rPr>
              <w:t xml:space="preserve"> сельских поселений</w:t>
            </w:r>
            <w:r>
              <w:rPr>
                <w:snapToGrid w:val="0"/>
                <w:color w:val="000000"/>
                <w:szCs w:val="28"/>
              </w:rPr>
              <w:t xml:space="preserve"> Кавалеровского </w:t>
            </w:r>
            <w:r w:rsidRPr="00DD723C">
              <w:rPr>
                <w:snapToGrid w:val="0"/>
                <w:color w:val="000000"/>
                <w:szCs w:val="28"/>
              </w:rPr>
              <w:t xml:space="preserve">муниципального района Приморского края и о внесении изменений в Закон Приморского края "О </w:t>
            </w:r>
            <w:r>
              <w:rPr>
                <w:snapToGrid w:val="0"/>
                <w:color w:val="000000"/>
                <w:szCs w:val="28"/>
              </w:rPr>
              <w:t>Кавалеров</w:t>
            </w:r>
            <w:r>
              <w:rPr>
                <w:snapToGrid w:val="0"/>
                <w:color w:val="000000"/>
                <w:szCs w:val="28"/>
              </w:rPr>
              <w:t>-</w:t>
            </w:r>
            <w:proofErr w:type="spellStart"/>
            <w:r>
              <w:rPr>
                <w:snapToGrid w:val="0"/>
                <w:color w:val="000000"/>
                <w:szCs w:val="28"/>
              </w:rPr>
              <w:t>ском</w:t>
            </w:r>
            <w:proofErr w:type="spellEnd"/>
            <w:r>
              <w:rPr>
                <w:snapToGrid w:val="0"/>
                <w:color w:val="000000"/>
                <w:szCs w:val="28"/>
              </w:rPr>
              <w:t xml:space="preserve"> </w:t>
            </w:r>
            <w:r w:rsidRPr="00DD723C">
              <w:rPr>
                <w:snapToGrid w:val="0"/>
                <w:color w:val="000000"/>
                <w:szCs w:val="28"/>
              </w:rPr>
              <w:t>муниципальном районе"</w:t>
            </w:r>
          </w:p>
          <w:p w:rsidR="000B3FB2" w:rsidRPr="00CD2CF5" w:rsidRDefault="000B3FB2" w:rsidP="0094344A">
            <w:pPr>
              <w:ind w:left="-108"/>
              <w:jc w:val="both"/>
            </w:pPr>
          </w:p>
        </w:tc>
      </w:tr>
    </w:tbl>
    <w:p w:rsidR="00CD2CF5" w:rsidRPr="00F2794F" w:rsidRDefault="00CD2CF5" w:rsidP="00CD2CF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CD2CF5" w:rsidRPr="00F2794F" w:rsidRDefault="00CD2CF5" w:rsidP="00CD2CF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2CF5" w:rsidRPr="00F2794F" w:rsidRDefault="00CD2CF5" w:rsidP="00CD2CF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D2CF5" w:rsidRPr="00F2794F" w:rsidRDefault="00CD2CF5" w:rsidP="00CD2CF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2CF5" w:rsidRDefault="00CD2CF5" w:rsidP="00CD2CF5">
      <w:pPr>
        <w:ind w:firstLine="816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 w:rsidRPr="00DD723C">
        <w:rPr>
          <w:snapToGrid w:val="0"/>
          <w:color w:val="000000"/>
          <w:szCs w:val="28"/>
        </w:rPr>
        <w:t>"О преобразовании некоторых</w:t>
      </w:r>
      <w:r>
        <w:rPr>
          <w:snapToGrid w:val="0"/>
          <w:color w:val="000000"/>
          <w:szCs w:val="28"/>
        </w:rPr>
        <w:t xml:space="preserve"> городских и</w:t>
      </w:r>
      <w:r w:rsidRPr="00DD723C">
        <w:rPr>
          <w:snapToGrid w:val="0"/>
          <w:color w:val="000000"/>
          <w:szCs w:val="28"/>
        </w:rPr>
        <w:t xml:space="preserve"> сельских поселений</w:t>
      </w:r>
      <w:r>
        <w:rPr>
          <w:snapToGrid w:val="0"/>
          <w:color w:val="000000"/>
          <w:szCs w:val="28"/>
        </w:rPr>
        <w:t xml:space="preserve"> Кавалеровского </w:t>
      </w:r>
      <w:r w:rsidRPr="00DD723C">
        <w:rPr>
          <w:snapToGrid w:val="0"/>
          <w:color w:val="000000"/>
          <w:szCs w:val="28"/>
        </w:rPr>
        <w:t xml:space="preserve">муниципального района Приморского края и о внесении изменений в Закон Приморского края "О </w:t>
      </w:r>
      <w:r>
        <w:rPr>
          <w:snapToGrid w:val="0"/>
          <w:color w:val="000000"/>
          <w:szCs w:val="28"/>
        </w:rPr>
        <w:t xml:space="preserve">Кавалеровском </w:t>
      </w:r>
      <w:r w:rsidRPr="00DD723C">
        <w:rPr>
          <w:snapToGrid w:val="0"/>
          <w:color w:val="000000"/>
          <w:szCs w:val="28"/>
        </w:rPr>
        <w:t>муниципальном районе"</w:t>
      </w:r>
      <w:r>
        <w:t xml:space="preserve"> </w:t>
      </w:r>
      <w:r>
        <w:rPr>
          <w:szCs w:val="28"/>
        </w:rPr>
        <w:t>в первом чтении.</w:t>
      </w:r>
    </w:p>
    <w:p w:rsidR="00CD2CF5" w:rsidRDefault="00CD2CF5" w:rsidP="00CD2CF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2CF5" w:rsidRDefault="00CD2CF5" w:rsidP="00CD2CF5">
      <w:pPr>
        <w:ind w:firstLine="709"/>
        <w:jc w:val="both"/>
      </w:pPr>
      <w:r>
        <w:rPr>
          <w:color w:val="000000"/>
        </w:rPr>
        <w:t>2.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CD2CF5" w:rsidRDefault="00CD2CF5" w:rsidP="00CD2CF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2CF5" w:rsidRDefault="00CD2CF5" w:rsidP="00CD2CF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CD2CF5" w:rsidRDefault="00CD2CF5" w:rsidP="00CD2CF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D2CF5" w:rsidRDefault="00CD2CF5" w:rsidP="00CD2CF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D2CF5" w:rsidRPr="00F2794F" w:rsidRDefault="00CD2CF5" w:rsidP="00CD2CF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D2CF5" w:rsidRPr="00F2794F" w:rsidRDefault="00CD2CF5" w:rsidP="00CD2CF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CD2CF5" w:rsidRPr="00D964B6" w:rsidRDefault="00CD2CF5" w:rsidP="00CD2CF5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21F" w:rsidRDefault="004B321F">
      <w:r>
        <w:separator/>
      </w:r>
    </w:p>
  </w:endnote>
  <w:endnote w:type="continuationSeparator" w:id="0">
    <w:p w:rsidR="004B321F" w:rsidRDefault="004B3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21F" w:rsidRDefault="004B321F">
      <w:r>
        <w:separator/>
      </w:r>
    </w:p>
  </w:footnote>
  <w:footnote w:type="continuationSeparator" w:id="0">
    <w:p w:rsidR="004B321F" w:rsidRDefault="004B32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2CF5"/>
    <w:rsid w:val="00057575"/>
    <w:rsid w:val="00060F50"/>
    <w:rsid w:val="000B3FB2"/>
    <w:rsid w:val="000D628E"/>
    <w:rsid w:val="000E5228"/>
    <w:rsid w:val="00123119"/>
    <w:rsid w:val="00155F7F"/>
    <w:rsid w:val="003325F4"/>
    <w:rsid w:val="00392E21"/>
    <w:rsid w:val="004B321F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2CF5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CD2C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2015-04-28T05:44:00Z</cp:lastPrinted>
  <dcterms:created xsi:type="dcterms:W3CDTF">2015-04-28T05:42:00Z</dcterms:created>
  <dcterms:modified xsi:type="dcterms:W3CDTF">2015-04-28T05:47:00Z</dcterms:modified>
</cp:coreProperties>
</file>