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0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0E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0E95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0E95" w:rsidRPr="00AA0E95">
              <w:rPr>
                <w:szCs w:val="28"/>
              </w:rPr>
              <w:t>1857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0E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0E95" w:rsidP="0094344A">
            <w:pPr>
              <w:ind w:left="-108"/>
              <w:jc w:val="both"/>
            </w:pPr>
            <w:r>
              <w:t xml:space="preserve">Об избрании представителя от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в квалификационной комиссии при адвокатской палате Приморского края</w:t>
            </w:r>
          </w:p>
          <w:p w:rsidR="000B3FB2" w:rsidRPr="00AA0E95" w:rsidRDefault="000B3FB2" w:rsidP="0094344A">
            <w:pPr>
              <w:ind w:left="-108"/>
              <w:jc w:val="both"/>
            </w:pPr>
          </w:p>
        </w:tc>
      </w:tr>
    </w:tbl>
    <w:p w:rsidR="00AA0E95" w:rsidRDefault="00AA0E95" w:rsidP="00AA0E95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В соответствии с Законом Приморского края "О порядке избрания представителей </w:t>
      </w:r>
      <w:r>
        <w:rPr>
          <w:spacing w:val="-4"/>
        </w:rPr>
        <w:t>от Законодательного Собрания Приморского края в квалификационной комиссии при адвокатской палате Приморского края</w:t>
      </w:r>
      <w:r>
        <w:t>" Законодательное Собрание Приморского края</w:t>
      </w:r>
      <w:proofErr w:type="gramEnd"/>
    </w:p>
    <w:p w:rsidR="00AA0E95" w:rsidRDefault="00AA0E95" w:rsidP="00AA0E95">
      <w:pPr>
        <w:pStyle w:val="a3"/>
        <w:tabs>
          <w:tab w:val="clear" w:pos="4153"/>
          <w:tab w:val="clear" w:pos="8306"/>
        </w:tabs>
      </w:pPr>
    </w:p>
    <w:p w:rsidR="00AA0E95" w:rsidRDefault="00AA0E95" w:rsidP="00AA0E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A0E95" w:rsidRDefault="00AA0E95" w:rsidP="00AA0E95">
      <w:pPr>
        <w:pStyle w:val="a3"/>
        <w:tabs>
          <w:tab w:val="clear" w:pos="4153"/>
          <w:tab w:val="clear" w:pos="8306"/>
        </w:tabs>
      </w:pPr>
    </w:p>
    <w:p w:rsidR="00AA0E95" w:rsidRDefault="00AA0E95" w:rsidP="00AA0E9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1.Избрать представителем от Законодательного Собрания в квалификационной комиссии при адвокатской палате Приморского края </w:t>
      </w:r>
      <w:proofErr w:type="spellStart"/>
      <w:r>
        <w:t>Марусенко</w:t>
      </w:r>
      <w:proofErr w:type="spellEnd"/>
      <w:r>
        <w:t xml:space="preserve"> Елену Викторовну.</w:t>
      </w:r>
    </w:p>
    <w:p w:rsidR="00AA0E95" w:rsidRDefault="00AA0E95" w:rsidP="00AA0E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A0E95" w:rsidRDefault="00AA0E95" w:rsidP="00AA0E95">
      <w:pPr>
        <w:ind w:firstLine="720"/>
        <w:jc w:val="both"/>
      </w:pPr>
      <w:r>
        <w:t>2.Настоящее постановление  вступает в силу со дня его принятия.</w:t>
      </w:r>
    </w:p>
    <w:p w:rsidR="00AA0E95" w:rsidRDefault="00AA0E95" w:rsidP="00AA0E95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</w:p>
    <w:p w:rsidR="00AA0E95" w:rsidRDefault="00AA0E95" w:rsidP="00AA0E95">
      <w:pPr>
        <w:jc w:val="both"/>
      </w:pPr>
    </w:p>
    <w:p w:rsidR="00AA0E95" w:rsidRDefault="00AA0E95" w:rsidP="00AA0E95">
      <w:pPr>
        <w:jc w:val="both"/>
      </w:pPr>
    </w:p>
    <w:p w:rsidR="00AA0E95" w:rsidRDefault="00AA0E95" w:rsidP="00AA0E95">
      <w:pPr>
        <w:jc w:val="both"/>
      </w:pPr>
      <w:r>
        <w:t>Председатель</w:t>
      </w:r>
    </w:p>
    <w:p w:rsidR="00AA0E95" w:rsidRDefault="00AA0E95" w:rsidP="00AA0E9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F65" w:rsidRDefault="007C1F65">
      <w:r>
        <w:separator/>
      </w:r>
    </w:p>
  </w:endnote>
  <w:endnote w:type="continuationSeparator" w:id="0">
    <w:p w:rsidR="007C1F65" w:rsidRDefault="007C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F65" w:rsidRDefault="007C1F65">
      <w:r>
        <w:separator/>
      </w:r>
    </w:p>
  </w:footnote>
  <w:footnote w:type="continuationSeparator" w:id="0">
    <w:p w:rsidR="007C1F65" w:rsidRDefault="007C1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E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1F6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0E9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2015-04-22T04:43:00Z</dcterms:created>
  <dcterms:modified xsi:type="dcterms:W3CDTF">2015-04-22T04:44:00Z</dcterms:modified>
</cp:coreProperties>
</file>