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76" w:rsidRPr="004B7757" w:rsidRDefault="00AE6A76" w:rsidP="00ED09FA">
      <w:pPr>
        <w:jc w:val="center"/>
        <w:rPr>
          <w:sz w:val="28"/>
          <w:szCs w:val="28"/>
        </w:rPr>
      </w:pPr>
      <w:r w:rsidRPr="004B7757">
        <w:rPr>
          <w:sz w:val="28"/>
          <w:szCs w:val="28"/>
        </w:rPr>
        <w:t>ПЕРЕЧЕНЬ</w:t>
      </w:r>
    </w:p>
    <w:p w:rsidR="00AE6A76" w:rsidRPr="00600470" w:rsidRDefault="00AE6A76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 силу, изменению, приостановлению  или принятию </w:t>
      </w:r>
    </w:p>
    <w:p w:rsidR="00AE6A76" w:rsidRPr="00600470" w:rsidRDefault="00AE6A76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в связи с принятием Закона Приморского края </w:t>
      </w:r>
    </w:p>
    <w:p w:rsidR="00AE6A76" w:rsidRPr="00600470" w:rsidRDefault="00AE6A76" w:rsidP="00ED09FA">
      <w:pPr>
        <w:jc w:val="center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 w:val="0"/>
          <w:bCs w:val="0"/>
          <w:sz w:val="28"/>
          <w:szCs w:val="28"/>
        </w:rPr>
        <w:t>Тернейского муниципального м</w:t>
      </w:r>
      <w:r w:rsidRPr="00600470">
        <w:rPr>
          <w:b w:val="0"/>
          <w:bCs w:val="0"/>
          <w:sz w:val="28"/>
          <w:szCs w:val="28"/>
        </w:rPr>
        <w:t xml:space="preserve">униципального района и </w:t>
      </w:r>
      <w:r>
        <w:rPr>
          <w:b w:val="0"/>
          <w:bCs w:val="0"/>
          <w:sz w:val="28"/>
          <w:szCs w:val="28"/>
        </w:rPr>
        <w:t>Тернейским муниципальным районом</w:t>
      </w:r>
      <w:r w:rsidRPr="00600470">
        <w:rPr>
          <w:b w:val="0"/>
          <w:bCs w:val="0"/>
          <w:sz w:val="28"/>
          <w:szCs w:val="28"/>
        </w:rPr>
        <w:t>"</w:t>
      </w:r>
    </w:p>
    <w:p w:rsidR="00AE6A76" w:rsidRPr="00600470" w:rsidRDefault="00AE6A76" w:rsidP="00ED09FA">
      <w:pPr>
        <w:jc w:val="center"/>
        <w:rPr>
          <w:b w:val="0"/>
          <w:bCs w:val="0"/>
          <w:sz w:val="28"/>
          <w:szCs w:val="28"/>
        </w:rPr>
      </w:pPr>
    </w:p>
    <w:p w:rsidR="00AE6A76" w:rsidRPr="00325EFB" w:rsidRDefault="00AE6A76" w:rsidP="00ED09FA">
      <w:pPr>
        <w:jc w:val="center"/>
        <w:rPr>
          <w:b w:val="0"/>
          <w:bCs w:val="0"/>
          <w:sz w:val="26"/>
          <w:szCs w:val="26"/>
        </w:rPr>
      </w:pPr>
    </w:p>
    <w:p w:rsidR="00AE6A76" w:rsidRPr="00325EFB" w:rsidRDefault="00AE6A76" w:rsidP="00ED09FA">
      <w:pPr>
        <w:jc w:val="center"/>
        <w:rPr>
          <w:b w:val="0"/>
          <w:bCs w:val="0"/>
          <w:sz w:val="26"/>
          <w:szCs w:val="26"/>
        </w:rPr>
      </w:pPr>
    </w:p>
    <w:p w:rsidR="00AE6A76" w:rsidRPr="00600470" w:rsidRDefault="00AE6A76" w:rsidP="00600470">
      <w:pPr>
        <w:ind w:firstLine="708"/>
        <w:jc w:val="both"/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 xml:space="preserve">Принятие Закона Приморского края "О разграничении объектов муниципальной собственности между сельскими поселениями </w:t>
      </w:r>
      <w:r>
        <w:rPr>
          <w:b w:val="0"/>
          <w:bCs w:val="0"/>
          <w:sz w:val="28"/>
          <w:szCs w:val="28"/>
        </w:rPr>
        <w:t xml:space="preserve">Тернейского </w:t>
      </w:r>
      <w:r w:rsidRPr="00600470">
        <w:rPr>
          <w:b w:val="0"/>
          <w:bCs w:val="0"/>
          <w:sz w:val="28"/>
          <w:szCs w:val="28"/>
        </w:rPr>
        <w:t xml:space="preserve">муниципального района и </w:t>
      </w:r>
      <w:r>
        <w:rPr>
          <w:b w:val="0"/>
          <w:bCs w:val="0"/>
          <w:sz w:val="28"/>
          <w:szCs w:val="28"/>
        </w:rPr>
        <w:t>Тернейским муниципальным районом</w:t>
      </w:r>
      <w:r w:rsidRPr="00600470">
        <w:rPr>
          <w:b w:val="0"/>
          <w:bCs w:val="0"/>
          <w:sz w:val="28"/>
          <w:szCs w:val="28"/>
        </w:rPr>
        <w:t>"</w:t>
      </w:r>
      <w:r>
        <w:rPr>
          <w:b w:val="0"/>
          <w:bCs w:val="0"/>
          <w:sz w:val="28"/>
          <w:szCs w:val="28"/>
        </w:rPr>
        <w:t xml:space="preserve"> </w:t>
      </w:r>
      <w:r w:rsidRPr="00600470">
        <w:rPr>
          <w:b w:val="0"/>
          <w:bCs w:val="0"/>
          <w:sz w:val="28"/>
          <w:szCs w:val="28"/>
        </w:rPr>
        <w:t>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AE6A76" w:rsidRPr="00325EFB" w:rsidRDefault="00AE6A76" w:rsidP="00ED09FA">
      <w:pPr>
        <w:rPr>
          <w:b w:val="0"/>
          <w:bCs w:val="0"/>
          <w:sz w:val="26"/>
          <w:szCs w:val="26"/>
        </w:rPr>
      </w:pPr>
    </w:p>
    <w:p w:rsidR="00AE6A76" w:rsidRPr="00325EFB" w:rsidRDefault="00AE6A76" w:rsidP="00ED09FA">
      <w:pPr>
        <w:rPr>
          <w:b w:val="0"/>
          <w:bCs w:val="0"/>
          <w:sz w:val="26"/>
          <w:szCs w:val="26"/>
        </w:rPr>
      </w:pPr>
    </w:p>
    <w:p w:rsidR="00AE6A76" w:rsidRPr="00325EFB" w:rsidRDefault="00AE6A76" w:rsidP="00ED09FA">
      <w:pPr>
        <w:rPr>
          <w:b w:val="0"/>
          <w:bCs w:val="0"/>
          <w:sz w:val="26"/>
          <w:szCs w:val="26"/>
        </w:rPr>
      </w:pPr>
    </w:p>
    <w:p w:rsidR="00AE6A76" w:rsidRPr="00600470" w:rsidRDefault="00AE6A76" w:rsidP="00ED09FA">
      <w:pPr>
        <w:rPr>
          <w:b w:val="0"/>
          <w:bCs w:val="0"/>
          <w:sz w:val="28"/>
          <w:szCs w:val="28"/>
        </w:rPr>
      </w:pPr>
      <w:r w:rsidRPr="00600470">
        <w:rPr>
          <w:b w:val="0"/>
          <w:bCs w:val="0"/>
          <w:sz w:val="28"/>
          <w:szCs w:val="28"/>
        </w:rPr>
        <w:t>Председатель Думы</w:t>
      </w:r>
    </w:p>
    <w:p w:rsidR="00AE6A76" w:rsidRPr="00600470" w:rsidRDefault="00AE6A76" w:rsidP="00ED09FA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Тернейского </w:t>
      </w:r>
      <w:r w:rsidRPr="00600470">
        <w:rPr>
          <w:b w:val="0"/>
          <w:bCs w:val="0"/>
          <w:sz w:val="28"/>
          <w:szCs w:val="28"/>
        </w:rPr>
        <w:t xml:space="preserve">муниципального </w:t>
      </w:r>
      <w:r>
        <w:rPr>
          <w:b w:val="0"/>
          <w:bCs w:val="0"/>
          <w:sz w:val="28"/>
          <w:szCs w:val="28"/>
        </w:rPr>
        <w:t xml:space="preserve"> района                                               А.А.Вихров                                   </w:t>
      </w:r>
    </w:p>
    <w:p w:rsidR="00AE6A76" w:rsidRDefault="00AE6A76"/>
    <w:sectPr w:rsidR="00AE6A76" w:rsidSect="00EF3AE1">
      <w:pgSz w:w="11907" w:h="16840" w:code="9"/>
      <w:pgMar w:top="1134" w:right="851" w:bottom="1134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9FA"/>
    <w:rsid w:val="00000FCD"/>
    <w:rsid w:val="001D5857"/>
    <w:rsid w:val="002934AD"/>
    <w:rsid w:val="00325EFB"/>
    <w:rsid w:val="004B7757"/>
    <w:rsid w:val="00577BC0"/>
    <w:rsid w:val="005A780D"/>
    <w:rsid w:val="00600470"/>
    <w:rsid w:val="006D09DB"/>
    <w:rsid w:val="007231E8"/>
    <w:rsid w:val="007A5D83"/>
    <w:rsid w:val="00AE6A76"/>
    <w:rsid w:val="00D917A1"/>
    <w:rsid w:val="00ED09FA"/>
    <w:rsid w:val="00EF3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9FA"/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124</Words>
  <Characters>711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User</cp:lastModifiedBy>
  <cp:revision>5</cp:revision>
  <cp:lastPrinted>2014-10-31T05:31:00Z</cp:lastPrinted>
  <dcterms:created xsi:type="dcterms:W3CDTF">2014-10-31T05:25:00Z</dcterms:created>
  <dcterms:modified xsi:type="dcterms:W3CDTF">2015-01-21T06:15:00Z</dcterms:modified>
</cp:coreProperties>
</file>