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9043027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AA6352" w:rsidP="00151EE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151EE6">
              <w:rPr>
                <w:sz w:val="24"/>
              </w:rPr>
              <w:t>3</w:t>
            </w:r>
            <w:r w:rsidR="00712415">
              <w:rPr>
                <w:sz w:val="24"/>
              </w:rPr>
              <w:t>.0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</w:t>
            </w:r>
            <w:r w:rsidR="009B0196">
              <w:rPr>
                <w:sz w:val="24"/>
              </w:rPr>
              <w:t>201</w:t>
            </w:r>
            <w:r w:rsidR="00151EE6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D55FD0" w:rsidP="00151EE6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226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151EE6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151EE6">
              <w:t>4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151EE6">
        <w:t>4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>Законодательного Собрания, 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151EE6">
        <w:t>4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151EE6">
        <w:t>4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151EE6">
        <w:t>4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Default="00D03000" w:rsidP="004F118D">
      <w:pPr>
        <w:spacing w:line="240" w:lineRule="auto"/>
      </w:pPr>
    </w:p>
    <w:p w:rsidR="00D55FD0" w:rsidRPr="00D077DB" w:rsidRDefault="00D55FD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CF75B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CF75B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1EE6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3423C"/>
    <w:rsid w:val="00540A7F"/>
    <w:rsid w:val="00571069"/>
    <w:rsid w:val="00572EB7"/>
    <w:rsid w:val="00591B85"/>
    <w:rsid w:val="005A66DC"/>
    <w:rsid w:val="00643D67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CF75BD"/>
    <w:rsid w:val="00D03000"/>
    <w:rsid w:val="00D032AA"/>
    <w:rsid w:val="00D077DB"/>
    <w:rsid w:val="00D225BC"/>
    <w:rsid w:val="00D55FD0"/>
    <w:rsid w:val="00D77AE4"/>
    <w:rsid w:val="00D872DF"/>
    <w:rsid w:val="00DD683F"/>
    <w:rsid w:val="00DE292E"/>
    <w:rsid w:val="00DE2ECC"/>
    <w:rsid w:val="00E21B5A"/>
    <w:rsid w:val="00E269DD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6717C-A2F4-45E3-B208-0675E54A3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6</cp:revision>
  <cp:lastPrinted>2015-04-13T01:38:00Z</cp:lastPrinted>
  <dcterms:created xsi:type="dcterms:W3CDTF">2014-03-18T22:34:00Z</dcterms:created>
  <dcterms:modified xsi:type="dcterms:W3CDTF">2015-04-13T01:38:00Z</dcterms:modified>
</cp:coreProperties>
</file>