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4B29A7" w:rsidTr="004B136B">
        <w:trPr>
          <w:cantSplit/>
          <w:trHeight w:hRule="exact" w:val="1236"/>
        </w:trPr>
        <w:tc>
          <w:tcPr>
            <w:tcW w:w="9570" w:type="dxa"/>
          </w:tcPr>
          <w:p w:rsidR="004B29A7" w:rsidRDefault="004B29A7" w:rsidP="004B136B">
            <w:pPr>
              <w:pStyle w:val="Heading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1" o:spid="_x0000_s1026" type="#_x0000_t202" style="position:absolute;left:0;text-align:left;margin-left:382.05pt;margin-top:43.2pt;width:172.35pt;height:57.6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" o:allowincell="f" stroked="f">
                  <v:textbox inset="0,0,0,0">
                    <w:txbxContent>
                      <w:p w:rsidR="004B29A7" w:rsidRPr="004716D0" w:rsidRDefault="004B29A7" w:rsidP="004716D0">
                        <w:pPr>
                          <w:rPr>
                            <w:sz w:val="20"/>
                          </w:rPr>
                        </w:pPr>
                        <w:r w:rsidRPr="004716D0">
                          <w:rPr>
                            <w:b/>
                            <w:sz w:val="20"/>
                          </w:rPr>
                          <w:t>Проект внесен</w:t>
                        </w:r>
                      </w:p>
                      <w:p w:rsidR="004B29A7" w:rsidRDefault="004B29A7" w:rsidP="004716D0">
                        <w:pPr>
                          <w:rPr>
                            <w:sz w:val="20"/>
                          </w:rPr>
                        </w:pPr>
                        <w:r w:rsidRPr="00475014">
                          <w:rPr>
                            <w:sz w:val="20"/>
                          </w:rPr>
                          <w:t>Думой</w:t>
                        </w:r>
                        <w:r w:rsidRPr="004716D0">
                          <w:rPr>
                            <w:b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Кавалеровского</w:t>
                        </w:r>
                      </w:p>
                      <w:p w:rsidR="004B29A7" w:rsidRPr="004716D0" w:rsidRDefault="004B29A7" w:rsidP="004716D0">
                        <w:pPr>
                          <w:rPr>
                            <w:sz w:val="20"/>
                          </w:rPr>
                        </w:pPr>
                        <w:r w:rsidRPr="004716D0">
                          <w:rPr>
                            <w:sz w:val="20"/>
                          </w:rPr>
                          <w:t>муниципального района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29A7" w:rsidRDefault="004B29A7" w:rsidP="004B136B"/>
          <w:p w:rsidR="004B29A7" w:rsidRPr="00D215C3" w:rsidRDefault="004B29A7" w:rsidP="004B136B"/>
        </w:tc>
      </w:tr>
      <w:tr w:rsidR="004B29A7" w:rsidTr="004B136B">
        <w:tc>
          <w:tcPr>
            <w:tcW w:w="9570" w:type="dxa"/>
          </w:tcPr>
          <w:p w:rsidR="004B29A7" w:rsidRDefault="004B29A7" w:rsidP="004B136B">
            <w:pPr>
              <w:pStyle w:val="Heading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B29A7" w:rsidRPr="004B71C0" w:rsidRDefault="004B29A7" w:rsidP="009124DC">
      <w:pPr>
        <w:jc w:val="center"/>
        <w:rPr>
          <w:b/>
          <w:szCs w:val="28"/>
        </w:rPr>
      </w:pPr>
      <w:r>
        <w:rPr>
          <w:b/>
          <w:szCs w:val="28"/>
        </w:rPr>
        <w:t>О ПРЕОБРАЗОВАНИИ НЕКОТОРЫХ ГОРОДСКИХ И СЕЛЬСКИХ ПОСЕЛЕНИЙ КАВАЛЕРОВСКОГО МУНИЦИПАЛЬНОГО РАЙОНА ПРИМОРСКОГО КРАЯ И О ВНЕСЕНИИ ИЗМЕНЕНИЙ В ЗАКОН ПРИМОРСКОГО КРАЯ "О КАВАЛЕРОВСКОМ МУНИЦИПАЛЬНОМ РАЙОНЕ"</w:t>
      </w:r>
    </w:p>
    <w:p w:rsidR="004B29A7" w:rsidRPr="004B71C0" w:rsidRDefault="004B29A7" w:rsidP="009124DC">
      <w:pPr>
        <w:jc w:val="center"/>
        <w:rPr>
          <w:b/>
        </w:rPr>
      </w:pPr>
    </w:p>
    <w:p w:rsidR="004B29A7" w:rsidRPr="00112F23" w:rsidRDefault="004B29A7" w:rsidP="009124DC">
      <w:pPr>
        <w:ind w:firstLine="708"/>
        <w:rPr>
          <w:szCs w:val="28"/>
        </w:rPr>
      </w:pPr>
      <w:r w:rsidRPr="00112F23">
        <w:rPr>
          <w:szCs w:val="28"/>
        </w:rPr>
        <w:t>Принят Законодательным Собранием Приморского края</w:t>
      </w:r>
    </w:p>
    <w:p w:rsidR="004B29A7" w:rsidRDefault="004B29A7" w:rsidP="009124DC"/>
    <w:p w:rsidR="004B29A7" w:rsidRPr="00112F23" w:rsidRDefault="004B29A7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r>
        <w:rPr>
          <w:szCs w:val="28"/>
        </w:rPr>
        <w:t>СТАТЬЯ 1.</w:t>
      </w:r>
    </w:p>
    <w:p w:rsidR="004B29A7" w:rsidRPr="00112F23" w:rsidRDefault="004B29A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2F23">
        <w:rPr>
          <w:szCs w:val="28"/>
        </w:rPr>
        <w:t>Преобразоват</w:t>
      </w:r>
      <w:r>
        <w:rPr>
          <w:szCs w:val="28"/>
        </w:rPr>
        <w:t xml:space="preserve">ь Кавалеровское городское поселение, Хрустальненское городское поселение, Горнореченское городское поселение, Высокогорское сельское поселение и Рудненское сельское поселение </w:t>
      </w:r>
      <w:r w:rsidRPr="00112F23">
        <w:rPr>
          <w:szCs w:val="28"/>
        </w:rPr>
        <w:t xml:space="preserve">Кавалеровского муниципального района Приморского края путем </w:t>
      </w:r>
      <w:r>
        <w:rPr>
          <w:szCs w:val="28"/>
        </w:rPr>
        <w:t xml:space="preserve">их </w:t>
      </w:r>
      <w:r w:rsidRPr="00112F23">
        <w:rPr>
          <w:szCs w:val="28"/>
        </w:rPr>
        <w:t xml:space="preserve">объединения </w:t>
      </w:r>
      <w:r>
        <w:rPr>
          <w:szCs w:val="28"/>
        </w:rPr>
        <w:t>в Кавалеровское городское поселение (далее - вновь образованное Кавалеровское городское поселение)</w:t>
      </w:r>
      <w:r w:rsidRPr="00112F23">
        <w:rPr>
          <w:szCs w:val="28"/>
        </w:rPr>
        <w:t>, установ</w:t>
      </w:r>
      <w:r>
        <w:rPr>
          <w:szCs w:val="28"/>
        </w:rPr>
        <w:t>ив административный центр в пгт Кавалерово</w:t>
      </w:r>
      <w:r w:rsidRPr="00112F23">
        <w:rPr>
          <w:szCs w:val="28"/>
        </w:rPr>
        <w:t>.</w:t>
      </w:r>
    </w:p>
    <w:p w:rsidR="004B29A7" w:rsidRPr="00112F23" w:rsidRDefault="004B29A7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B29A7" w:rsidRPr="00112F23" w:rsidRDefault="004B29A7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0" w:name="Par22"/>
      <w:bookmarkEnd w:id="0"/>
      <w:r>
        <w:rPr>
          <w:szCs w:val="28"/>
        </w:rPr>
        <w:t xml:space="preserve">СТАТЬЯ </w:t>
      </w:r>
      <w:r w:rsidRPr="00112F23">
        <w:rPr>
          <w:szCs w:val="28"/>
        </w:rPr>
        <w:t>2</w:t>
      </w:r>
      <w:r>
        <w:rPr>
          <w:szCs w:val="28"/>
        </w:rPr>
        <w:t>.</w:t>
      </w:r>
    </w:p>
    <w:p w:rsidR="004B29A7" w:rsidRPr="00112F23" w:rsidRDefault="004B29A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Границы вновь образованного Кавалеровского городского поселения</w:t>
      </w:r>
      <w:r w:rsidRPr="00112F23">
        <w:rPr>
          <w:szCs w:val="28"/>
        </w:rPr>
        <w:t xml:space="preserve"> совпада</w:t>
      </w:r>
      <w:r>
        <w:rPr>
          <w:szCs w:val="28"/>
        </w:rPr>
        <w:t xml:space="preserve">ют с границами Кавалеровского городского поселения, Хрустальненского городского поселения, Горнореченского городского поселения, Высокогорского сельского поселения и Рудненского сельского поселения, установленными Законом Приморского края от 6 декабря </w:t>
      </w:r>
      <w:r>
        <w:rPr>
          <w:szCs w:val="28"/>
        </w:rPr>
        <w:br/>
        <w:t>2004 года № 180-КЗ "</w:t>
      </w:r>
      <w:r w:rsidRPr="00112F23">
        <w:rPr>
          <w:szCs w:val="28"/>
        </w:rPr>
        <w:t>О Кав</w:t>
      </w:r>
      <w:r>
        <w:rPr>
          <w:szCs w:val="28"/>
        </w:rPr>
        <w:t xml:space="preserve">алеровском муниципальном районе", </w:t>
      </w:r>
      <w:r w:rsidRPr="00112F23">
        <w:rPr>
          <w:szCs w:val="28"/>
        </w:rPr>
        <w:t xml:space="preserve">на день вступления в силу настоящего Закона, исключая границы их совместного примыкания, и охватывают </w:t>
      </w:r>
      <w:r>
        <w:rPr>
          <w:szCs w:val="28"/>
        </w:rPr>
        <w:t>территорию объединенных городских и сельских</w:t>
      </w:r>
      <w:r w:rsidRPr="00112F23">
        <w:rPr>
          <w:szCs w:val="28"/>
        </w:rPr>
        <w:t xml:space="preserve"> поселений.</w:t>
      </w:r>
    </w:p>
    <w:p w:rsidR="004B29A7" w:rsidRDefault="004B29A7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B29A7" w:rsidRPr="002C6465" w:rsidRDefault="004B29A7" w:rsidP="003131AB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C6465">
        <w:rPr>
          <w:szCs w:val="28"/>
          <w:lang w:eastAsia="en-US"/>
        </w:rPr>
        <w:t xml:space="preserve">СТАТЬЯ 3. </w:t>
      </w:r>
    </w:p>
    <w:p w:rsidR="004B29A7" w:rsidRPr="002C6465" w:rsidRDefault="004B29A7" w:rsidP="003131AB">
      <w:pPr>
        <w:autoSpaceDE w:val="0"/>
        <w:autoSpaceDN w:val="0"/>
        <w:adjustRightInd w:val="0"/>
        <w:ind w:firstLine="709"/>
        <w:contextualSpacing/>
        <w:jc w:val="both"/>
        <w:rPr>
          <w:szCs w:val="28"/>
          <w:lang w:eastAsia="en-US"/>
        </w:rPr>
      </w:pPr>
      <w:r w:rsidRPr="002C6465">
        <w:rPr>
          <w:szCs w:val="28"/>
          <w:lang w:eastAsia="en-US"/>
        </w:rPr>
        <w:t xml:space="preserve">1.Днем создания вновь образованного </w:t>
      </w:r>
      <w:r>
        <w:rPr>
          <w:szCs w:val="28"/>
        </w:rPr>
        <w:t xml:space="preserve">Кавалеровского городского </w:t>
      </w:r>
      <w:r w:rsidRPr="002C6465">
        <w:rPr>
          <w:szCs w:val="28"/>
          <w:lang w:eastAsia="en-US"/>
        </w:rPr>
        <w:t xml:space="preserve">поселения является день вступления в силу настоящего Закона. </w:t>
      </w:r>
    </w:p>
    <w:p w:rsidR="004B29A7" w:rsidRPr="002C6465" w:rsidRDefault="004B29A7" w:rsidP="003131AB">
      <w:pPr>
        <w:autoSpaceDE w:val="0"/>
        <w:autoSpaceDN w:val="0"/>
        <w:adjustRightInd w:val="0"/>
        <w:ind w:firstLine="709"/>
        <w:contextualSpacing/>
        <w:jc w:val="both"/>
        <w:rPr>
          <w:rFonts w:cs="Calibri"/>
        </w:rPr>
      </w:pPr>
      <w:r w:rsidRPr="002C6465">
        <w:rPr>
          <w:szCs w:val="28"/>
          <w:lang w:eastAsia="en-US"/>
        </w:rPr>
        <w:t xml:space="preserve">2.Преобразуемые муниципальные образования утрачивают статус муниципальных образований со дня вступления в силу настоящего Закона. </w:t>
      </w:r>
    </w:p>
    <w:p w:rsidR="004B29A7" w:rsidRPr="00112F23" w:rsidRDefault="004B29A7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B29A7" w:rsidRPr="00112F23" w:rsidRDefault="004B29A7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1" w:name="Par26"/>
      <w:bookmarkEnd w:id="1"/>
      <w:r>
        <w:rPr>
          <w:szCs w:val="28"/>
        </w:rPr>
        <w:t>СТАТЬЯ 4.</w:t>
      </w:r>
    </w:p>
    <w:p w:rsidR="004B29A7" w:rsidRPr="00112F23" w:rsidRDefault="004B29A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</w:t>
      </w:r>
      <w:r w:rsidRPr="00112F23">
        <w:rPr>
          <w:szCs w:val="28"/>
        </w:rPr>
        <w:t>Установить, что до формирования органов местного самоуправлен</w:t>
      </w:r>
      <w:r>
        <w:rPr>
          <w:szCs w:val="28"/>
        </w:rPr>
        <w:t>ия вновь образованного Кавалеровского городского поселения</w:t>
      </w:r>
      <w:r w:rsidRPr="00112F23">
        <w:rPr>
          <w:szCs w:val="28"/>
        </w:rPr>
        <w:t xml:space="preserve"> полномочия по решению вопросов местного значен</w:t>
      </w:r>
      <w:r>
        <w:rPr>
          <w:szCs w:val="28"/>
        </w:rPr>
        <w:t>ия вновь образованного Кавалеровского городского поселения</w:t>
      </w:r>
      <w:r w:rsidRPr="00112F23">
        <w:rPr>
          <w:szCs w:val="28"/>
        </w:rPr>
        <w:t xml:space="preserve"> на соответствующей территории осуществляют органы местного самоуправления, которые на день создан</w:t>
      </w:r>
      <w:r>
        <w:rPr>
          <w:szCs w:val="28"/>
        </w:rPr>
        <w:t>ия вновь образованного Кавалеровского городского</w:t>
      </w:r>
      <w:r w:rsidRPr="00112F23">
        <w:rPr>
          <w:szCs w:val="28"/>
        </w:rPr>
        <w:t xml:space="preserve"> поселения осуществляли полномочия по решению вопросов местного значения на этих территориях.</w:t>
      </w:r>
    </w:p>
    <w:p w:rsidR="004B29A7" w:rsidRPr="00112F23" w:rsidRDefault="004B29A7" w:rsidP="00C27FFD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</w:t>
      </w:r>
      <w:r w:rsidRPr="00112F23">
        <w:rPr>
          <w:szCs w:val="28"/>
        </w:rPr>
        <w:t>.Органы местного самоуправлен</w:t>
      </w:r>
      <w:r>
        <w:rPr>
          <w:szCs w:val="28"/>
        </w:rPr>
        <w:t>ия вновь образованного Кавалеровского городского</w:t>
      </w:r>
      <w:r w:rsidRPr="00112F23">
        <w:rPr>
          <w:szCs w:val="28"/>
        </w:rPr>
        <w:t xml:space="preserve"> поселения являются правопреемниками органов местного самоуправления, которые на день создан</w:t>
      </w:r>
      <w:r>
        <w:rPr>
          <w:szCs w:val="28"/>
        </w:rPr>
        <w:t>ия вновь образованного Кавалеровского городского</w:t>
      </w:r>
      <w:r w:rsidRPr="00112F23">
        <w:rPr>
          <w:szCs w:val="28"/>
        </w:rPr>
        <w:t xml:space="preserve"> поселения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физическими и юридическими лицами.</w:t>
      </w:r>
    </w:p>
    <w:p w:rsidR="004B29A7" w:rsidRPr="00112F23" w:rsidRDefault="004B29A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2F23">
        <w:rPr>
          <w:szCs w:val="28"/>
        </w:rPr>
        <w:t>3.Вопросы правопреемства подлежат урегулированию муниципальными правовыми акта</w:t>
      </w:r>
      <w:r>
        <w:rPr>
          <w:szCs w:val="28"/>
        </w:rPr>
        <w:t>ми вновь образованного Кавалеровского городского</w:t>
      </w:r>
      <w:r w:rsidRPr="00112F23">
        <w:rPr>
          <w:szCs w:val="28"/>
        </w:rPr>
        <w:t xml:space="preserve"> поселения.</w:t>
      </w:r>
    </w:p>
    <w:p w:rsidR="004B29A7" w:rsidRPr="00112F23" w:rsidRDefault="004B29A7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B29A7" w:rsidRPr="00112F23" w:rsidRDefault="004B29A7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2" w:name="Par33"/>
      <w:bookmarkEnd w:id="2"/>
      <w:r>
        <w:rPr>
          <w:szCs w:val="28"/>
        </w:rPr>
        <w:t>СТАТЬЯ</w:t>
      </w:r>
      <w:r w:rsidRPr="00112F23">
        <w:rPr>
          <w:szCs w:val="28"/>
        </w:rPr>
        <w:t xml:space="preserve"> </w:t>
      </w:r>
      <w:r>
        <w:rPr>
          <w:szCs w:val="28"/>
        </w:rPr>
        <w:t>5.</w:t>
      </w:r>
    </w:p>
    <w:p w:rsidR="004B29A7" w:rsidRPr="00112F23" w:rsidRDefault="004B29A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2F23">
        <w:rPr>
          <w:szCs w:val="28"/>
        </w:rPr>
        <w:t>Исполнение бюджетов преобразуемых</w:t>
      </w:r>
      <w:r>
        <w:rPr>
          <w:szCs w:val="28"/>
        </w:rPr>
        <w:t xml:space="preserve"> городских и сельских поселений на 2015</w:t>
      </w:r>
      <w:r w:rsidRPr="00112F23">
        <w:rPr>
          <w:szCs w:val="28"/>
        </w:rPr>
        <w:t xml:space="preserve"> год до дня формирования органов местного самоуправлен</w:t>
      </w:r>
      <w:r>
        <w:rPr>
          <w:szCs w:val="28"/>
        </w:rPr>
        <w:t>ия вновь образованного Кавалеровского городского</w:t>
      </w:r>
      <w:r w:rsidRPr="00112F23">
        <w:rPr>
          <w:szCs w:val="28"/>
        </w:rPr>
        <w:t xml:space="preserve"> поселения обеспечивается местными администрациями преобразуемых</w:t>
      </w:r>
      <w:r>
        <w:rPr>
          <w:szCs w:val="28"/>
        </w:rPr>
        <w:t xml:space="preserve"> городских и</w:t>
      </w:r>
      <w:r w:rsidRPr="00112F23">
        <w:rPr>
          <w:szCs w:val="28"/>
        </w:rPr>
        <w:t xml:space="preserve"> сельских поселений, а со дня формирования органов местного самоуправлен</w:t>
      </w:r>
      <w:r>
        <w:rPr>
          <w:szCs w:val="28"/>
        </w:rPr>
        <w:t>ия вновь образованного Кавалеровского городского</w:t>
      </w:r>
      <w:r w:rsidRPr="00112F23">
        <w:rPr>
          <w:szCs w:val="28"/>
        </w:rPr>
        <w:t xml:space="preserve"> поселения и до окончания финансового года - местной администрацией </w:t>
      </w:r>
      <w:r>
        <w:rPr>
          <w:szCs w:val="28"/>
        </w:rPr>
        <w:t>вновь образованного Кавалеровского городского</w:t>
      </w:r>
      <w:r w:rsidRPr="00112F23">
        <w:rPr>
          <w:szCs w:val="28"/>
        </w:rPr>
        <w:t xml:space="preserve"> поселения раздельно по</w:t>
      </w:r>
      <w:r>
        <w:rPr>
          <w:szCs w:val="28"/>
        </w:rPr>
        <w:t xml:space="preserve"> городским и</w:t>
      </w:r>
      <w:r w:rsidRPr="00112F23">
        <w:rPr>
          <w:szCs w:val="28"/>
        </w:rPr>
        <w:t xml:space="preserve"> сельским поселениям, существо</w:t>
      </w:r>
      <w:r>
        <w:rPr>
          <w:szCs w:val="28"/>
        </w:rPr>
        <w:t>вавшим до их</w:t>
      </w:r>
      <w:r w:rsidRPr="00112F23">
        <w:rPr>
          <w:szCs w:val="28"/>
        </w:rPr>
        <w:t xml:space="preserve"> преобразования.</w:t>
      </w:r>
    </w:p>
    <w:p w:rsidR="004B29A7" w:rsidRPr="00112F23" w:rsidRDefault="004B29A7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B29A7" w:rsidRPr="00112F23" w:rsidRDefault="004B29A7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3" w:name="Par40"/>
      <w:bookmarkEnd w:id="3"/>
      <w:r>
        <w:rPr>
          <w:szCs w:val="28"/>
        </w:rPr>
        <w:t>СТАТЬЯ 6.</w:t>
      </w:r>
    </w:p>
    <w:p w:rsidR="004B29A7" w:rsidRPr="00112F23" w:rsidRDefault="004B29A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</w:t>
      </w:r>
      <w:r w:rsidRPr="00112F23">
        <w:rPr>
          <w:szCs w:val="28"/>
        </w:rPr>
        <w:t>Установить численный состав представительного органа первого созы</w:t>
      </w:r>
      <w:r>
        <w:rPr>
          <w:szCs w:val="28"/>
        </w:rPr>
        <w:t>ва вновь образованного Кавалеровского городского поселения в количестве 15</w:t>
      </w:r>
      <w:r w:rsidRPr="00112F23">
        <w:rPr>
          <w:szCs w:val="28"/>
        </w:rPr>
        <w:t xml:space="preserve"> депутатов.</w:t>
      </w:r>
    </w:p>
    <w:p w:rsidR="004B29A7" w:rsidRPr="00112F23" w:rsidRDefault="004B29A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</w:t>
      </w:r>
      <w:r w:rsidRPr="00112F23">
        <w:rPr>
          <w:szCs w:val="28"/>
        </w:rPr>
        <w:t>Установить, что срок полномочий депутатов представительного органа первого созы</w:t>
      </w:r>
      <w:r>
        <w:rPr>
          <w:szCs w:val="28"/>
        </w:rPr>
        <w:t>ва вновь образованного Кавалеровского городского</w:t>
      </w:r>
      <w:r w:rsidRPr="00112F23">
        <w:rPr>
          <w:szCs w:val="28"/>
        </w:rPr>
        <w:t xml:space="preserve"> поселения составляет пять лет.</w:t>
      </w:r>
    </w:p>
    <w:p w:rsidR="004B29A7" w:rsidRPr="00112F23" w:rsidRDefault="004B29A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2F23">
        <w:rPr>
          <w:szCs w:val="28"/>
        </w:rPr>
        <w:t>3.Установить, что пер</w:t>
      </w:r>
      <w:r>
        <w:rPr>
          <w:szCs w:val="28"/>
        </w:rPr>
        <w:t>вый глава вновь образованного Кавалеровского городского</w:t>
      </w:r>
      <w:r w:rsidRPr="00112F23">
        <w:rPr>
          <w:szCs w:val="28"/>
        </w:rPr>
        <w:t xml:space="preserve"> поселения избирается на муниципальных выборах в порядке, установленном действующим законодательством о выборах, сроком на пять лет и возглавляет местную администрацию</w:t>
      </w:r>
      <w:r>
        <w:rPr>
          <w:szCs w:val="28"/>
        </w:rPr>
        <w:t>.</w:t>
      </w:r>
    </w:p>
    <w:p w:rsidR="004B29A7" w:rsidRPr="00112F23" w:rsidRDefault="004B29A7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B29A7" w:rsidRPr="00112F23" w:rsidRDefault="004B29A7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4" w:name="Par46"/>
      <w:bookmarkEnd w:id="4"/>
      <w:r>
        <w:rPr>
          <w:szCs w:val="28"/>
        </w:rPr>
        <w:t>СТАТЬЯ 7.</w:t>
      </w:r>
    </w:p>
    <w:p w:rsidR="004B29A7" w:rsidRDefault="004B29A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00CD8">
        <w:rPr>
          <w:szCs w:val="28"/>
        </w:rPr>
        <w:t xml:space="preserve">Внести в </w:t>
      </w:r>
      <w:hyperlink r:id="rId7" w:history="1">
        <w:r w:rsidRPr="00C00CD8">
          <w:rPr>
            <w:szCs w:val="28"/>
          </w:rPr>
          <w:t>Закон</w:t>
        </w:r>
      </w:hyperlink>
      <w:r w:rsidRPr="00112F23">
        <w:rPr>
          <w:szCs w:val="28"/>
        </w:rPr>
        <w:t xml:space="preserve"> Приморского края о</w:t>
      </w:r>
      <w:r>
        <w:rPr>
          <w:szCs w:val="28"/>
        </w:rPr>
        <w:t>т 6 декабря 2004 года № 180-КЗ "</w:t>
      </w:r>
      <w:r w:rsidRPr="00112F23">
        <w:rPr>
          <w:szCs w:val="28"/>
        </w:rPr>
        <w:t>О Кав</w:t>
      </w:r>
      <w:r>
        <w:rPr>
          <w:szCs w:val="28"/>
        </w:rPr>
        <w:t>алеровском муниципальном районе"</w:t>
      </w:r>
      <w:r w:rsidRPr="00112F23">
        <w:rPr>
          <w:szCs w:val="28"/>
        </w:rPr>
        <w:t xml:space="preserve"> (Ведомости Законодательного Со</w:t>
      </w:r>
      <w:r>
        <w:rPr>
          <w:szCs w:val="28"/>
        </w:rPr>
        <w:t>брания Приморского края, 2004, №</w:t>
      </w:r>
      <w:r w:rsidRPr="00112F23">
        <w:rPr>
          <w:szCs w:val="28"/>
        </w:rPr>
        <w:t xml:space="preserve"> 76, стр. 55</w:t>
      </w:r>
      <w:r>
        <w:rPr>
          <w:szCs w:val="28"/>
        </w:rPr>
        <w:t>; 2011, № 207, стр. 20,</w:t>
      </w:r>
      <w:r>
        <w:rPr>
          <w:szCs w:val="28"/>
        </w:rPr>
        <w:br/>
        <w:t>№ 209, стр. 43</w:t>
      </w:r>
      <w:r w:rsidRPr="00112F23">
        <w:rPr>
          <w:szCs w:val="28"/>
        </w:rPr>
        <w:t>) следующие изменения:</w:t>
      </w:r>
    </w:p>
    <w:p w:rsidR="004B29A7" w:rsidRDefault="004B29A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00CD8">
        <w:rPr>
          <w:szCs w:val="28"/>
        </w:rPr>
        <w:t>1)</w:t>
      </w:r>
      <w:hyperlink r:id="rId8" w:history="1">
        <w:r w:rsidRPr="00C00CD8">
          <w:rPr>
            <w:szCs w:val="28"/>
          </w:rPr>
          <w:t>стать</w:t>
        </w:r>
        <w:r>
          <w:rPr>
            <w:szCs w:val="28"/>
          </w:rPr>
          <w:t>ю</w:t>
        </w:r>
        <w:r w:rsidRPr="00C00CD8">
          <w:rPr>
            <w:szCs w:val="28"/>
          </w:rPr>
          <w:t xml:space="preserve"> 4</w:t>
        </w:r>
      </w:hyperlink>
      <w:r>
        <w:rPr>
          <w:szCs w:val="28"/>
        </w:rPr>
        <w:t xml:space="preserve"> изложить в следующей редакции:</w:t>
      </w:r>
    </w:p>
    <w:p w:rsidR="004B29A7" w:rsidRDefault="004B29A7" w:rsidP="00C751C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"СТАТЬЯ 4.</w:t>
      </w:r>
    </w:p>
    <w:p w:rsidR="004B29A7" w:rsidRDefault="004B29A7" w:rsidP="00C751C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Образовать в составе Кавалеровского муниципального района два муниципальных образования:</w:t>
      </w:r>
    </w:p>
    <w:p w:rsidR="004B29A7" w:rsidRDefault="004B29A7" w:rsidP="00C751C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1)Кавалеровское;</w:t>
      </w:r>
    </w:p>
    <w:p w:rsidR="004B29A7" w:rsidRDefault="004B29A7" w:rsidP="00C751C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2)Устиновское.";</w:t>
      </w:r>
    </w:p>
    <w:p w:rsidR="004B29A7" w:rsidRDefault="004B29A7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2)статью 5 признать утратившей</w:t>
      </w:r>
      <w:r w:rsidRPr="00C00CD8">
        <w:rPr>
          <w:szCs w:val="28"/>
        </w:rPr>
        <w:t xml:space="preserve"> силу</w:t>
      </w:r>
      <w:r>
        <w:rPr>
          <w:szCs w:val="28"/>
        </w:rPr>
        <w:t>;</w:t>
      </w:r>
    </w:p>
    <w:p w:rsidR="004B29A7" w:rsidRDefault="004B29A7" w:rsidP="00C751C7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3)статью 6 признать утратившей</w:t>
      </w:r>
      <w:r w:rsidRPr="00C00CD8">
        <w:rPr>
          <w:szCs w:val="28"/>
        </w:rPr>
        <w:t xml:space="preserve"> силу</w:t>
      </w:r>
      <w:r>
        <w:rPr>
          <w:szCs w:val="28"/>
        </w:rPr>
        <w:t>;</w:t>
      </w:r>
    </w:p>
    <w:p w:rsidR="004B29A7" w:rsidRDefault="004B29A7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>4)часть 1 статьи 8 изложить в следующей редакции:</w:t>
      </w:r>
    </w:p>
    <w:p w:rsidR="004B29A7" w:rsidRPr="00C00CD8" w:rsidRDefault="004B29A7" w:rsidP="003E032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"1.Наделить статусом городского поселения Кавалеровское муниципальное образование, включающее в себя  поселки городского типа Кавалерово, Горнореченский, Хрустальный, поселок Рудный и село Высокогорск.";</w:t>
      </w:r>
    </w:p>
    <w:p w:rsidR="004B29A7" w:rsidRDefault="004B29A7" w:rsidP="003E032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5)статью 9 признать утратившей</w:t>
      </w:r>
      <w:r w:rsidRPr="00C00CD8">
        <w:rPr>
          <w:szCs w:val="28"/>
        </w:rPr>
        <w:t xml:space="preserve"> силу</w:t>
      </w:r>
      <w:r>
        <w:rPr>
          <w:szCs w:val="28"/>
        </w:rPr>
        <w:t>;</w:t>
      </w:r>
    </w:p>
    <w:p w:rsidR="004B29A7" w:rsidRDefault="004B29A7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6)статью 11 признать утратившей</w:t>
      </w:r>
      <w:r w:rsidRPr="00C00CD8">
        <w:rPr>
          <w:szCs w:val="28"/>
        </w:rPr>
        <w:t xml:space="preserve"> силу</w:t>
      </w:r>
      <w:r>
        <w:rPr>
          <w:szCs w:val="28"/>
        </w:rPr>
        <w:t>;</w:t>
      </w:r>
    </w:p>
    <w:p w:rsidR="004B29A7" w:rsidRDefault="004B29A7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7)приложение 3 к Закону признать утратившим силу;</w:t>
      </w:r>
    </w:p>
    <w:p w:rsidR="004B29A7" w:rsidRDefault="004B29A7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8)приложение 4 к Закону признать утратившим силу;</w:t>
      </w:r>
    </w:p>
    <w:p w:rsidR="004B29A7" w:rsidRDefault="004B29A7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9)приложение 5 к Закону признать утратившим силу;</w:t>
      </w:r>
    </w:p>
    <w:p w:rsidR="004B29A7" w:rsidRDefault="004B29A7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10)приложение 6 к Закону признать утратившим силу;</w:t>
      </w:r>
    </w:p>
    <w:p w:rsidR="004B29A7" w:rsidRDefault="004B29A7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11)приложение 9 к Закону изложить в следующей редакции:</w:t>
      </w:r>
    </w:p>
    <w:tbl>
      <w:tblPr>
        <w:tblW w:w="0" w:type="auto"/>
        <w:tblLook w:val="01E0"/>
      </w:tblPr>
      <w:tblGrid>
        <w:gridCol w:w="5508"/>
        <w:gridCol w:w="4062"/>
      </w:tblGrid>
      <w:tr w:rsidR="004B29A7" w:rsidRPr="006F1F70" w:rsidTr="00800801">
        <w:tc>
          <w:tcPr>
            <w:tcW w:w="5508" w:type="dxa"/>
          </w:tcPr>
          <w:p w:rsidR="004B29A7" w:rsidRPr="006F1F70" w:rsidRDefault="004B29A7" w:rsidP="00B550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ab/>
            </w:r>
          </w:p>
        </w:tc>
        <w:tc>
          <w:tcPr>
            <w:tcW w:w="4062" w:type="dxa"/>
          </w:tcPr>
          <w:p w:rsidR="004B29A7" w:rsidRPr="006F1F70" w:rsidRDefault="004B29A7" w:rsidP="00B550D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6F1F70">
              <w:rPr>
                <w:color w:val="000000"/>
                <w:szCs w:val="28"/>
              </w:rPr>
              <w:t xml:space="preserve">"Приложение </w:t>
            </w:r>
            <w:r>
              <w:rPr>
                <w:color w:val="000000"/>
                <w:szCs w:val="28"/>
              </w:rPr>
              <w:t>9</w:t>
            </w:r>
          </w:p>
          <w:p w:rsidR="004B29A7" w:rsidRPr="006F1F70" w:rsidRDefault="004B29A7" w:rsidP="00B550D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6F1F70">
              <w:rPr>
                <w:color w:val="000000"/>
                <w:szCs w:val="28"/>
              </w:rPr>
              <w:t>к Закону</w:t>
            </w:r>
          </w:p>
          <w:p w:rsidR="004B29A7" w:rsidRPr="006F1F70" w:rsidRDefault="004B29A7" w:rsidP="00B550D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6F1F70">
              <w:rPr>
                <w:color w:val="000000"/>
                <w:szCs w:val="28"/>
              </w:rPr>
              <w:t>Приморского края</w:t>
            </w:r>
          </w:p>
          <w:p w:rsidR="004B29A7" w:rsidRPr="006F1F70" w:rsidRDefault="004B29A7" w:rsidP="00B550DB">
            <w:pPr>
              <w:jc w:val="both"/>
              <w:rPr>
                <w:szCs w:val="28"/>
              </w:rPr>
            </w:pPr>
            <w:r w:rsidRPr="006F1F70">
              <w:rPr>
                <w:color w:val="000000"/>
                <w:szCs w:val="28"/>
              </w:rPr>
              <w:t xml:space="preserve">от </w:t>
            </w:r>
            <w:r>
              <w:rPr>
                <w:color w:val="000000"/>
                <w:szCs w:val="28"/>
              </w:rPr>
              <w:t>06.12.</w:t>
            </w:r>
            <w:r w:rsidRPr="006F1F70">
              <w:rPr>
                <w:color w:val="000000"/>
                <w:szCs w:val="28"/>
              </w:rPr>
              <w:t>2004 № 1</w:t>
            </w:r>
            <w:r>
              <w:rPr>
                <w:color w:val="000000"/>
                <w:szCs w:val="28"/>
              </w:rPr>
              <w:t>80</w:t>
            </w:r>
            <w:r w:rsidRPr="006F1F70">
              <w:rPr>
                <w:color w:val="000000"/>
                <w:szCs w:val="28"/>
              </w:rPr>
              <w:t>-КЗ</w:t>
            </w:r>
          </w:p>
        </w:tc>
      </w:tr>
    </w:tbl>
    <w:p w:rsidR="004B29A7" w:rsidRDefault="004B29A7" w:rsidP="00800801">
      <w:pPr>
        <w:jc w:val="center"/>
        <w:rPr>
          <w:szCs w:val="28"/>
        </w:rPr>
      </w:pPr>
    </w:p>
    <w:p w:rsidR="004B29A7" w:rsidRDefault="004B29A7" w:rsidP="00800801">
      <w:pPr>
        <w:jc w:val="center"/>
        <w:rPr>
          <w:szCs w:val="28"/>
        </w:rPr>
      </w:pPr>
      <w:r>
        <w:rPr>
          <w:szCs w:val="28"/>
        </w:rPr>
        <w:t xml:space="preserve">Описание границы </w:t>
      </w:r>
    </w:p>
    <w:p w:rsidR="004B29A7" w:rsidRPr="002D45A2" w:rsidRDefault="004B29A7" w:rsidP="00800801">
      <w:pPr>
        <w:jc w:val="center"/>
        <w:rPr>
          <w:szCs w:val="28"/>
        </w:rPr>
      </w:pPr>
      <w:r>
        <w:rPr>
          <w:szCs w:val="28"/>
        </w:rPr>
        <w:t>Кавалеровского городского поселения</w:t>
      </w:r>
    </w:p>
    <w:p w:rsidR="004B29A7" w:rsidRDefault="004B29A7" w:rsidP="00800801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B29A7" w:rsidRDefault="004B29A7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Граница Кавалеровского городского поселения проходит от точки с </w:t>
      </w:r>
      <w:r>
        <w:rPr>
          <w:szCs w:val="28"/>
        </w:rPr>
        <w:br/>
        <w:t>ГК 44</w:t>
      </w:r>
      <w:r w:rsidRPr="00367162">
        <w:rPr>
          <w:szCs w:val="28"/>
        </w:rPr>
        <w:t>°</w:t>
      </w:r>
      <w:r>
        <w:rPr>
          <w:szCs w:val="28"/>
        </w:rPr>
        <w:t>40</w:t>
      </w:r>
      <w:r w:rsidRPr="00367162">
        <w:rPr>
          <w:szCs w:val="28"/>
        </w:rPr>
        <w:t>'</w:t>
      </w:r>
      <w:r>
        <w:rPr>
          <w:szCs w:val="28"/>
        </w:rPr>
        <w:t>18</w:t>
      </w:r>
      <w:r w:rsidRPr="00367162">
        <w:rPr>
          <w:szCs w:val="28"/>
        </w:rPr>
        <w:t>''</w:t>
      </w:r>
      <w:r>
        <w:rPr>
          <w:szCs w:val="28"/>
        </w:rPr>
        <w:t xml:space="preserve"> с.ш. и 135</w:t>
      </w:r>
      <w:r w:rsidRPr="00367162">
        <w:rPr>
          <w:szCs w:val="28"/>
        </w:rPr>
        <w:t>°</w:t>
      </w:r>
      <w:r>
        <w:rPr>
          <w:szCs w:val="28"/>
        </w:rPr>
        <w:t>01</w:t>
      </w:r>
      <w:r w:rsidRPr="00367162">
        <w:rPr>
          <w:szCs w:val="28"/>
        </w:rPr>
        <w:t>'</w:t>
      </w:r>
      <w:r>
        <w:rPr>
          <w:szCs w:val="28"/>
        </w:rPr>
        <w:t>44</w:t>
      </w:r>
      <w:r w:rsidRPr="00367162">
        <w:rPr>
          <w:szCs w:val="28"/>
        </w:rPr>
        <w:t>''</w:t>
      </w:r>
      <w:r>
        <w:rPr>
          <w:szCs w:val="28"/>
        </w:rPr>
        <w:t xml:space="preserve"> в.д. (стык границ Кавалеровский муниципальный район - Чугуевский муниципальный район - Дальнегорский городской округ), проходит по границе между Кавалеровским муниципальным районом и Дальнегорским городским округом в общем юго-восточном направлении примерно </w:t>
      </w:r>
      <w:smartTag w:uri="urn:schemas-microsoft-com:office:smarttags" w:element="metricconverter">
        <w:smartTagPr>
          <w:attr w:name="ProductID" w:val="70,2 км"/>
        </w:smartTagPr>
        <w:r w:rsidRPr="007512DF">
          <w:rPr>
            <w:szCs w:val="28"/>
          </w:rPr>
          <w:t>70,2</w:t>
        </w:r>
        <w:r>
          <w:rPr>
            <w:szCs w:val="28"/>
          </w:rPr>
          <w:t xml:space="preserve"> км</w:t>
        </w:r>
      </w:smartTag>
      <w:r>
        <w:rPr>
          <w:szCs w:val="28"/>
        </w:rPr>
        <w:t xml:space="preserve"> до точки с ГК 44</w:t>
      </w:r>
      <w:r w:rsidRPr="00367162">
        <w:rPr>
          <w:szCs w:val="28"/>
        </w:rPr>
        <w:t>°</w:t>
      </w:r>
      <w:r>
        <w:rPr>
          <w:szCs w:val="28"/>
        </w:rPr>
        <w:t>22</w:t>
      </w:r>
      <w:r w:rsidRPr="00367162">
        <w:rPr>
          <w:szCs w:val="28"/>
        </w:rPr>
        <w:t>'</w:t>
      </w:r>
      <w:r>
        <w:rPr>
          <w:szCs w:val="28"/>
        </w:rPr>
        <w:t>01</w:t>
      </w:r>
      <w:r w:rsidRPr="00367162">
        <w:rPr>
          <w:szCs w:val="28"/>
        </w:rPr>
        <w:t>''</w:t>
      </w:r>
      <w:r>
        <w:rPr>
          <w:szCs w:val="28"/>
        </w:rPr>
        <w:t xml:space="preserve"> с.ш. и 135</w:t>
      </w:r>
      <w:r w:rsidRPr="00367162">
        <w:rPr>
          <w:szCs w:val="28"/>
        </w:rPr>
        <w:t>°</w:t>
      </w:r>
      <w:r>
        <w:rPr>
          <w:szCs w:val="28"/>
        </w:rPr>
        <w:t>27</w:t>
      </w:r>
      <w:r w:rsidRPr="00367162">
        <w:rPr>
          <w:szCs w:val="28"/>
        </w:rPr>
        <w:t>'</w:t>
      </w:r>
      <w:r>
        <w:rPr>
          <w:szCs w:val="28"/>
        </w:rPr>
        <w:t>50</w:t>
      </w:r>
      <w:r w:rsidRPr="00367162">
        <w:rPr>
          <w:szCs w:val="28"/>
        </w:rPr>
        <w:t>''</w:t>
      </w:r>
      <w:r>
        <w:rPr>
          <w:szCs w:val="28"/>
        </w:rPr>
        <w:t xml:space="preserve"> в.д., расположенной в </w:t>
      </w:r>
      <w:smartTag w:uri="urn:schemas-microsoft-com:office:smarttags" w:element="metricconverter">
        <w:smartTagPr>
          <w:attr w:name="ProductID" w:val="4,9 км"/>
        </w:smartTagPr>
        <w:r>
          <w:rPr>
            <w:szCs w:val="28"/>
          </w:rPr>
          <w:t>4,9 км</w:t>
        </w:r>
      </w:smartTag>
      <w:r>
        <w:rPr>
          <w:szCs w:val="28"/>
        </w:rPr>
        <w:t xml:space="preserve"> к северу от высоты с отметкой 1097,7 - вершина горы Брусничная, в </w:t>
      </w:r>
      <w:smartTag w:uri="urn:schemas-microsoft-com:office:smarttags" w:element="metricconverter">
        <w:smartTagPr>
          <w:attr w:name="ProductID" w:val="4,8 км"/>
        </w:smartTagPr>
        <w:r>
          <w:rPr>
            <w:szCs w:val="28"/>
          </w:rPr>
          <w:t>4,8 км</w:t>
        </w:r>
      </w:smartTag>
      <w:r>
        <w:rPr>
          <w:szCs w:val="28"/>
        </w:rPr>
        <w:t xml:space="preserve"> к западу от высоты с отметкой 1165,3 - вершина горы Голая.</w:t>
      </w:r>
    </w:p>
    <w:p w:rsidR="004B29A7" w:rsidRDefault="004B29A7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Далее граница идет по водоразделу между реками Высокогорская с северо-запада и Зеркальная с юго-востока в общем юго-западном направлении примерно </w:t>
      </w:r>
      <w:smartTag w:uri="urn:schemas-microsoft-com:office:smarttags" w:element="metricconverter">
        <w:smartTagPr>
          <w:attr w:name="ProductID" w:val="34,6 км"/>
        </w:smartTagPr>
        <w:r>
          <w:rPr>
            <w:szCs w:val="28"/>
          </w:rPr>
          <w:t>34,6 км</w:t>
        </w:r>
      </w:smartTag>
      <w:r>
        <w:rPr>
          <w:szCs w:val="28"/>
        </w:rPr>
        <w:t xml:space="preserve"> через высоты с отметками 734,3; 690,9;</w:t>
      </w:r>
      <w:r w:rsidRPr="00795906">
        <w:rPr>
          <w:szCs w:val="28"/>
        </w:rPr>
        <w:t xml:space="preserve"> </w:t>
      </w:r>
      <w:r>
        <w:rPr>
          <w:szCs w:val="28"/>
        </w:rPr>
        <w:t>697,3 (с геодезическим пунктом (далее - ГП);</w:t>
      </w:r>
      <w:r w:rsidRPr="00795906">
        <w:rPr>
          <w:szCs w:val="28"/>
        </w:rPr>
        <w:t xml:space="preserve"> </w:t>
      </w:r>
      <w:r>
        <w:rPr>
          <w:szCs w:val="28"/>
        </w:rPr>
        <w:t>620,8;</w:t>
      </w:r>
      <w:r w:rsidRPr="00795906">
        <w:rPr>
          <w:szCs w:val="28"/>
        </w:rPr>
        <w:t xml:space="preserve"> </w:t>
      </w:r>
      <w:r>
        <w:rPr>
          <w:szCs w:val="28"/>
        </w:rPr>
        <w:t>726,1 - вершина горы Крутая;</w:t>
      </w:r>
      <w:r w:rsidRPr="00795906">
        <w:rPr>
          <w:szCs w:val="28"/>
        </w:rPr>
        <w:t xml:space="preserve"> </w:t>
      </w:r>
      <w:r>
        <w:rPr>
          <w:szCs w:val="28"/>
        </w:rPr>
        <w:t>826,5 - вершина горы Острая (с ГП);</w:t>
      </w:r>
      <w:r w:rsidRPr="00795906">
        <w:rPr>
          <w:szCs w:val="28"/>
        </w:rPr>
        <w:t xml:space="preserve"> </w:t>
      </w:r>
      <w:r>
        <w:rPr>
          <w:szCs w:val="28"/>
        </w:rPr>
        <w:t>537,0 - вершина горы Хребтовая (с ГП);</w:t>
      </w:r>
      <w:r w:rsidRPr="00795906">
        <w:rPr>
          <w:szCs w:val="28"/>
        </w:rPr>
        <w:t xml:space="preserve"> </w:t>
      </w:r>
      <w:r>
        <w:rPr>
          <w:szCs w:val="28"/>
        </w:rPr>
        <w:t xml:space="preserve">357,2 (с ГП) до </w:t>
      </w:r>
      <w:smartTag w:uri="urn:schemas-microsoft-com:office:smarttags" w:element="metricconverter">
        <w:smartTagPr>
          <w:attr w:name="ProductID" w:val="411 км"/>
        </w:smartTagPr>
        <w:r>
          <w:rPr>
            <w:szCs w:val="28"/>
          </w:rPr>
          <w:t>411 км</w:t>
        </w:r>
      </w:smartTag>
      <w:r>
        <w:rPr>
          <w:szCs w:val="28"/>
        </w:rPr>
        <w:t xml:space="preserve"> автомобильной дороги Находка-Лазо-Ольга-Кавалерово.</w:t>
      </w:r>
    </w:p>
    <w:p w:rsidR="004B29A7" w:rsidRDefault="004B29A7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Затем граница проходит в общем южном направлении примерно </w:t>
      </w:r>
      <w:smartTag w:uri="urn:schemas-microsoft-com:office:smarttags" w:element="metricconverter">
        <w:smartTagPr>
          <w:attr w:name="ProductID" w:val="3,2 км"/>
        </w:smartTagPr>
        <w:r>
          <w:rPr>
            <w:szCs w:val="28"/>
          </w:rPr>
          <w:t>3,2 км</w:t>
        </w:r>
      </w:smartTag>
      <w:r>
        <w:rPr>
          <w:szCs w:val="28"/>
        </w:rPr>
        <w:t xml:space="preserve"> по протоке между реками Высокогорская и Зеркальная до впадения протоки в реку Зеркальная и далее - по руслу реки Зеркальная через точку впадения в нее ручья Радостный до отметки 441,4 - вершина горы Вставная.</w:t>
      </w:r>
    </w:p>
    <w:p w:rsidR="004B29A7" w:rsidRDefault="004B29A7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Далее идет в юго-западном направлении примерно </w:t>
      </w:r>
      <w:smartTag w:uri="urn:schemas-microsoft-com:office:smarttags" w:element="metricconverter">
        <w:smartTagPr>
          <w:attr w:name="ProductID" w:val="4,4 км"/>
        </w:smartTagPr>
        <w:r>
          <w:rPr>
            <w:szCs w:val="28"/>
          </w:rPr>
          <w:t>4,4 км</w:t>
        </w:r>
      </w:smartTag>
      <w:r>
        <w:rPr>
          <w:szCs w:val="28"/>
        </w:rPr>
        <w:t xml:space="preserve"> по водоразделам ручья Кузькин Лог и ручья Радостный с северо-запада и ручья Совхозная Падь с юго-востока до вершины 558,0. Затем проходит в восточном направлении примерно </w:t>
      </w:r>
      <w:smartTag w:uri="urn:schemas-microsoft-com:office:smarttags" w:element="metricconverter">
        <w:smartTagPr>
          <w:attr w:name="ProductID" w:val="6,1 км"/>
        </w:smartTagPr>
        <w:r>
          <w:rPr>
            <w:szCs w:val="28"/>
          </w:rPr>
          <w:t>6,1 км</w:t>
        </w:r>
      </w:smartTag>
      <w:r>
        <w:rPr>
          <w:szCs w:val="28"/>
        </w:rPr>
        <w:t xml:space="preserve"> по водоразделу реки Устиновка и реки Зеркальная, огибая с юга ручей Совхозная Падь, до отметки 625,2 - вершина горы Совхозная.</w:t>
      </w:r>
    </w:p>
    <w:p w:rsidR="004B29A7" w:rsidRDefault="004B29A7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Затем граница идет в юго-восточном направлении примерно </w:t>
      </w:r>
      <w:smartTag w:uri="urn:schemas-microsoft-com:office:smarttags" w:element="metricconverter">
        <w:smartTagPr>
          <w:attr w:name="ProductID" w:val="9,5 км"/>
        </w:smartTagPr>
        <w:r>
          <w:rPr>
            <w:szCs w:val="28"/>
          </w:rPr>
          <w:t>9,5 км</w:t>
        </w:r>
      </w:smartTag>
      <w:r>
        <w:rPr>
          <w:szCs w:val="28"/>
        </w:rPr>
        <w:t xml:space="preserve"> по водоразделу ручья Лесопильный с юго-запада и ручья Пасечный с северо-востока, пересекая </w:t>
      </w:r>
      <w:smartTag w:uri="urn:schemas-microsoft-com:office:smarttags" w:element="metricconverter">
        <w:smartTagPr>
          <w:attr w:name="ProductID" w:val="394 км"/>
        </w:smartTagPr>
        <w:r>
          <w:rPr>
            <w:szCs w:val="28"/>
          </w:rPr>
          <w:t>394 км</w:t>
        </w:r>
      </w:smartTag>
      <w:r>
        <w:rPr>
          <w:szCs w:val="28"/>
        </w:rPr>
        <w:t xml:space="preserve"> автомобильной дороги Находка-Лазо-Ольга-Кавалерово, через высоты с отметками 478,8 и</w:t>
      </w:r>
      <w:r w:rsidRPr="00F00E7A">
        <w:rPr>
          <w:szCs w:val="28"/>
        </w:rPr>
        <w:t xml:space="preserve"> </w:t>
      </w:r>
      <w:r>
        <w:rPr>
          <w:szCs w:val="28"/>
        </w:rPr>
        <w:t xml:space="preserve">951,3 до вершины с </w:t>
      </w:r>
      <w:r>
        <w:rPr>
          <w:szCs w:val="28"/>
        </w:rPr>
        <w:br/>
        <w:t>ГК 44</w:t>
      </w:r>
      <w:r w:rsidRPr="00367162">
        <w:rPr>
          <w:szCs w:val="28"/>
        </w:rPr>
        <w:t>°</w:t>
      </w:r>
      <w:r>
        <w:rPr>
          <w:szCs w:val="28"/>
        </w:rPr>
        <w:t>08</w:t>
      </w:r>
      <w:r w:rsidRPr="00367162">
        <w:rPr>
          <w:szCs w:val="28"/>
        </w:rPr>
        <w:t>'</w:t>
      </w:r>
      <w:r>
        <w:rPr>
          <w:szCs w:val="28"/>
        </w:rPr>
        <w:t>01</w:t>
      </w:r>
      <w:r w:rsidRPr="00367162">
        <w:rPr>
          <w:szCs w:val="28"/>
        </w:rPr>
        <w:t>''</w:t>
      </w:r>
      <w:r>
        <w:rPr>
          <w:szCs w:val="28"/>
        </w:rPr>
        <w:t xml:space="preserve"> с.ш. и 135</w:t>
      </w:r>
      <w:r w:rsidRPr="00367162">
        <w:rPr>
          <w:szCs w:val="28"/>
        </w:rPr>
        <w:t>°</w:t>
      </w:r>
      <w:r>
        <w:rPr>
          <w:szCs w:val="28"/>
        </w:rPr>
        <w:t>11</w:t>
      </w:r>
      <w:r w:rsidRPr="00367162">
        <w:rPr>
          <w:szCs w:val="28"/>
        </w:rPr>
        <w:t>'</w:t>
      </w:r>
      <w:r>
        <w:rPr>
          <w:szCs w:val="28"/>
        </w:rPr>
        <w:t>58</w:t>
      </w:r>
      <w:r w:rsidRPr="00367162">
        <w:rPr>
          <w:szCs w:val="28"/>
        </w:rPr>
        <w:t>''</w:t>
      </w:r>
      <w:r>
        <w:rPr>
          <w:szCs w:val="28"/>
        </w:rPr>
        <w:t xml:space="preserve"> в.д., расположенной в </w:t>
      </w:r>
      <w:smartTag w:uri="urn:schemas-microsoft-com:office:smarttags" w:element="metricconverter">
        <w:smartTagPr>
          <w:attr w:name="ProductID" w:val="1,1 км"/>
        </w:smartTagPr>
        <w:r>
          <w:rPr>
            <w:szCs w:val="28"/>
          </w:rPr>
          <w:t>1,1 км</w:t>
        </w:r>
      </w:smartTag>
      <w:r>
        <w:rPr>
          <w:szCs w:val="28"/>
        </w:rPr>
        <w:t xml:space="preserve"> к северо-востоку от высоты с отметкой 692,5, в </w:t>
      </w:r>
      <w:smartTag w:uri="urn:schemas-microsoft-com:office:smarttags" w:element="metricconverter">
        <w:smartTagPr>
          <w:attr w:name="ProductID" w:val="2,3 км"/>
        </w:smartTagPr>
        <w:r>
          <w:rPr>
            <w:szCs w:val="28"/>
          </w:rPr>
          <w:t>2,3 км</w:t>
        </w:r>
      </w:smartTag>
      <w:r>
        <w:rPr>
          <w:szCs w:val="28"/>
        </w:rPr>
        <w:t xml:space="preserve"> к северо-западу от высоты с </w:t>
      </w:r>
      <w:r>
        <w:rPr>
          <w:szCs w:val="28"/>
        </w:rPr>
        <w:br/>
        <w:t>отметкой 594,0.</w:t>
      </w:r>
    </w:p>
    <w:p w:rsidR="004B29A7" w:rsidRDefault="004B29A7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Далее граница идет по границе между Кавалеровским муниципальным районом и Ольгинским муниципальным районом в общем юго-западном направлении по водоразделу отрога, отходящего от основного хребта горной системы Сихотэ-Алинь, примерно </w:t>
      </w:r>
      <w:smartTag w:uri="urn:schemas-microsoft-com:office:smarttags" w:element="metricconverter">
        <w:smartTagPr>
          <w:attr w:name="ProductID" w:val="17,2 км"/>
        </w:smartTagPr>
        <w:r>
          <w:rPr>
            <w:szCs w:val="28"/>
          </w:rPr>
          <w:t>17,2 км</w:t>
        </w:r>
      </w:smartTag>
      <w:r>
        <w:rPr>
          <w:szCs w:val="28"/>
        </w:rPr>
        <w:t xml:space="preserve"> через высоты с отметками 692,5; 689,2 - вершина горы Угловая; 711,8 - вершина горы Базовая (с ГП); пересекая автомобильную дорогу Р-447 Ольга-Кавалерово в районе перевала Базовый; через высоту с отметкой 849,8 - вершина горы Пырей (с ГП) до вершины с ГК 44</w:t>
      </w:r>
      <w:r w:rsidRPr="00367162">
        <w:rPr>
          <w:szCs w:val="28"/>
        </w:rPr>
        <w:t>°</w:t>
      </w:r>
      <w:r>
        <w:rPr>
          <w:szCs w:val="28"/>
        </w:rPr>
        <w:t>02</w:t>
      </w:r>
      <w:r w:rsidRPr="00367162">
        <w:rPr>
          <w:szCs w:val="28"/>
        </w:rPr>
        <w:t>'</w:t>
      </w:r>
      <w:r>
        <w:rPr>
          <w:szCs w:val="28"/>
        </w:rPr>
        <w:t>45</w:t>
      </w:r>
      <w:r w:rsidRPr="00367162">
        <w:rPr>
          <w:szCs w:val="28"/>
        </w:rPr>
        <w:t>''</w:t>
      </w:r>
      <w:r>
        <w:rPr>
          <w:szCs w:val="28"/>
        </w:rPr>
        <w:t xml:space="preserve"> с.ш. и 135</w:t>
      </w:r>
      <w:r w:rsidRPr="00367162">
        <w:rPr>
          <w:szCs w:val="28"/>
        </w:rPr>
        <w:t>°</w:t>
      </w:r>
      <w:r>
        <w:rPr>
          <w:szCs w:val="28"/>
        </w:rPr>
        <w:t>05</w:t>
      </w:r>
      <w:r w:rsidRPr="00367162">
        <w:rPr>
          <w:szCs w:val="28"/>
        </w:rPr>
        <w:t>'</w:t>
      </w:r>
      <w:r>
        <w:rPr>
          <w:szCs w:val="28"/>
        </w:rPr>
        <w:t>25</w:t>
      </w:r>
      <w:r w:rsidRPr="00367162">
        <w:rPr>
          <w:szCs w:val="28"/>
        </w:rPr>
        <w:t>''</w:t>
      </w:r>
      <w:r>
        <w:rPr>
          <w:szCs w:val="28"/>
        </w:rPr>
        <w:t xml:space="preserve"> в.д., расположенной в </w:t>
      </w:r>
      <w:smartTag w:uri="urn:schemas-microsoft-com:office:smarttags" w:element="metricconverter">
        <w:smartTagPr>
          <w:attr w:name="ProductID" w:val="0,3 км"/>
        </w:smartTagPr>
        <w:r>
          <w:rPr>
            <w:szCs w:val="28"/>
          </w:rPr>
          <w:t>0,3 км</w:t>
        </w:r>
      </w:smartTag>
      <w:r>
        <w:rPr>
          <w:szCs w:val="28"/>
        </w:rPr>
        <w:t xml:space="preserve"> к юго-востоку от высоты с отметкой 880,4 - вершина горы Пасечная.</w:t>
      </w:r>
    </w:p>
    <w:p w:rsidR="004B29A7" w:rsidRDefault="004B29A7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Далее по водоразделу основного хребта горной системы Сихотэ-Алинь в общем западном направлении примерно </w:t>
      </w:r>
      <w:smartTag w:uri="urn:schemas-microsoft-com:office:smarttags" w:element="metricconverter">
        <w:smartTagPr>
          <w:attr w:name="ProductID" w:val="81,7 км"/>
        </w:smartTagPr>
        <w:r>
          <w:rPr>
            <w:szCs w:val="28"/>
          </w:rPr>
          <w:t>81,7 км</w:t>
        </w:r>
      </w:smartTag>
      <w:r>
        <w:rPr>
          <w:szCs w:val="28"/>
        </w:rPr>
        <w:t xml:space="preserve"> через высоты с отметками 833,9; 948,6 - вершина горы Ведерная (с ГП); 1021,1; 1032,5 - вершина горы Белкина (с ГП); 962,1; 873,6 - вершина горы Хребтовая (с ГП); 826,1 - вершина горы Перевальная (с ГП); 725,8; огибая с севера исток ручья Рыловская Падь; через высоты с отметками 954,9 - вершина горы Рыловская (с ГП); 731,8; огибая с юга ручей Левая Солонцовая Падь; через высоты с отметками 1041,3; 990,2 (с ГП); через вершину, расположенную в 1,1 км к северо-востоку от высоты с отметкой 1008,0; через высоты с отметками 878,0; 931,0 до точки с ГК 43</w:t>
      </w:r>
      <w:r w:rsidRPr="00367162">
        <w:rPr>
          <w:szCs w:val="28"/>
        </w:rPr>
        <w:t>°</w:t>
      </w:r>
      <w:r>
        <w:rPr>
          <w:szCs w:val="28"/>
        </w:rPr>
        <w:t>56</w:t>
      </w:r>
      <w:r w:rsidRPr="00367162">
        <w:rPr>
          <w:szCs w:val="28"/>
        </w:rPr>
        <w:t>'</w:t>
      </w:r>
      <w:r>
        <w:rPr>
          <w:szCs w:val="28"/>
        </w:rPr>
        <w:t>47</w:t>
      </w:r>
      <w:r w:rsidRPr="00367162">
        <w:rPr>
          <w:szCs w:val="28"/>
        </w:rPr>
        <w:t>''</w:t>
      </w:r>
      <w:r>
        <w:rPr>
          <w:szCs w:val="28"/>
        </w:rPr>
        <w:t xml:space="preserve"> с.ш. и 134</w:t>
      </w:r>
      <w:r w:rsidRPr="00367162">
        <w:rPr>
          <w:szCs w:val="28"/>
        </w:rPr>
        <w:t>°</w:t>
      </w:r>
      <w:r>
        <w:rPr>
          <w:szCs w:val="28"/>
        </w:rPr>
        <w:t>25</w:t>
      </w:r>
      <w:r w:rsidRPr="00367162">
        <w:rPr>
          <w:szCs w:val="28"/>
        </w:rPr>
        <w:t>'</w:t>
      </w:r>
      <w:r>
        <w:rPr>
          <w:szCs w:val="28"/>
        </w:rPr>
        <w:t>38</w:t>
      </w:r>
      <w:r w:rsidRPr="00367162">
        <w:rPr>
          <w:szCs w:val="28"/>
        </w:rPr>
        <w:t>''</w:t>
      </w:r>
      <w:r>
        <w:rPr>
          <w:szCs w:val="28"/>
        </w:rPr>
        <w:t xml:space="preserve"> в.д. (стык границ Кавалеровский муниципальный район-Ольгинский муниципальный район-Чугуевский муниципальный район), расположенной на северном склоне хребта горной системы Сихотэ-Алинь, в 0,6 км к югу от места впадения ручья Безымянный в реку Красная Речка, в 2,0 км к северо-востоку от высоты с отметкой 861,0, в 1,8 км к юго-востоку от высоты с отметкой 888,0.</w:t>
      </w:r>
    </w:p>
    <w:p w:rsidR="004B29A7" w:rsidRDefault="004B29A7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Далее граница поселения идет по границе между Кавалеровским муниципальным районом и Чугуевским муниципальным районом от точки с ГК 43</w:t>
      </w:r>
      <w:r w:rsidRPr="00367162">
        <w:rPr>
          <w:szCs w:val="28"/>
        </w:rPr>
        <w:t>°</w:t>
      </w:r>
      <w:r>
        <w:rPr>
          <w:szCs w:val="28"/>
        </w:rPr>
        <w:t>56</w:t>
      </w:r>
      <w:r w:rsidRPr="00367162">
        <w:rPr>
          <w:szCs w:val="28"/>
        </w:rPr>
        <w:t>'</w:t>
      </w:r>
      <w:r>
        <w:rPr>
          <w:szCs w:val="28"/>
        </w:rPr>
        <w:t>47</w:t>
      </w:r>
      <w:r w:rsidRPr="00367162">
        <w:rPr>
          <w:szCs w:val="28"/>
        </w:rPr>
        <w:t>''</w:t>
      </w:r>
      <w:r>
        <w:rPr>
          <w:szCs w:val="28"/>
        </w:rPr>
        <w:t xml:space="preserve"> с.ш. и 134</w:t>
      </w:r>
      <w:r w:rsidRPr="00367162">
        <w:rPr>
          <w:szCs w:val="28"/>
        </w:rPr>
        <w:t>°</w:t>
      </w:r>
      <w:r>
        <w:rPr>
          <w:szCs w:val="28"/>
        </w:rPr>
        <w:t>25</w:t>
      </w:r>
      <w:r w:rsidRPr="00367162">
        <w:rPr>
          <w:szCs w:val="28"/>
        </w:rPr>
        <w:t>'</w:t>
      </w:r>
      <w:r>
        <w:rPr>
          <w:szCs w:val="28"/>
        </w:rPr>
        <w:t>38</w:t>
      </w:r>
      <w:r w:rsidRPr="00367162">
        <w:rPr>
          <w:szCs w:val="28"/>
        </w:rPr>
        <w:t>''</w:t>
      </w:r>
      <w:r>
        <w:rPr>
          <w:szCs w:val="28"/>
        </w:rPr>
        <w:t xml:space="preserve"> в.д. (стык границ Кавалеровский муниципальный район - Ольгинский муниципальный район - Чугуевский муниципальный район) граница идет в общем северо-восточном направлении примерно 145,5 км до точки с ГК 44</w:t>
      </w:r>
      <w:r w:rsidRPr="00367162">
        <w:rPr>
          <w:szCs w:val="28"/>
        </w:rPr>
        <w:t>°</w:t>
      </w:r>
      <w:r>
        <w:rPr>
          <w:szCs w:val="28"/>
        </w:rPr>
        <w:t>40</w:t>
      </w:r>
      <w:r w:rsidRPr="00367162">
        <w:rPr>
          <w:szCs w:val="28"/>
        </w:rPr>
        <w:t>'</w:t>
      </w:r>
      <w:r>
        <w:rPr>
          <w:szCs w:val="28"/>
        </w:rPr>
        <w:t>18</w:t>
      </w:r>
      <w:r w:rsidRPr="00367162">
        <w:rPr>
          <w:szCs w:val="28"/>
        </w:rPr>
        <w:t>''</w:t>
      </w:r>
      <w:r>
        <w:rPr>
          <w:szCs w:val="28"/>
        </w:rPr>
        <w:t xml:space="preserve"> с.ш. и 135</w:t>
      </w:r>
      <w:r w:rsidRPr="00367162">
        <w:rPr>
          <w:szCs w:val="28"/>
        </w:rPr>
        <w:t>°</w:t>
      </w:r>
      <w:r>
        <w:rPr>
          <w:szCs w:val="28"/>
        </w:rPr>
        <w:t>01</w:t>
      </w:r>
      <w:r w:rsidRPr="00367162">
        <w:rPr>
          <w:szCs w:val="28"/>
        </w:rPr>
        <w:t>'</w:t>
      </w:r>
      <w:r>
        <w:rPr>
          <w:szCs w:val="28"/>
        </w:rPr>
        <w:t>44</w:t>
      </w:r>
      <w:r w:rsidRPr="00367162">
        <w:rPr>
          <w:szCs w:val="28"/>
        </w:rPr>
        <w:t>''</w:t>
      </w:r>
      <w:r>
        <w:rPr>
          <w:szCs w:val="28"/>
        </w:rPr>
        <w:t xml:space="preserve"> в.д. (стык границ Кавалеровский муниципальный район - Чугуевский муниципальный район - Дальнегорский городской округ).";</w:t>
      </w:r>
    </w:p>
    <w:p w:rsidR="004B29A7" w:rsidRDefault="004B29A7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br w:type="page"/>
      </w:r>
    </w:p>
    <w:p w:rsidR="004B29A7" w:rsidRDefault="004B29A7" w:rsidP="003131A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>12)приложение к Закону 10 изложить в следующей редакции:</w:t>
      </w:r>
    </w:p>
    <w:tbl>
      <w:tblPr>
        <w:tblW w:w="0" w:type="auto"/>
        <w:tblLook w:val="01E0"/>
      </w:tblPr>
      <w:tblGrid>
        <w:gridCol w:w="6204"/>
        <w:gridCol w:w="3366"/>
      </w:tblGrid>
      <w:tr w:rsidR="004B29A7" w:rsidRPr="006F1F70" w:rsidTr="00B550DB">
        <w:tc>
          <w:tcPr>
            <w:tcW w:w="6204" w:type="dxa"/>
          </w:tcPr>
          <w:p w:rsidR="004B29A7" w:rsidRPr="006F1F70" w:rsidRDefault="004B29A7" w:rsidP="00B550DB">
            <w:pPr>
              <w:jc w:val="both"/>
              <w:rPr>
                <w:szCs w:val="28"/>
              </w:rPr>
            </w:pPr>
          </w:p>
        </w:tc>
        <w:tc>
          <w:tcPr>
            <w:tcW w:w="3366" w:type="dxa"/>
          </w:tcPr>
          <w:p w:rsidR="004B29A7" w:rsidRPr="006F1F70" w:rsidRDefault="004B29A7" w:rsidP="00B550DB">
            <w:pPr>
              <w:jc w:val="both"/>
              <w:rPr>
                <w:szCs w:val="28"/>
              </w:rPr>
            </w:pPr>
            <w:r w:rsidRPr="006F1F70">
              <w:rPr>
                <w:szCs w:val="28"/>
              </w:rPr>
              <w:t xml:space="preserve">"Приложение </w:t>
            </w:r>
            <w:r>
              <w:rPr>
                <w:szCs w:val="28"/>
              </w:rPr>
              <w:t>10</w:t>
            </w:r>
            <w:r w:rsidRPr="006F1F70">
              <w:rPr>
                <w:szCs w:val="28"/>
              </w:rPr>
              <w:t xml:space="preserve"> </w:t>
            </w:r>
          </w:p>
          <w:p w:rsidR="004B29A7" w:rsidRPr="006F1F70" w:rsidRDefault="004B29A7" w:rsidP="00B550DB">
            <w:pPr>
              <w:jc w:val="both"/>
              <w:rPr>
                <w:szCs w:val="28"/>
              </w:rPr>
            </w:pPr>
            <w:r w:rsidRPr="006F1F70">
              <w:rPr>
                <w:szCs w:val="28"/>
              </w:rPr>
              <w:t>к Закону</w:t>
            </w:r>
          </w:p>
          <w:p w:rsidR="004B29A7" w:rsidRPr="006F1F70" w:rsidRDefault="004B29A7" w:rsidP="00B550DB">
            <w:pPr>
              <w:jc w:val="both"/>
              <w:rPr>
                <w:szCs w:val="28"/>
              </w:rPr>
            </w:pPr>
            <w:r w:rsidRPr="006F1F70">
              <w:rPr>
                <w:szCs w:val="28"/>
              </w:rPr>
              <w:t>Приморского края</w:t>
            </w:r>
          </w:p>
          <w:p w:rsidR="004B29A7" w:rsidRPr="006F1F70" w:rsidRDefault="004B29A7" w:rsidP="00B550DB">
            <w:pPr>
              <w:jc w:val="both"/>
              <w:rPr>
                <w:szCs w:val="28"/>
              </w:rPr>
            </w:pPr>
            <w:r w:rsidRPr="006F1F70">
              <w:rPr>
                <w:color w:val="000000"/>
                <w:szCs w:val="28"/>
              </w:rPr>
              <w:t xml:space="preserve">от </w:t>
            </w:r>
            <w:r>
              <w:rPr>
                <w:color w:val="000000"/>
                <w:szCs w:val="28"/>
              </w:rPr>
              <w:t>06.12.</w:t>
            </w:r>
            <w:r w:rsidRPr="006F1F70">
              <w:rPr>
                <w:color w:val="000000"/>
                <w:szCs w:val="28"/>
              </w:rPr>
              <w:t>2004 № 1</w:t>
            </w:r>
            <w:r>
              <w:rPr>
                <w:color w:val="000000"/>
                <w:szCs w:val="28"/>
              </w:rPr>
              <w:t>80</w:t>
            </w:r>
            <w:r w:rsidRPr="006F1F70">
              <w:rPr>
                <w:color w:val="000000"/>
                <w:szCs w:val="28"/>
              </w:rPr>
              <w:t>-КЗ</w:t>
            </w:r>
          </w:p>
        </w:tc>
      </w:tr>
    </w:tbl>
    <w:p w:rsidR="004B29A7" w:rsidRDefault="004B29A7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B29A7" w:rsidRDefault="004B29A7" w:rsidP="00800801">
      <w:pPr>
        <w:jc w:val="center"/>
        <w:rPr>
          <w:szCs w:val="28"/>
        </w:rPr>
      </w:pPr>
      <w:r>
        <w:rPr>
          <w:szCs w:val="28"/>
        </w:rPr>
        <w:t xml:space="preserve">Графическое изображение </w:t>
      </w:r>
    </w:p>
    <w:p w:rsidR="004B29A7" w:rsidRPr="002D45A2" w:rsidRDefault="004B29A7" w:rsidP="00800801">
      <w:pPr>
        <w:jc w:val="center"/>
        <w:rPr>
          <w:szCs w:val="28"/>
        </w:rPr>
      </w:pPr>
      <w:r>
        <w:rPr>
          <w:szCs w:val="28"/>
        </w:rPr>
        <w:t>границы Кавалеровского городского поселения</w:t>
      </w:r>
    </w:p>
    <w:p w:rsidR="004B29A7" w:rsidRDefault="004B29A7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B29A7" w:rsidRPr="00C00CD8" w:rsidRDefault="004B29A7" w:rsidP="00800801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8.25pt;height:363pt;visibility:visible">
            <v:imagedata r:id="rId9" o:title=""/>
          </v:shape>
        </w:pict>
      </w:r>
    </w:p>
    <w:p w:rsidR="004B29A7" w:rsidRDefault="004B29A7" w:rsidP="003E032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B29A7" w:rsidRDefault="004B29A7" w:rsidP="003E032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13</w:t>
      </w:r>
      <w:r w:rsidRPr="00C00CD8">
        <w:rPr>
          <w:szCs w:val="28"/>
        </w:rPr>
        <w:t>)</w:t>
      </w:r>
      <w:r>
        <w:rPr>
          <w:szCs w:val="28"/>
        </w:rPr>
        <w:t>приложение 11 к Закону признать утратившим силу;</w:t>
      </w:r>
    </w:p>
    <w:p w:rsidR="004B29A7" w:rsidRDefault="004B29A7" w:rsidP="00D622C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14)приложение 12 к Закону признать утратившим силу;</w:t>
      </w:r>
    </w:p>
    <w:p w:rsidR="004B29A7" w:rsidRDefault="004B29A7" w:rsidP="00D622C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15)приложение 15 к Закону признать утратившим силу;</w:t>
      </w:r>
    </w:p>
    <w:p w:rsidR="004B29A7" w:rsidRDefault="004B29A7" w:rsidP="00044B5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16)приложение 16 к Закону признать утратившим силу.</w:t>
      </w:r>
    </w:p>
    <w:p w:rsidR="004B29A7" w:rsidRDefault="004B29A7" w:rsidP="003E032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B29A7" w:rsidRPr="00112F23" w:rsidRDefault="004B29A7" w:rsidP="00044B5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5" w:name="Par59"/>
      <w:bookmarkStart w:id="6" w:name="Par63"/>
      <w:bookmarkEnd w:id="5"/>
      <w:bookmarkEnd w:id="6"/>
      <w:r>
        <w:rPr>
          <w:szCs w:val="28"/>
        </w:rPr>
        <w:t>СТАТЬЯ 8.</w:t>
      </w:r>
    </w:p>
    <w:p w:rsidR="004B29A7" w:rsidRPr="00C00CD8" w:rsidRDefault="004B29A7" w:rsidP="00044B5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</w:t>
      </w:r>
      <w:r w:rsidRPr="00C00CD8">
        <w:rPr>
          <w:szCs w:val="28"/>
        </w:rPr>
        <w:t xml:space="preserve">Настоящий Закон вступает в силу по истечении 10 дней со дня его официального опубликования, за исключением </w:t>
      </w:r>
      <w:hyperlink w:anchor="Par40" w:history="1">
        <w:r w:rsidRPr="00C00CD8">
          <w:rPr>
            <w:szCs w:val="28"/>
          </w:rPr>
          <w:t xml:space="preserve">статьи </w:t>
        </w:r>
      </w:hyperlink>
      <w:r>
        <w:t>6</w:t>
      </w:r>
      <w:r w:rsidRPr="00C00CD8">
        <w:rPr>
          <w:szCs w:val="28"/>
        </w:rPr>
        <w:t xml:space="preserve"> настоящего Закона.</w:t>
      </w:r>
    </w:p>
    <w:p w:rsidR="004B29A7" w:rsidRPr="00C00CD8" w:rsidRDefault="004B29A7" w:rsidP="00044B5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bookmarkStart w:id="7" w:name="Par66"/>
      <w:bookmarkEnd w:id="7"/>
      <w:r w:rsidRPr="00C00CD8">
        <w:rPr>
          <w:szCs w:val="28"/>
        </w:rPr>
        <w:t>2.</w:t>
      </w:r>
      <w:hyperlink w:anchor="Par40" w:history="1">
        <w:r w:rsidRPr="00C00CD8">
          <w:rPr>
            <w:szCs w:val="28"/>
          </w:rPr>
          <w:t xml:space="preserve">Статья </w:t>
        </w:r>
      </w:hyperlink>
      <w:r>
        <w:t>6</w:t>
      </w:r>
      <w:r w:rsidRPr="00C00CD8">
        <w:rPr>
          <w:szCs w:val="28"/>
        </w:rPr>
        <w:t xml:space="preserve"> настоящего Закона вступает в силу по истечении одного месяца со дня вступления в силу настоящего Закона при условии отсутствия инициативы </w:t>
      </w:r>
      <w:r>
        <w:rPr>
          <w:szCs w:val="28"/>
          <w:lang w:eastAsia="en-US"/>
        </w:rPr>
        <w:t>граждан</w:t>
      </w:r>
      <w:r w:rsidRPr="00C00CD8">
        <w:rPr>
          <w:szCs w:val="28"/>
        </w:rPr>
        <w:t xml:space="preserve"> о проведении местного референдума по вопросам определения структуры органов местного самоуправлен</w:t>
      </w:r>
      <w:r>
        <w:rPr>
          <w:szCs w:val="28"/>
        </w:rPr>
        <w:t>ия вновь образованного Кавалеровского городского</w:t>
      </w:r>
      <w:r w:rsidRPr="00C00CD8">
        <w:rPr>
          <w:szCs w:val="28"/>
        </w:rPr>
        <w:t xml:space="preserve"> поселения, а также численности и срока полномочий депутатов представительного органа первого созыва вновь образованного </w:t>
      </w:r>
      <w:r>
        <w:rPr>
          <w:szCs w:val="28"/>
        </w:rPr>
        <w:t>Кавалеровского городского поселения</w:t>
      </w:r>
      <w:r w:rsidRPr="00C00CD8">
        <w:rPr>
          <w:szCs w:val="28"/>
        </w:rPr>
        <w:t xml:space="preserve">, порядка избрания, полномочий и сроков полномочий первого главы </w:t>
      </w:r>
      <w:r>
        <w:rPr>
          <w:szCs w:val="28"/>
        </w:rPr>
        <w:t>указанного поселения</w:t>
      </w:r>
      <w:r w:rsidRPr="00C00CD8">
        <w:rPr>
          <w:szCs w:val="28"/>
        </w:rPr>
        <w:t>.</w:t>
      </w:r>
    </w:p>
    <w:p w:rsidR="004B29A7" w:rsidRPr="00BD0A04" w:rsidRDefault="004B29A7" w:rsidP="009124DC"/>
    <w:p w:rsidR="004B29A7" w:rsidRPr="004A3B29" w:rsidRDefault="004B29A7" w:rsidP="009124DC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4B29A7" w:rsidRPr="004A3B29" w:rsidRDefault="004B29A7" w:rsidP="009124DC">
      <w:pPr>
        <w:jc w:val="both"/>
        <w:rPr>
          <w:szCs w:val="28"/>
        </w:rPr>
      </w:pPr>
    </w:p>
    <w:p w:rsidR="004B29A7" w:rsidRPr="004A3B29" w:rsidRDefault="004B29A7" w:rsidP="009124DC">
      <w:pPr>
        <w:jc w:val="both"/>
        <w:rPr>
          <w:szCs w:val="28"/>
        </w:rPr>
      </w:pPr>
      <w:r w:rsidRPr="004A3B29">
        <w:rPr>
          <w:szCs w:val="28"/>
        </w:rPr>
        <w:t xml:space="preserve">Губернатор края </w:t>
      </w:r>
      <w:r w:rsidRPr="004A3B29">
        <w:rPr>
          <w:szCs w:val="28"/>
        </w:rPr>
        <w:tab/>
      </w:r>
      <w:r w:rsidRPr="004A3B29">
        <w:rPr>
          <w:szCs w:val="28"/>
        </w:rPr>
        <w:tab/>
      </w:r>
      <w:r w:rsidRPr="004A3B29">
        <w:rPr>
          <w:szCs w:val="28"/>
        </w:rPr>
        <w:tab/>
      </w:r>
      <w:r w:rsidRPr="004A3B29">
        <w:rPr>
          <w:szCs w:val="28"/>
        </w:rPr>
        <w:tab/>
      </w:r>
      <w:r w:rsidRPr="004A3B29">
        <w:rPr>
          <w:szCs w:val="28"/>
        </w:rPr>
        <w:tab/>
      </w:r>
      <w:r>
        <w:rPr>
          <w:szCs w:val="28"/>
        </w:rPr>
        <w:t xml:space="preserve">                            В.В. Миклушевский</w:t>
      </w:r>
    </w:p>
    <w:sectPr w:rsidR="004B29A7" w:rsidRPr="004A3B29" w:rsidSect="0091483F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29A7" w:rsidRDefault="004B29A7">
      <w:r>
        <w:separator/>
      </w:r>
    </w:p>
  </w:endnote>
  <w:endnote w:type="continuationSeparator" w:id="0">
    <w:p w:rsidR="004B29A7" w:rsidRDefault="004B29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29A7" w:rsidRDefault="004B29A7">
      <w:r>
        <w:separator/>
      </w:r>
    </w:p>
  </w:footnote>
  <w:footnote w:type="continuationSeparator" w:id="0">
    <w:p w:rsidR="004B29A7" w:rsidRDefault="004B29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9A7" w:rsidRDefault="004B29A7" w:rsidP="000C0D5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B29A7" w:rsidRDefault="004B29A7" w:rsidP="0091483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9A7" w:rsidRDefault="004B29A7" w:rsidP="000C0D5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4B29A7" w:rsidRDefault="004B29A7" w:rsidP="003852D2">
    <w:pPr>
      <w:pStyle w:val="Header"/>
      <w:spacing w:line="360" w:lineRule="auto"/>
      <w:ind w:right="35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F2E5F"/>
    <w:multiLevelType w:val="hybridMultilevel"/>
    <w:tmpl w:val="C4AA4312"/>
    <w:lvl w:ilvl="0" w:tplc="37ECB6E4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53A10BAC"/>
    <w:multiLevelType w:val="hybridMultilevel"/>
    <w:tmpl w:val="6254A866"/>
    <w:lvl w:ilvl="0" w:tplc="9B74621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6278660F"/>
    <w:multiLevelType w:val="hybridMultilevel"/>
    <w:tmpl w:val="778A6192"/>
    <w:lvl w:ilvl="0" w:tplc="3322F5A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7EEA"/>
    <w:rsid w:val="00017543"/>
    <w:rsid w:val="00032AE1"/>
    <w:rsid w:val="000354D8"/>
    <w:rsid w:val="000431BD"/>
    <w:rsid w:val="00044B59"/>
    <w:rsid w:val="0005227F"/>
    <w:rsid w:val="00062780"/>
    <w:rsid w:val="000A7843"/>
    <w:rsid w:val="000C0D5B"/>
    <w:rsid w:val="000D7469"/>
    <w:rsid w:val="000F44AB"/>
    <w:rsid w:val="0010617C"/>
    <w:rsid w:val="00112F23"/>
    <w:rsid w:val="00120844"/>
    <w:rsid w:val="0013105E"/>
    <w:rsid w:val="00132DE9"/>
    <w:rsid w:val="001337BF"/>
    <w:rsid w:val="0017601E"/>
    <w:rsid w:val="0018087D"/>
    <w:rsid w:val="00194300"/>
    <w:rsid w:val="001A6F3C"/>
    <w:rsid w:val="001C0B99"/>
    <w:rsid w:val="001D6FC3"/>
    <w:rsid w:val="001F199F"/>
    <w:rsid w:val="002072A7"/>
    <w:rsid w:val="002076A9"/>
    <w:rsid w:val="00213432"/>
    <w:rsid w:val="00282818"/>
    <w:rsid w:val="00290373"/>
    <w:rsid w:val="00296FD1"/>
    <w:rsid w:val="002C6465"/>
    <w:rsid w:val="002D2629"/>
    <w:rsid w:val="002D45A2"/>
    <w:rsid w:val="002F5B97"/>
    <w:rsid w:val="00302C3C"/>
    <w:rsid w:val="003131AB"/>
    <w:rsid w:val="0032412A"/>
    <w:rsid w:val="0035012D"/>
    <w:rsid w:val="00367162"/>
    <w:rsid w:val="003734C7"/>
    <w:rsid w:val="003828E5"/>
    <w:rsid w:val="003852D2"/>
    <w:rsid w:val="003976F4"/>
    <w:rsid w:val="003A0637"/>
    <w:rsid w:val="003E032A"/>
    <w:rsid w:val="003E70E5"/>
    <w:rsid w:val="003F0661"/>
    <w:rsid w:val="003F18D8"/>
    <w:rsid w:val="003F7FB8"/>
    <w:rsid w:val="004033EA"/>
    <w:rsid w:val="00414037"/>
    <w:rsid w:val="00421420"/>
    <w:rsid w:val="00423942"/>
    <w:rsid w:val="00452B6C"/>
    <w:rsid w:val="004716D0"/>
    <w:rsid w:val="00471AAD"/>
    <w:rsid w:val="00475014"/>
    <w:rsid w:val="004A3B29"/>
    <w:rsid w:val="004B136B"/>
    <w:rsid w:val="004B29A7"/>
    <w:rsid w:val="004B71C0"/>
    <w:rsid w:val="004D7EEA"/>
    <w:rsid w:val="004E4875"/>
    <w:rsid w:val="00504788"/>
    <w:rsid w:val="00511A4D"/>
    <w:rsid w:val="0051363E"/>
    <w:rsid w:val="0052198D"/>
    <w:rsid w:val="00523602"/>
    <w:rsid w:val="00572827"/>
    <w:rsid w:val="0062417D"/>
    <w:rsid w:val="00655234"/>
    <w:rsid w:val="006B5A98"/>
    <w:rsid w:val="006C000C"/>
    <w:rsid w:val="006C7D71"/>
    <w:rsid w:val="006D3DA0"/>
    <w:rsid w:val="006F1F70"/>
    <w:rsid w:val="006F66B5"/>
    <w:rsid w:val="007013D2"/>
    <w:rsid w:val="00710959"/>
    <w:rsid w:val="00743623"/>
    <w:rsid w:val="00750AC4"/>
    <w:rsid w:val="007512DF"/>
    <w:rsid w:val="00753C1E"/>
    <w:rsid w:val="00754D14"/>
    <w:rsid w:val="0075575A"/>
    <w:rsid w:val="007559A9"/>
    <w:rsid w:val="0076773D"/>
    <w:rsid w:val="00777605"/>
    <w:rsid w:val="00795906"/>
    <w:rsid w:val="007B5F4D"/>
    <w:rsid w:val="007B6E26"/>
    <w:rsid w:val="007E7736"/>
    <w:rsid w:val="00800801"/>
    <w:rsid w:val="008063DD"/>
    <w:rsid w:val="008267CA"/>
    <w:rsid w:val="00874E8A"/>
    <w:rsid w:val="00877AF9"/>
    <w:rsid w:val="00882172"/>
    <w:rsid w:val="008A1384"/>
    <w:rsid w:val="008C5EB6"/>
    <w:rsid w:val="008D12D3"/>
    <w:rsid w:val="008E46D1"/>
    <w:rsid w:val="00911C96"/>
    <w:rsid w:val="009124DC"/>
    <w:rsid w:val="0091483F"/>
    <w:rsid w:val="009158FA"/>
    <w:rsid w:val="00935567"/>
    <w:rsid w:val="00951616"/>
    <w:rsid w:val="00973355"/>
    <w:rsid w:val="00982013"/>
    <w:rsid w:val="009A7A4A"/>
    <w:rsid w:val="009D5FB2"/>
    <w:rsid w:val="009E4042"/>
    <w:rsid w:val="00A05259"/>
    <w:rsid w:val="00A05CAC"/>
    <w:rsid w:val="00A25A35"/>
    <w:rsid w:val="00A4494E"/>
    <w:rsid w:val="00A44AF2"/>
    <w:rsid w:val="00A56BA2"/>
    <w:rsid w:val="00AA149D"/>
    <w:rsid w:val="00AB26CF"/>
    <w:rsid w:val="00AE4D7E"/>
    <w:rsid w:val="00AF3603"/>
    <w:rsid w:val="00B22805"/>
    <w:rsid w:val="00B52B84"/>
    <w:rsid w:val="00B54E34"/>
    <w:rsid w:val="00B550DB"/>
    <w:rsid w:val="00BB0397"/>
    <w:rsid w:val="00BD0A04"/>
    <w:rsid w:val="00BD638A"/>
    <w:rsid w:val="00BE6B5E"/>
    <w:rsid w:val="00BF14B9"/>
    <w:rsid w:val="00C00CD8"/>
    <w:rsid w:val="00C02CBE"/>
    <w:rsid w:val="00C27FFD"/>
    <w:rsid w:val="00C751C7"/>
    <w:rsid w:val="00C85AB9"/>
    <w:rsid w:val="00C923BC"/>
    <w:rsid w:val="00CA652A"/>
    <w:rsid w:val="00CC0CEB"/>
    <w:rsid w:val="00CC5EBE"/>
    <w:rsid w:val="00D12B8E"/>
    <w:rsid w:val="00D208BC"/>
    <w:rsid w:val="00D215C3"/>
    <w:rsid w:val="00D44C27"/>
    <w:rsid w:val="00D47C76"/>
    <w:rsid w:val="00D622CC"/>
    <w:rsid w:val="00D862B7"/>
    <w:rsid w:val="00DF196D"/>
    <w:rsid w:val="00DF74D6"/>
    <w:rsid w:val="00E14545"/>
    <w:rsid w:val="00E3759C"/>
    <w:rsid w:val="00EE5771"/>
    <w:rsid w:val="00F00E7A"/>
    <w:rsid w:val="00F0216A"/>
    <w:rsid w:val="00F17B16"/>
    <w:rsid w:val="00F36055"/>
    <w:rsid w:val="00F5572A"/>
    <w:rsid w:val="00F63E05"/>
    <w:rsid w:val="00FA0376"/>
    <w:rsid w:val="00FA69E0"/>
    <w:rsid w:val="00FB2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8E5"/>
    <w:rPr>
      <w:rFonts w:ascii="Times New Roman" w:eastAsia="Times New Roman" w:hAnsi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828E5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828E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828E5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3828E5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paragraph" w:styleId="Header">
    <w:name w:val="header"/>
    <w:basedOn w:val="Normal"/>
    <w:link w:val="HeaderChar"/>
    <w:uiPriority w:val="99"/>
    <w:rsid w:val="003828E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828E5"/>
    <w:rPr>
      <w:rFonts w:ascii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uiPriority w:val="99"/>
    <w:rsid w:val="003828E5"/>
    <w:rPr>
      <w:rFonts w:cs="Times New Roman"/>
    </w:rPr>
  </w:style>
  <w:style w:type="paragraph" w:styleId="ListParagraph">
    <w:name w:val="List Paragraph"/>
    <w:basedOn w:val="Normal"/>
    <w:uiPriority w:val="99"/>
    <w:qFormat/>
    <w:rsid w:val="003828E5"/>
    <w:pPr>
      <w:ind w:left="720"/>
      <w:contextualSpacing/>
    </w:pPr>
  </w:style>
  <w:style w:type="paragraph" w:customStyle="1" w:styleId="ConsNormal">
    <w:name w:val="ConsNormal"/>
    <w:uiPriority w:val="99"/>
    <w:rsid w:val="00421420"/>
    <w:pPr>
      <w:snapToGrid w:val="0"/>
      <w:ind w:firstLine="720"/>
    </w:pPr>
    <w:rPr>
      <w:rFonts w:ascii="Arial" w:eastAsia="Times New Roman" w:hAnsi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A56B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74E8A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69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8B02DA0A2688984E3B5190D41BABC126027AE122127D88D950A84DAEB8088403F119EC392CB5B475B9c7fF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78B02DA0A2688984E3B5190D41BABC126027AE122127D88D950A84DAEB808c8f4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93</TotalTime>
  <Pages>6</Pages>
  <Words>1601</Words>
  <Characters>9132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Баханаева </dc:creator>
  <cp:keywords/>
  <dc:description/>
  <cp:lastModifiedBy>yachuk_m_v</cp:lastModifiedBy>
  <cp:revision>21</cp:revision>
  <cp:lastPrinted>2015-04-02T02:08:00Z</cp:lastPrinted>
  <dcterms:created xsi:type="dcterms:W3CDTF">2015-03-31T03:51:00Z</dcterms:created>
  <dcterms:modified xsi:type="dcterms:W3CDTF">2015-04-08T01:35:00Z</dcterms:modified>
</cp:coreProperties>
</file>