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33"/>
        <w:gridCol w:w="1397"/>
        <w:gridCol w:w="3210"/>
        <w:gridCol w:w="1958"/>
      </w:tblGrid>
      <w:tr w:rsidR="00D41BBA" w:rsidTr="00A2247B">
        <w:tc>
          <w:tcPr>
            <w:tcW w:w="9498" w:type="dxa"/>
            <w:gridSpan w:val="4"/>
          </w:tcPr>
          <w:p w:rsidR="00D41BBA" w:rsidRDefault="00D41BBA" w:rsidP="00A2247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D41BBA" w:rsidRDefault="00D41BBA" w:rsidP="00A2247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D41BBA" w:rsidRDefault="00D41BBA" w:rsidP="00A2247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D41BBA" w:rsidRPr="00F14CBB" w:rsidRDefault="00D41BBA" w:rsidP="00A2247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D41BBA" w:rsidTr="00A2247B">
        <w:tc>
          <w:tcPr>
            <w:tcW w:w="9498" w:type="dxa"/>
            <w:gridSpan w:val="4"/>
          </w:tcPr>
          <w:p w:rsidR="00D41BBA" w:rsidRDefault="00D41BBA" w:rsidP="00A2247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D41BBA" w:rsidRDefault="00D41BBA" w:rsidP="00A2247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D41BBA" w:rsidRPr="005A6019" w:rsidRDefault="00D41BBA" w:rsidP="00A2247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D41BBA" w:rsidTr="00D41BBA">
        <w:trPr>
          <w:cantSplit/>
        </w:trPr>
        <w:tc>
          <w:tcPr>
            <w:tcW w:w="2933" w:type="dxa"/>
          </w:tcPr>
          <w:p w:rsidR="00D41BBA" w:rsidRPr="00CE19DF" w:rsidRDefault="00D41BBA" w:rsidP="00A2247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07" w:type="dxa"/>
            <w:gridSpan w:val="2"/>
          </w:tcPr>
          <w:p w:rsidR="00D41BBA" w:rsidRPr="006E650F" w:rsidRDefault="00D41BBA" w:rsidP="00A2247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58" w:type="dxa"/>
          </w:tcPr>
          <w:p w:rsidR="00D41BBA" w:rsidRPr="00CE19DF" w:rsidRDefault="00D41BBA" w:rsidP="00A2247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D41BBA" w:rsidTr="00D41BBA">
        <w:trPr>
          <w:gridAfter w:val="2"/>
          <w:wAfter w:w="5168" w:type="dxa"/>
        </w:trPr>
        <w:tc>
          <w:tcPr>
            <w:tcW w:w="4330" w:type="dxa"/>
            <w:gridSpan w:val="2"/>
          </w:tcPr>
          <w:p w:rsidR="00D41BBA" w:rsidRDefault="00D41BBA" w:rsidP="00A2247B">
            <w:pPr>
              <w:jc w:val="both"/>
              <w:rPr>
                <w:sz w:val="24"/>
              </w:rPr>
            </w:pPr>
          </w:p>
        </w:tc>
      </w:tr>
      <w:tr w:rsidR="00D41BBA" w:rsidRPr="00D41BBA" w:rsidTr="00D41BBA">
        <w:trPr>
          <w:gridAfter w:val="2"/>
          <w:wAfter w:w="5168" w:type="dxa"/>
        </w:trPr>
        <w:tc>
          <w:tcPr>
            <w:tcW w:w="4330" w:type="dxa"/>
            <w:gridSpan w:val="2"/>
          </w:tcPr>
          <w:p w:rsidR="00D41BBA" w:rsidRPr="00D41BBA" w:rsidRDefault="00D41BBA" w:rsidP="0065274F">
            <w:pPr>
              <w:ind w:left="-108"/>
              <w:jc w:val="both"/>
            </w:pPr>
            <w:r w:rsidRPr="00A50001">
              <w:t xml:space="preserve">О проекте закона Приморского края </w:t>
            </w:r>
            <w:r w:rsidRPr="00E23C63">
              <w:rPr>
                <w:szCs w:val="28"/>
              </w:rPr>
              <w:t xml:space="preserve">"О внесении изменений </w:t>
            </w:r>
            <w:r>
              <w:rPr>
                <w:szCs w:val="28"/>
              </w:rPr>
              <w:t xml:space="preserve">                 </w:t>
            </w:r>
            <w:r w:rsidRPr="00E23C63">
              <w:rPr>
                <w:szCs w:val="28"/>
              </w:rPr>
              <w:t xml:space="preserve">в </w:t>
            </w:r>
            <w:r w:rsidRPr="00E23C63">
              <w:rPr>
                <w:snapToGrid w:val="0"/>
                <w:szCs w:val="28"/>
              </w:rPr>
              <w:t xml:space="preserve">Закон Приморского края </w:t>
            </w:r>
            <w:r>
              <w:rPr>
                <w:snapToGrid w:val="0"/>
                <w:szCs w:val="28"/>
              </w:rPr>
              <w:t xml:space="preserve">                   </w:t>
            </w:r>
            <w:r w:rsidRPr="00E23C63">
              <w:rPr>
                <w:bCs/>
                <w:szCs w:val="28"/>
              </w:rPr>
              <w:t>"</w:t>
            </w:r>
            <w:r w:rsidRPr="00E23C63">
              <w:rPr>
                <w:szCs w:val="28"/>
              </w:rPr>
              <w:t>О</w:t>
            </w:r>
            <w:r>
              <w:rPr>
                <w:szCs w:val="28"/>
              </w:rPr>
              <w:t xml:space="preserve"> </w:t>
            </w:r>
            <w:r w:rsidR="0065274F">
              <w:rPr>
                <w:szCs w:val="28"/>
              </w:rPr>
              <w:t xml:space="preserve">порядке пользования участками недр местного значения, содержащими </w:t>
            </w:r>
            <w:proofErr w:type="gramStart"/>
            <w:r w:rsidR="0065274F">
              <w:rPr>
                <w:szCs w:val="28"/>
              </w:rPr>
              <w:t>общераспространен-</w:t>
            </w:r>
            <w:proofErr w:type="spellStart"/>
            <w:r w:rsidR="0065274F">
              <w:rPr>
                <w:szCs w:val="28"/>
              </w:rPr>
              <w:t>ные</w:t>
            </w:r>
            <w:proofErr w:type="spellEnd"/>
            <w:proofErr w:type="gramEnd"/>
            <w:r w:rsidR="0065274F">
              <w:rPr>
                <w:szCs w:val="28"/>
              </w:rPr>
              <w:t xml:space="preserve"> полезные ископаемые, </w:t>
            </w:r>
            <w:r>
              <w:rPr>
                <w:szCs w:val="28"/>
              </w:rPr>
              <w:t xml:space="preserve">на территории </w:t>
            </w:r>
            <w:r w:rsidRPr="00E23C63">
              <w:rPr>
                <w:szCs w:val="28"/>
              </w:rPr>
              <w:t xml:space="preserve"> Приморско</w:t>
            </w:r>
            <w:r>
              <w:rPr>
                <w:szCs w:val="28"/>
              </w:rPr>
              <w:t xml:space="preserve">го </w:t>
            </w:r>
            <w:r w:rsidRPr="00E23C63">
              <w:rPr>
                <w:szCs w:val="28"/>
              </w:rPr>
              <w:t>кра</w:t>
            </w:r>
            <w:r>
              <w:rPr>
                <w:szCs w:val="28"/>
              </w:rPr>
              <w:t>я</w:t>
            </w:r>
            <w:r w:rsidRPr="00E23C63">
              <w:rPr>
                <w:szCs w:val="28"/>
              </w:rPr>
              <w:t>"</w:t>
            </w:r>
          </w:p>
        </w:tc>
      </w:tr>
    </w:tbl>
    <w:p w:rsidR="000E4AAC" w:rsidRDefault="000E4AAC" w:rsidP="00C14CF3">
      <w:pPr>
        <w:pStyle w:val="a6"/>
        <w:ind w:firstLine="709"/>
      </w:pPr>
    </w:p>
    <w:p w:rsidR="00C14CF3" w:rsidRDefault="00C14CF3" w:rsidP="009F22CA">
      <w:pPr>
        <w:pStyle w:val="a6"/>
        <w:tabs>
          <w:tab w:val="left" w:pos="567"/>
        </w:tabs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6"/>
      </w:pPr>
    </w:p>
    <w:p w:rsidR="00C14CF3" w:rsidRDefault="00C14CF3" w:rsidP="00C14CF3">
      <w:pPr>
        <w:pStyle w:val="a6"/>
        <w:ind w:firstLine="0"/>
      </w:pPr>
      <w:r>
        <w:t>ПОСТАНОВЛЯЕТ:</w:t>
      </w:r>
    </w:p>
    <w:p w:rsidR="00C14CF3" w:rsidRDefault="009F22CA" w:rsidP="009F22CA">
      <w:pPr>
        <w:pStyle w:val="a6"/>
        <w:ind w:firstLine="0"/>
      </w:pPr>
      <w:r>
        <w:tab/>
      </w:r>
    </w:p>
    <w:p w:rsidR="00C14CF3" w:rsidRDefault="009F22CA" w:rsidP="009F22CA">
      <w:pPr>
        <w:pStyle w:val="a6"/>
        <w:ind w:firstLine="720"/>
      </w:pPr>
      <w:r>
        <w:t>1</w:t>
      </w:r>
      <w:r w:rsidR="00C14CF3">
        <w:t xml:space="preserve">.Принять проект закона Приморского края </w:t>
      </w:r>
      <w:r w:rsidR="00C97D07">
        <w:t xml:space="preserve">"О внесении изменений в Закон Приморского края </w:t>
      </w:r>
      <w:r w:rsidR="00C97D07" w:rsidRPr="000411F6">
        <w:rPr>
          <w:szCs w:val="28"/>
        </w:rPr>
        <w:t>"</w:t>
      </w:r>
      <w:r w:rsidR="00C97D07">
        <w:rPr>
          <w:szCs w:val="28"/>
        </w:rPr>
        <w:t xml:space="preserve">О </w:t>
      </w:r>
      <w:r w:rsidR="0065274F">
        <w:rPr>
          <w:szCs w:val="28"/>
        </w:rPr>
        <w:t>порядке пользования участками недр местного значения, содержащими общераспространенные полезные ископаемые,</w:t>
      </w:r>
      <w:r w:rsidR="000C0C4D" w:rsidRPr="000C0C4D">
        <w:rPr>
          <w:szCs w:val="28"/>
        </w:rPr>
        <w:t xml:space="preserve"> на территории  Приморского края</w:t>
      </w:r>
      <w:r w:rsidR="00C97D07" w:rsidRPr="000411F6">
        <w:rPr>
          <w:szCs w:val="28"/>
        </w:rPr>
        <w:t>"</w:t>
      </w:r>
      <w:r w:rsidR="00C97D07">
        <w:rPr>
          <w:szCs w:val="28"/>
        </w:rPr>
        <w:t xml:space="preserve"> </w:t>
      </w:r>
      <w:r w:rsidR="00816774">
        <w:t>в</w:t>
      </w:r>
      <w:r w:rsidR="00524FC8">
        <w:t xml:space="preserve">о </w:t>
      </w:r>
      <w:r w:rsidR="000244AC">
        <w:t>втором</w:t>
      </w:r>
      <w:r w:rsidR="00C14CF3">
        <w:t xml:space="preserve"> чтении.</w:t>
      </w:r>
    </w:p>
    <w:p w:rsidR="00C14CF3" w:rsidRDefault="00C14CF3" w:rsidP="00C14CF3">
      <w:pPr>
        <w:pStyle w:val="a6"/>
        <w:ind w:firstLine="720"/>
      </w:pPr>
    </w:p>
    <w:p w:rsidR="00C14CF3" w:rsidRDefault="000244AC" w:rsidP="00C14CF3">
      <w:pPr>
        <w:pStyle w:val="a6"/>
        <w:ind w:firstLine="720"/>
      </w:pPr>
      <w:r>
        <w:t>2</w:t>
      </w:r>
      <w:r w:rsidR="00C14CF3">
        <w:t xml:space="preserve">.Комитету Законодательного Собрания </w:t>
      </w:r>
      <w:r w:rsidR="007C2DB0">
        <w:t>по продовольственной политике и природопользованию</w:t>
      </w:r>
      <w:r w:rsidR="00426512">
        <w:t xml:space="preserve"> </w:t>
      </w:r>
      <w:r w:rsidR="00C14CF3">
        <w:t>(</w:t>
      </w:r>
      <w:r w:rsidR="00D61CA7">
        <w:t>Зотов</w:t>
      </w:r>
      <w:r w:rsidR="00C14CF3">
        <w:t>) доработать указанный законопроект с учетом п</w:t>
      </w:r>
      <w:r>
        <w:t>ринятых</w:t>
      </w:r>
      <w:r w:rsidR="00C14CF3">
        <w:t xml:space="preserve"> поправок и внести его на рассмотрение Законодательного Собра</w:t>
      </w:r>
      <w:r>
        <w:t>ния в</w:t>
      </w:r>
      <w:r w:rsidR="00C14CF3">
        <w:t xml:space="preserve"> </w:t>
      </w:r>
      <w:r>
        <w:t>третьем</w:t>
      </w:r>
      <w:r w:rsidR="00C14CF3">
        <w:t xml:space="preserve"> чтении.</w:t>
      </w:r>
    </w:p>
    <w:p w:rsidR="00C14CF3" w:rsidRDefault="00C14CF3" w:rsidP="00C14CF3">
      <w:pPr>
        <w:pStyle w:val="a6"/>
        <w:ind w:firstLine="720"/>
      </w:pPr>
    </w:p>
    <w:p w:rsidR="00C14CF3" w:rsidRDefault="000244AC" w:rsidP="00C14CF3">
      <w:pPr>
        <w:pStyle w:val="a6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6"/>
      </w:pPr>
    </w:p>
    <w:p w:rsidR="00C14CF3" w:rsidRDefault="00C14CF3" w:rsidP="00C14CF3">
      <w:pPr>
        <w:pStyle w:val="a6"/>
      </w:pPr>
    </w:p>
    <w:p w:rsidR="00486663" w:rsidRDefault="00486663" w:rsidP="00C14CF3">
      <w:pPr>
        <w:pStyle w:val="a6"/>
      </w:pPr>
    </w:p>
    <w:p w:rsidR="00C14CF3" w:rsidRDefault="00852754" w:rsidP="00C14CF3">
      <w:pPr>
        <w:pStyle w:val="a6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6"/>
        <w:ind w:firstLine="0"/>
      </w:pPr>
      <w:r>
        <w:t xml:space="preserve">Законодательного Собрания                                                          </w:t>
      </w:r>
      <w:r w:rsidR="000C0C4D">
        <w:t xml:space="preserve"> </w:t>
      </w:r>
      <w:r>
        <w:t xml:space="preserve">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</w:t>
      </w:r>
      <w:bookmarkStart w:id="0" w:name="_GoBack"/>
      <w:bookmarkEnd w:id="0"/>
      <w:r w:rsidR="00780101">
        <w:t>ков</w:t>
      </w:r>
    </w:p>
    <w:sectPr w:rsidR="00C14CF3" w:rsidSect="006B4FF6">
      <w:headerReference w:type="default" r:id="rId8"/>
      <w:pgSz w:w="11906" w:h="16838"/>
      <w:pgMar w:top="426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257" w:rsidRDefault="00DA7257" w:rsidP="00441D5E">
      <w:pPr>
        <w:pStyle w:val="1"/>
      </w:pPr>
      <w:r>
        <w:separator/>
      </w:r>
    </w:p>
  </w:endnote>
  <w:endnote w:type="continuationSeparator" w:id="0">
    <w:p w:rsidR="00DA7257" w:rsidRDefault="00DA7257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257" w:rsidRDefault="00DA7257" w:rsidP="00441D5E">
      <w:pPr>
        <w:pStyle w:val="1"/>
      </w:pPr>
      <w:r>
        <w:separator/>
      </w:r>
    </w:p>
  </w:footnote>
  <w:footnote w:type="continuationSeparator" w:id="0">
    <w:p w:rsidR="00DA7257" w:rsidRDefault="00DA7257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244AC"/>
    <w:rsid w:val="00050622"/>
    <w:rsid w:val="00066BA0"/>
    <w:rsid w:val="0007734C"/>
    <w:rsid w:val="000B3284"/>
    <w:rsid w:val="000C0C4D"/>
    <w:rsid w:val="000D1439"/>
    <w:rsid w:val="000E330B"/>
    <w:rsid w:val="000E4AAC"/>
    <w:rsid w:val="000E526A"/>
    <w:rsid w:val="001778DC"/>
    <w:rsid w:val="00190A48"/>
    <w:rsid w:val="00193589"/>
    <w:rsid w:val="0019761C"/>
    <w:rsid w:val="001D4730"/>
    <w:rsid w:val="001E5337"/>
    <w:rsid w:val="001F2789"/>
    <w:rsid w:val="00225985"/>
    <w:rsid w:val="00281493"/>
    <w:rsid w:val="00296104"/>
    <w:rsid w:val="002B312F"/>
    <w:rsid w:val="002D7F39"/>
    <w:rsid w:val="00356840"/>
    <w:rsid w:val="003B4CA5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C1B6A"/>
    <w:rsid w:val="004E1809"/>
    <w:rsid w:val="004E1F1E"/>
    <w:rsid w:val="00507401"/>
    <w:rsid w:val="00524FC8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5274F"/>
    <w:rsid w:val="006672A8"/>
    <w:rsid w:val="00670463"/>
    <w:rsid w:val="00693028"/>
    <w:rsid w:val="00693F3B"/>
    <w:rsid w:val="006951FA"/>
    <w:rsid w:val="006B4FF6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07197"/>
    <w:rsid w:val="00816774"/>
    <w:rsid w:val="00852754"/>
    <w:rsid w:val="00870422"/>
    <w:rsid w:val="008A463B"/>
    <w:rsid w:val="008A5CE3"/>
    <w:rsid w:val="00923A5E"/>
    <w:rsid w:val="00934EE0"/>
    <w:rsid w:val="009567F2"/>
    <w:rsid w:val="00965DA6"/>
    <w:rsid w:val="00974821"/>
    <w:rsid w:val="009A4489"/>
    <w:rsid w:val="009C52C8"/>
    <w:rsid w:val="009F22CA"/>
    <w:rsid w:val="00A147B1"/>
    <w:rsid w:val="00A72E1E"/>
    <w:rsid w:val="00A740D8"/>
    <w:rsid w:val="00A95412"/>
    <w:rsid w:val="00AC348F"/>
    <w:rsid w:val="00AC7EC6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97D07"/>
    <w:rsid w:val="00CB2CE8"/>
    <w:rsid w:val="00D0544B"/>
    <w:rsid w:val="00D27AE0"/>
    <w:rsid w:val="00D41BBA"/>
    <w:rsid w:val="00D61CA7"/>
    <w:rsid w:val="00D6615C"/>
    <w:rsid w:val="00D7446F"/>
    <w:rsid w:val="00DA3639"/>
    <w:rsid w:val="00DA7257"/>
    <w:rsid w:val="00E37D4F"/>
    <w:rsid w:val="00E400D5"/>
    <w:rsid w:val="00E96580"/>
    <w:rsid w:val="00EA4365"/>
    <w:rsid w:val="00EB4807"/>
    <w:rsid w:val="00EC1DD4"/>
    <w:rsid w:val="00EE5F0C"/>
    <w:rsid w:val="00F029DE"/>
    <w:rsid w:val="00F30F1E"/>
    <w:rsid w:val="00F37ED4"/>
    <w:rsid w:val="00F41BB7"/>
    <w:rsid w:val="00F506F2"/>
    <w:rsid w:val="00F56053"/>
    <w:rsid w:val="00FA3A91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10">
    <w:name w:val="Заголовок 1 Знак"/>
    <w:basedOn w:val="a0"/>
    <w:link w:val="1"/>
    <w:rsid w:val="00D41BBA"/>
    <w:rPr>
      <w:b/>
      <w:sz w:val="30"/>
    </w:rPr>
  </w:style>
  <w:style w:type="character" w:customStyle="1" w:styleId="a4">
    <w:name w:val="Верхний колонтитул Знак"/>
    <w:basedOn w:val="a0"/>
    <w:link w:val="a3"/>
    <w:rsid w:val="00D41BB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10">
    <w:name w:val="Заголовок 1 Знак"/>
    <w:basedOn w:val="a0"/>
    <w:link w:val="1"/>
    <w:rsid w:val="00D41BBA"/>
    <w:rPr>
      <w:b/>
      <w:sz w:val="30"/>
    </w:rPr>
  </w:style>
  <w:style w:type="character" w:customStyle="1" w:styleId="a4">
    <w:name w:val="Верхний колонтитул Знак"/>
    <w:basedOn w:val="a0"/>
    <w:link w:val="a3"/>
    <w:rsid w:val="00D41BB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&#1060;&#1077;&#1074;&#1088;&#1072;&#1083;&#1100;%202015\&#1054;&#1073;&#1088;&#1072;&#1097;&#1077;&#1085;&#1080;&#107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A6452-71C5-42AF-94E4-EBB55FA39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19</TotalTime>
  <Pages>1</Pages>
  <Words>120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Баранов Леонид Леонидович</cp:lastModifiedBy>
  <cp:revision>8</cp:revision>
  <cp:lastPrinted>2015-02-18T01:54:00Z</cp:lastPrinted>
  <dcterms:created xsi:type="dcterms:W3CDTF">2014-11-06T00:18:00Z</dcterms:created>
  <dcterms:modified xsi:type="dcterms:W3CDTF">2015-04-03T00:00:00Z</dcterms:modified>
</cp:coreProperties>
</file>