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87130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E6B2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E6B2D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E6B2D" w:rsidRPr="00CE6B2D">
              <w:rPr>
                <w:szCs w:val="28"/>
              </w:rPr>
              <w:t>1831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E6B2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E6B2D" w:rsidP="0094344A">
            <w:pPr>
              <w:ind w:left="-108"/>
              <w:jc w:val="both"/>
            </w:pPr>
            <w:r w:rsidRPr="00CE6B2D">
              <w:t xml:space="preserve">О плане работы Законодательного Собрания Приморского края          на </w:t>
            </w:r>
            <w:r w:rsidRPr="00CE6B2D">
              <w:rPr>
                <w:lang w:val="en-US"/>
              </w:rPr>
              <w:t>II</w:t>
            </w:r>
            <w:r w:rsidRPr="00CE6B2D">
              <w:t xml:space="preserve"> квартал 2015 года</w:t>
            </w:r>
          </w:p>
          <w:p w:rsidR="000B3FB2" w:rsidRPr="00CE6B2D" w:rsidRDefault="000B3FB2" w:rsidP="0094344A">
            <w:pPr>
              <w:ind w:left="-108"/>
              <w:jc w:val="both"/>
            </w:pPr>
          </w:p>
        </w:tc>
      </w:tr>
    </w:tbl>
    <w:p w:rsidR="00CE6B2D" w:rsidRPr="00CE6B2D" w:rsidRDefault="00CE6B2D" w:rsidP="00CE6B2D">
      <w:pPr>
        <w:ind w:firstLine="709"/>
      </w:pPr>
      <w:r w:rsidRPr="00CE6B2D">
        <w:t>Законодательное Собрание Приморского края</w:t>
      </w:r>
    </w:p>
    <w:p w:rsidR="00CE6B2D" w:rsidRPr="00CE6B2D" w:rsidRDefault="00CE6B2D" w:rsidP="00CE6B2D"/>
    <w:p w:rsidR="00CE6B2D" w:rsidRPr="00CE6B2D" w:rsidRDefault="00CE6B2D" w:rsidP="00CE6B2D">
      <w:r w:rsidRPr="00CE6B2D">
        <w:t>ПОСТАНОВЛЯЕТ:</w:t>
      </w:r>
    </w:p>
    <w:p w:rsidR="00CE6B2D" w:rsidRPr="00CE6B2D" w:rsidRDefault="00CE6B2D" w:rsidP="00CE6B2D"/>
    <w:p w:rsidR="00CE6B2D" w:rsidRPr="00CE6B2D" w:rsidRDefault="00CE6B2D" w:rsidP="00CE6B2D">
      <w:pPr>
        <w:ind w:right="-144" w:firstLine="720"/>
        <w:jc w:val="both"/>
      </w:pPr>
      <w:r w:rsidRPr="00CE6B2D">
        <w:t xml:space="preserve">1.Утвердить план работы Законодательного Собрания Приморского края на </w:t>
      </w:r>
      <w:r w:rsidRPr="00CE6B2D">
        <w:rPr>
          <w:lang w:val="en-US"/>
        </w:rPr>
        <w:t>II</w:t>
      </w:r>
      <w:r w:rsidRPr="00CE6B2D">
        <w:t xml:space="preserve"> квартал 2015 года (прилагается).</w:t>
      </w:r>
    </w:p>
    <w:p w:rsidR="00CE6B2D" w:rsidRPr="00CE6B2D" w:rsidRDefault="00CE6B2D" w:rsidP="00CE6B2D">
      <w:pPr>
        <w:ind w:left="720" w:right="-144" w:firstLine="720"/>
        <w:jc w:val="both"/>
      </w:pPr>
    </w:p>
    <w:p w:rsidR="00CE6B2D" w:rsidRPr="00CE6B2D" w:rsidRDefault="00CE6B2D" w:rsidP="00CE6B2D">
      <w:pPr>
        <w:ind w:right="-144" w:firstLine="720"/>
        <w:jc w:val="both"/>
      </w:pPr>
      <w:r w:rsidRPr="00CE6B2D">
        <w:t>2.</w:t>
      </w:r>
      <w:proofErr w:type="gramStart"/>
      <w:r w:rsidRPr="00CE6B2D">
        <w:t>Контроль за</w:t>
      </w:r>
      <w:proofErr w:type="gramEnd"/>
      <w:r w:rsidRPr="00CE6B2D">
        <w:t xml:space="preserve"> исполнением настоящего постановления возложить на заместителя председателя Законодательного Собрания Приморского края </w:t>
      </w:r>
      <w:proofErr w:type="spellStart"/>
      <w:r w:rsidRPr="00CE6B2D">
        <w:t>Текиева</w:t>
      </w:r>
      <w:proofErr w:type="spellEnd"/>
      <w:r w:rsidRPr="00CE6B2D">
        <w:t xml:space="preserve"> Д.А.</w:t>
      </w:r>
    </w:p>
    <w:p w:rsidR="00CE6B2D" w:rsidRPr="00CE6B2D" w:rsidRDefault="00CE6B2D" w:rsidP="00CE6B2D">
      <w:pPr>
        <w:ind w:right="-144" w:firstLine="720"/>
        <w:jc w:val="both"/>
      </w:pPr>
    </w:p>
    <w:p w:rsidR="00CE6B2D" w:rsidRPr="00CE6B2D" w:rsidRDefault="00CE6B2D" w:rsidP="00CE6B2D">
      <w:pPr>
        <w:ind w:right="-144" w:firstLine="720"/>
        <w:jc w:val="both"/>
      </w:pPr>
      <w:r w:rsidRPr="00CE6B2D">
        <w:t>3.Снять с контроля постановление Законодательного Собрания Приморского края от</w:t>
      </w:r>
      <w:r w:rsidRPr="00CE6B2D">
        <w:rPr>
          <w:szCs w:val="28"/>
        </w:rPr>
        <w:t xml:space="preserve"> 17.12.2014 № 1690 </w:t>
      </w:r>
      <w:r w:rsidRPr="00CE6B2D">
        <w:t xml:space="preserve">"О плане работы Законодательного Собрания Приморского края на </w:t>
      </w:r>
      <w:r w:rsidRPr="00CE6B2D">
        <w:rPr>
          <w:lang w:val="en-US"/>
        </w:rPr>
        <w:t>I</w:t>
      </w:r>
      <w:r w:rsidRPr="00CE6B2D">
        <w:t xml:space="preserve"> квартал 2015 года".</w:t>
      </w:r>
    </w:p>
    <w:p w:rsidR="00CE6B2D" w:rsidRPr="00CE6B2D" w:rsidRDefault="00CE6B2D" w:rsidP="00CE6B2D">
      <w:pPr>
        <w:ind w:right="-144" w:firstLine="720"/>
        <w:jc w:val="both"/>
      </w:pPr>
    </w:p>
    <w:p w:rsidR="00CE6B2D" w:rsidRPr="00CE6B2D" w:rsidRDefault="00CE6B2D" w:rsidP="00CE6B2D">
      <w:pPr>
        <w:ind w:right="-144" w:firstLine="720"/>
        <w:jc w:val="both"/>
      </w:pPr>
      <w:r w:rsidRPr="00CE6B2D">
        <w:t>4.Настоящее постановление вступает в силу с 1 апреля 2015 года.</w:t>
      </w:r>
    </w:p>
    <w:p w:rsidR="00CE6B2D" w:rsidRPr="00CE6B2D" w:rsidRDefault="00CE6B2D" w:rsidP="00CE6B2D">
      <w:pPr>
        <w:ind w:firstLine="708"/>
        <w:jc w:val="both"/>
      </w:pPr>
      <w:bookmarkStart w:id="0" w:name="_GoBack"/>
      <w:bookmarkEnd w:id="0"/>
    </w:p>
    <w:p w:rsidR="00CE6B2D" w:rsidRPr="00CE6B2D" w:rsidRDefault="00CE6B2D" w:rsidP="00CE6B2D">
      <w:pPr>
        <w:ind w:firstLine="708"/>
        <w:jc w:val="both"/>
      </w:pPr>
    </w:p>
    <w:p w:rsidR="00CE6B2D" w:rsidRPr="00CE6B2D" w:rsidRDefault="00CE6B2D" w:rsidP="00CE6B2D">
      <w:pPr>
        <w:ind w:firstLine="708"/>
        <w:jc w:val="right"/>
      </w:pPr>
    </w:p>
    <w:p w:rsidR="00CE6B2D" w:rsidRPr="00CE6B2D" w:rsidRDefault="00CE6B2D" w:rsidP="00CE6B2D">
      <w:pPr>
        <w:jc w:val="both"/>
      </w:pPr>
      <w:r w:rsidRPr="00CE6B2D">
        <w:t>Председатель</w:t>
      </w:r>
    </w:p>
    <w:p w:rsidR="00CE6B2D" w:rsidRPr="00CE6B2D" w:rsidRDefault="00CE6B2D" w:rsidP="00CE6B2D">
      <w:pPr>
        <w:jc w:val="both"/>
      </w:pPr>
      <w:r w:rsidRPr="00CE6B2D">
        <w:t xml:space="preserve">Законодательного Собрания </w:t>
      </w:r>
      <w:r w:rsidRPr="00CE6B2D">
        <w:tab/>
      </w:r>
      <w:r w:rsidRPr="00CE6B2D">
        <w:tab/>
      </w:r>
      <w:r w:rsidRPr="00CE6B2D">
        <w:tab/>
      </w:r>
      <w:r w:rsidRPr="00CE6B2D">
        <w:tab/>
      </w:r>
      <w:r w:rsidRPr="00CE6B2D">
        <w:tab/>
      </w:r>
      <w:r w:rsidRPr="00CE6B2D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502" w:rsidRDefault="00263502">
      <w:r>
        <w:separator/>
      </w:r>
    </w:p>
  </w:endnote>
  <w:endnote w:type="continuationSeparator" w:id="0">
    <w:p w:rsidR="00263502" w:rsidRDefault="002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502" w:rsidRDefault="00263502">
      <w:r>
        <w:separator/>
      </w:r>
    </w:p>
  </w:footnote>
  <w:footnote w:type="continuationSeparator" w:id="0">
    <w:p w:rsidR="00263502" w:rsidRDefault="002635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6B2D"/>
    <w:rsid w:val="00057575"/>
    <w:rsid w:val="000B3FB2"/>
    <w:rsid w:val="000D628E"/>
    <w:rsid w:val="000E5228"/>
    <w:rsid w:val="00123119"/>
    <w:rsid w:val="00155F7F"/>
    <w:rsid w:val="00263502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E6B2D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2015-03-26T00:35:00Z</cp:lastPrinted>
  <dcterms:created xsi:type="dcterms:W3CDTF">2015-03-26T00:34:00Z</dcterms:created>
  <dcterms:modified xsi:type="dcterms:W3CDTF">2015-03-26T00:35:00Z</dcterms:modified>
</cp:coreProperties>
</file>