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00D6" w:rsidRPr="009E0090" w:rsidTr="001200D6">
        <w:tc>
          <w:tcPr>
            <w:tcW w:w="4785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C542D" w:rsidRDefault="00661D4F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240B9C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0B9C" w:rsidRDefault="00661D4F" w:rsidP="00240B9C">
      <w:pPr>
        <w:spacing w:after="0" w:line="0" w:lineRule="atLeast"/>
        <w:ind w:left="70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1200D6" w:rsidRPr="00CC542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1200D6" w:rsidRPr="00CC54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20DF" w:rsidRPr="00CC542D">
        <w:rPr>
          <w:rFonts w:ascii="Times New Roman" w:hAnsi="Times New Roman" w:cs="Times New Roman"/>
          <w:snapToGrid w:val="0"/>
          <w:sz w:val="28"/>
          <w:szCs w:val="28"/>
        </w:rPr>
        <w:t>з</w:t>
      </w:r>
      <w:r w:rsidR="00AC2EF8" w:rsidRPr="00CC542D">
        <w:rPr>
          <w:rFonts w:ascii="Times New Roman" w:hAnsi="Times New Roman" w:cs="Times New Roman"/>
          <w:sz w:val="28"/>
          <w:szCs w:val="28"/>
        </w:rPr>
        <w:t>акона Приморского края</w:t>
      </w:r>
      <w:r w:rsidR="00CC542D">
        <w:rPr>
          <w:rFonts w:ascii="Times New Roman" w:hAnsi="Times New Roman" w:cs="Times New Roman"/>
          <w:sz w:val="28"/>
          <w:szCs w:val="28"/>
        </w:rPr>
        <w:t xml:space="preserve"> </w:t>
      </w:r>
      <w:r w:rsidR="00240B9C">
        <w:rPr>
          <w:rFonts w:ascii="Times New Roman" w:hAnsi="Times New Roman" w:cs="Times New Roman"/>
          <w:sz w:val="28"/>
          <w:szCs w:val="28"/>
        </w:rPr>
        <w:t>"О внесении изменений</w:t>
      </w:r>
    </w:p>
    <w:p w:rsidR="00240B9C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Закон Приморского края 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"О </w:t>
      </w:r>
      <w:r w:rsidR="00383666">
        <w:rPr>
          <w:rFonts w:ascii="Times New Roman" w:hAnsi="Times New Roman" w:cs="Times New Roman"/>
          <w:sz w:val="28"/>
          <w:szCs w:val="28"/>
        </w:rPr>
        <w:t>порядке пользования участками</w:t>
      </w:r>
    </w:p>
    <w:p w:rsidR="00240B9C" w:rsidRDefault="00383666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недр местного значения,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общераспространенные</w:t>
      </w:r>
    </w:p>
    <w:p w:rsidR="00AC2EF8" w:rsidRPr="00CC542D" w:rsidRDefault="00240B9C" w:rsidP="00240B9C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3666">
        <w:rPr>
          <w:rFonts w:ascii="Times New Roman" w:hAnsi="Times New Roman" w:cs="Times New Roman"/>
          <w:sz w:val="28"/>
          <w:szCs w:val="28"/>
        </w:rPr>
        <w:t>олезные ископаемые, на территории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 Приморско</w:t>
      </w:r>
      <w:r w:rsidR="00383666">
        <w:rPr>
          <w:rFonts w:ascii="Times New Roman" w:hAnsi="Times New Roman" w:cs="Times New Roman"/>
          <w:sz w:val="28"/>
          <w:szCs w:val="28"/>
        </w:rPr>
        <w:t>го</w:t>
      </w:r>
      <w:r w:rsidR="00D4596B" w:rsidRPr="00CC542D">
        <w:rPr>
          <w:rFonts w:ascii="Times New Roman" w:hAnsi="Times New Roman" w:cs="Times New Roman"/>
          <w:sz w:val="28"/>
          <w:szCs w:val="28"/>
        </w:rPr>
        <w:t xml:space="preserve"> кра</w:t>
      </w:r>
      <w:r w:rsidR="00383666">
        <w:rPr>
          <w:rFonts w:ascii="Times New Roman" w:hAnsi="Times New Roman" w:cs="Times New Roman"/>
          <w:sz w:val="28"/>
          <w:szCs w:val="28"/>
        </w:rPr>
        <w:t>я</w:t>
      </w:r>
      <w:r w:rsidR="00D4596B" w:rsidRPr="00CC542D">
        <w:rPr>
          <w:rFonts w:ascii="Times New Roman" w:hAnsi="Times New Roman" w:cs="Times New Roman"/>
          <w:sz w:val="28"/>
          <w:szCs w:val="28"/>
        </w:rPr>
        <w:t>"</w:t>
      </w:r>
    </w:p>
    <w:p w:rsidR="00453137" w:rsidRPr="009E0090" w:rsidRDefault="00453137" w:rsidP="00240B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937B4" w:rsidRDefault="00240B9C" w:rsidP="00F9602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 </w:t>
      </w:r>
      <w:r w:rsidR="00476AF5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2015 года вступ</w:t>
      </w:r>
      <w:r w:rsidR="00476AF5">
        <w:rPr>
          <w:rFonts w:ascii="Times New Roman" w:hAnsi="Times New Roman"/>
          <w:sz w:val="28"/>
          <w:szCs w:val="28"/>
        </w:rPr>
        <w:t>ил</w:t>
      </w:r>
      <w:r>
        <w:rPr>
          <w:rFonts w:ascii="Times New Roman" w:hAnsi="Times New Roman"/>
          <w:sz w:val="28"/>
          <w:szCs w:val="28"/>
        </w:rPr>
        <w:t xml:space="preserve"> в силу</w:t>
      </w:r>
      <w:r w:rsidRPr="00240B9C">
        <w:rPr>
          <w:rFonts w:ascii="Times New Roman" w:hAnsi="Times New Roman"/>
          <w:sz w:val="28"/>
          <w:szCs w:val="28"/>
        </w:rPr>
        <w:t xml:space="preserve"> </w:t>
      </w:r>
      <w:r w:rsidR="00A93C28">
        <w:rPr>
          <w:rFonts w:ascii="Times New Roman" w:hAnsi="Times New Roman"/>
          <w:sz w:val="28"/>
          <w:szCs w:val="28"/>
        </w:rPr>
        <w:t>Ф</w:t>
      </w:r>
      <w:r w:rsidR="00A26F9E">
        <w:rPr>
          <w:rFonts w:ascii="Times New Roman" w:hAnsi="Times New Roman"/>
          <w:sz w:val="28"/>
          <w:szCs w:val="28"/>
        </w:rPr>
        <w:t>едеральн</w:t>
      </w:r>
      <w:r w:rsidR="00A93C28">
        <w:rPr>
          <w:rFonts w:ascii="Times New Roman" w:hAnsi="Times New Roman"/>
          <w:sz w:val="28"/>
          <w:szCs w:val="28"/>
        </w:rPr>
        <w:t>ый</w:t>
      </w:r>
      <w:r w:rsidR="00A26F9E">
        <w:rPr>
          <w:rFonts w:ascii="Times New Roman" w:hAnsi="Times New Roman"/>
          <w:sz w:val="28"/>
          <w:szCs w:val="28"/>
        </w:rPr>
        <w:t xml:space="preserve"> </w:t>
      </w:r>
      <w:r w:rsidR="00AA2EFC">
        <w:rPr>
          <w:rFonts w:ascii="Times New Roman" w:hAnsi="Times New Roman"/>
          <w:sz w:val="28"/>
          <w:szCs w:val="28"/>
        </w:rPr>
        <w:t xml:space="preserve">закон </w:t>
      </w:r>
      <w:r w:rsidR="00200C47">
        <w:rPr>
          <w:rFonts w:ascii="Times New Roman" w:hAnsi="Times New Roman"/>
          <w:sz w:val="28"/>
          <w:szCs w:val="28"/>
        </w:rPr>
        <w:t>от 2</w:t>
      </w:r>
      <w:r w:rsidR="00476AF5">
        <w:rPr>
          <w:rFonts w:ascii="Times New Roman" w:hAnsi="Times New Roman"/>
          <w:sz w:val="28"/>
          <w:szCs w:val="28"/>
        </w:rPr>
        <w:t>9 декабря</w:t>
      </w:r>
      <w:r w:rsidR="0050220C">
        <w:rPr>
          <w:rFonts w:ascii="Times New Roman" w:hAnsi="Times New Roman"/>
          <w:sz w:val="28"/>
          <w:szCs w:val="28"/>
        </w:rPr>
        <w:t xml:space="preserve"> </w:t>
      </w:r>
      <w:r w:rsidR="00200C47">
        <w:rPr>
          <w:rFonts w:ascii="Times New Roman" w:hAnsi="Times New Roman"/>
          <w:sz w:val="28"/>
          <w:szCs w:val="28"/>
        </w:rPr>
        <w:t>2014</w:t>
      </w:r>
      <w:r w:rsidR="0050220C">
        <w:rPr>
          <w:rFonts w:ascii="Times New Roman" w:hAnsi="Times New Roman"/>
          <w:sz w:val="28"/>
          <w:szCs w:val="28"/>
        </w:rPr>
        <w:t xml:space="preserve"> года</w:t>
      </w:r>
      <w:r w:rsidR="00200C47">
        <w:rPr>
          <w:rFonts w:ascii="Times New Roman" w:hAnsi="Times New Roman"/>
          <w:sz w:val="28"/>
          <w:szCs w:val="28"/>
        </w:rPr>
        <w:t xml:space="preserve"> </w:t>
      </w:r>
      <w:r w:rsidR="00AA2EFC">
        <w:rPr>
          <w:rFonts w:ascii="Times New Roman" w:hAnsi="Times New Roman"/>
          <w:sz w:val="28"/>
          <w:szCs w:val="28"/>
        </w:rPr>
        <w:t xml:space="preserve">№ </w:t>
      </w:r>
      <w:r w:rsidR="00476AF5">
        <w:rPr>
          <w:rFonts w:ascii="Times New Roman" w:hAnsi="Times New Roman"/>
          <w:sz w:val="28"/>
          <w:szCs w:val="28"/>
        </w:rPr>
        <w:t>459</w:t>
      </w:r>
      <w:r w:rsidR="00AA2EFC">
        <w:rPr>
          <w:rFonts w:ascii="Times New Roman" w:hAnsi="Times New Roman"/>
          <w:sz w:val="28"/>
          <w:szCs w:val="28"/>
        </w:rPr>
        <w:t xml:space="preserve">-ФЗ "О внесении изменений в </w:t>
      </w:r>
      <w:r w:rsidR="00971E5B">
        <w:rPr>
          <w:rFonts w:ascii="Times New Roman" w:hAnsi="Times New Roman"/>
          <w:sz w:val="28"/>
          <w:szCs w:val="28"/>
        </w:rPr>
        <w:t>З</w:t>
      </w:r>
      <w:r w:rsidR="00476AF5">
        <w:rPr>
          <w:rFonts w:ascii="Times New Roman" w:hAnsi="Times New Roman"/>
          <w:sz w:val="28"/>
          <w:szCs w:val="28"/>
        </w:rPr>
        <w:t>акон</w:t>
      </w:r>
      <w:r w:rsidR="00971E5B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476AF5">
        <w:rPr>
          <w:rFonts w:ascii="Times New Roman" w:hAnsi="Times New Roman"/>
          <w:sz w:val="28"/>
          <w:szCs w:val="28"/>
        </w:rPr>
        <w:t xml:space="preserve">"О недрах" </w:t>
      </w:r>
      <w:r w:rsidR="00971E5B">
        <w:rPr>
          <w:rFonts w:ascii="Times New Roman" w:hAnsi="Times New Roman"/>
          <w:sz w:val="28"/>
          <w:szCs w:val="28"/>
        </w:rPr>
        <w:t>и отдельные законодательные акты Российской Федерации"</w:t>
      </w:r>
      <w:r w:rsidR="00C937B4">
        <w:rPr>
          <w:rFonts w:ascii="Times New Roman" w:hAnsi="Times New Roman"/>
          <w:sz w:val="28"/>
          <w:szCs w:val="28"/>
        </w:rPr>
        <w:t>.</w:t>
      </w:r>
    </w:p>
    <w:p w:rsidR="004510A1" w:rsidRDefault="004510A1" w:rsidP="00F9602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="00A93C28">
        <w:rPr>
          <w:rFonts w:ascii="Times New Roman" w:hAnsi="Times New Roman"/>
          <w:sz w:val="28"/>
          <w:szCs w:val="28"/>
        </w:rPr>
        <w:t>огласно</w:t>
      </w:r>
      <w:proofErr w:type="gramEnd"/>
      <w:r w:rsidR="00A93C28">
        <w:rPr>
          <w:rFonts w:ascii="Times New Roman" w:hAnsi="Times New Roman"/>
          <w:sz w:val="28"/>
          <w:szCs w:val="28"/>
        </w:rPr>
        <w:t xml:space="preserve"> принятых</w:t>
      </w:r>
      <w:r>
        <w:rPr>
          <w:rFonts w:ascii="Times New Roman" w:hAnsi="Times New Roman"/>
          <w:sz w:val="28"/>
          <w:szCs w:val="28"/>
        </w:rPr>
        <w:t xml:space="preserve"> изменений</w:t>
      </w:r>
      <w:r w:rsidR="00A93C28">
        <w:rPr>
          <w:rFonts w:ascii="Times New Roman" w:hAnsi="Times New Roman"/>
          <w:sz w:val="28"/>
          <w:szCs w:val="28"/>
        </w:rPr>
        <w:t xml:space="preserve"> в области недропользования</w:t>
      </w:r>
      <w:r>
        <w:rPr>
          <w:rFonts w:ascii="Times New Roman" w:hAnsi="Times New Roman"/>
          <w:sz w:val="28"/>
          <w:szCs w:val="28"/>
        </w:rPr>
        <w:t xml:space="preserve"> субъектам Российской Федерации переданы полномочия по распоряжению участками недр местного значения, содержащими подземные воды, при условии добычи из </w:t>
      </w:r>
      <w:r w:rsidR="000E5771">
        <w:rPr>
          <w:rFonts w:ascii="Times New Roman" w:hAnsi="Times New Roman"/>
          <w:sz w:val="28"/>
          <w:szCs w:val="28"/>
        </w:rPr>
        <w:t xml:space="preserve">таких </w:t>
      </w:r>
      <w:r w:rsidR="00A26F9E">
        <w:rPr>
          <w:rFonts w:ascii="Times New Roman" w:hAnsi="Times New Roman"/>
          <w:sz w:val="28"/>
          <w:szCs w:val="28"/>
        </w:rPr>
        <w:t>месторождений</w:t>
      </w:r>
      <w:r>
        <w:rPr>
          <w:rFonts w:ascii="Times New Roman" w:hAnsi="Times New Roman"/>
          <w:sz w:val="28"/>
          <w:szCs w:val="28"/>
        </w:rPr>
        <w:t xml:space="preserve"> не более 500 кубических метров в сутки для питьевого или хозяйственно-бытового водоснабжения.</w:t>
      </w:r>
      <w:r w:rsidR="005734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Дополнительно в </w:t>
      </w:r>
      <w:r w:rsidR="00A93C28">
        <w:rPr>
          <w:rFonts w:ascii="Times New Roman" w:hAnsi="Times New Roman"/>
          <w:sz w:val="28"/>
          <w:szCs w:val="28"/>
        </w:rPr>
        <w:t>указанном ф</w:t>
      </w:r>
      <w:r>
        <w:rPr>
          <w:rFonts w:ascii="Times New Roman" w:hAnsi="Times New Roman"/>
          <w:sz w:val="28"/>
          <w:szCs w:val="28"/>
        </w:rPr>
        <w:t xml:space="preserve">едеральном законе </w:t>
      </w:r>
      <w:r w:rsidR="00A93C28">
        <w:rPr>
          <w:rFonts w:ascii="Times New Roman" w:hAnsi="Times New Roman"/>
          <w:sz w:val="28"/>
          <w:szCs w:val="28"/>
        </w:rPr>
        <w:t>у</w:t>
      </w:r>
      <w:r w:rsidR="00B44770">
        <w:rPr>
          <w:rFonts w:ascii="Times New Roman" w:hAnsi="Times New Roman"/>
          <w:sz w:val="28"/>
          <w:szCs w:val="28"/>
        </w:rPr>
        <w:t>становлена</w:t>
      </w:r>
      <w:bookmarkStart w:id="0" w:name="_GoBack"/>
      <w:bookmarkEnd w:id="0"/>
      <w:r w:rsidR="00A26F9E">
        <w:rPr>
          <w:rFonts w:ascii="Times New Roman" w:hAnsi="Times New Roman"/>
          <w:sz w:val="28"/>
          <w:szCs w:val="28"/>
        </w:rPr>
        <w:t xml:space="preserve"> необходимость</w:t>
      </w:r>
      <w:r>
        <w:rPr>
          <w:rFonts w:ascii="Times New Roman" w:hAnsi="Times New Roman"/>
          <w:sz w:val="28"/>
          <w:szCs w:val="28"/>
        </w:rPr>
        <w:t xml:space="preserve"> проведения государственной экспертизы запасов подземных вод</w:t>
      </w:r>
      <w:r w:rsidR="00573421">
        <w:rPr>
          <w:rFonts w:ascii="Times New Roman" w:hAnsi="Times New Roman"/>
          <w:sz w:val="28"/>
          <w:szCs w:val="28"/>
        </w:rPr>
        <w:t xml:space="preserve"> для источников с объемом добычи более 100 кубических метров.</w:t>
      </w:r>
    </w:p>
    <w:p w:rsidR="00573421" w:rsidRDefault="00971E5B" w:rsidP="00240B9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</w:t>
      </w:r>
      <w:r w:rsidR="005734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</w:t>
      </w:r>
      <w:r w:rsidR="00A26F9E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A26F9E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F9602B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законодательства</w:t>
      </w:r>
      <w:r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73421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области недр</w:t>
      </w:r>
      <w:r w:rsidR="00A26F9E">
        <w:rPr>
          <w:rFonts w:ascii="Times New Roman" w:eastAsiaTheme="minorHAnsi" w:hAnsi="Times New Roman" w:cs="Times New Roman"/>
          <w:sz w:val="28"/>
          <w:szCs w:val="28"/>
          <w:lang w:eastAsia="en-US"/>
        </w:rPr>
        <w:t>опользования</w:t>
      </w:r>
      <w:r w:rsidR="005734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938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240B9C" w:rsidRPr="00661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Приморского края </w:t>
      </w:r>
      <w:r w:rsidR="00240B9C" w:rsidRPr="00661D4F">
        <w:rPr>
          <w:rFonts w:ascii="Times New Roman" w:hAnsi="Times New Roman" w:cs="Times New Roman"/>
          <w:sz w:val="28"/>
          <w:szCs w:val="28"/>
        </w:rPr>
        <w:t xml:space="preserve">"О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 w:rsidR="0019380A">
        <w:rPr>
          <w:rFonts w:ascii="Times New Roman" w:hAnsi="Times New Roman" w:cs="Times New Roman"/>
          <w:sz w:val="28"/>
          <w:szCs w:val="28"/>
        </w:rPr>
        <w:t>вносятся необходимые дополнения и изменения</w:t>
      </w:r>
      <w:r w:rsidR="00573421">
        <w:rPr>
          <w:rFonts w:ascii="Times New Roman" w:hAnsi="Times New Roman" w:cs="Times New Roman"/>
          <w:sz w:val="28"/>
          <w:szCs w:val="28"/>
        </w:rPr>
        <w:t>, устанавливающи</w:t>
      </w:r>
      <w:r w:rsidR="0019380A">
        <w:rPr>
          <w:rFonts w:ascii="Times New Roman" w:hAnsi="Times New Roman" w:cs="Times New Roman"/>
          <w:sz w:val="28"/>
          <w:szCs w:val="28"/>
        </w:rPr>
        <w:t>е</w:t>
      </w:r>
      <w:r w:rsidR="00573421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A26F9E">
        <w:rPr>
          <w:rFonts w:ascii="Times New Roman" w:hAnsi="Times New Roman" w:cs="Times New Roman"/>
          <w:sz w:val="28"/>
          <w:szCs w:val="28"/>
        </w:rPr>
        <w:t xml:space="preserve">предоставления и </w:t>
      </w:r>
      <w:r w:rsidR="00573421">
        <w:rPr>
          <w:rFonts w:ascii="Times New Roman" w:hAnsi="Times New Roman" w:cs="Times New Roman"/>
          <w:sz w:val="28"/>
          <w:szCs w:val="28"/>
        </w:rPr>
        <w:t>пользования участками недр местного значения, содержащими подземные воды.</w:t>
      </w:r>
    </w:p>
    <w:p w:rsidR="00573421" w:rsidRDefault="00573421" w:rsidP="00240B9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1D1" w:rsidRDefault="002811D1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1D4F" w:rsidRDefault="00661D4F" w:rsidP="00E94B2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61D4F" w:rsidRPr="00661D4F" w:rsidRDefault="00805436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661D4F" w:rsidRPr="00661D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61D4F" w:rsidRPr="00661D4F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661D4F" w:rsidRPr="00661D4F" w:rsidRDefault="00661D4F" w:rsidP="00661D4F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661D4F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              </w:t>
      </w:r>
      <w:r w:rsidR="00805436">
        <w:rPr>
          <w:rFonts w:ascii="Times New Roman" w:hAnsi="Times New Roman" w:cs="Times New Roman"/>
          <w:sz w:val="28"/>
          <w:szCs w:val="28"/>
        </w:rPr>
        <w:t xml:space="preserve">        Ю.А.Корнеев</w:t>
      </w:r>
    </w:p>
    <w:p w:rsidR="00661D4F" w:rsidRPr="00401CDA" w:rsidRDefault="00661D4F" w:rsidP="00661D4F">
      <w:pPr>
        <w:pStyle w:val="a6"/>
        <w:rPr>
          <w:sz w:val="28"/>
          <w:szCs w:val="28"/>
        </w:rPr>
      </w:pPr>
    </w:p>
    <w:p w:rsidR="00C033B9" w:rsidRPr="009E0090" w:rsidRDefault="00C033B9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C033B9" w:rsidRPr="009E0090" w:rsidSect="006D66E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51751"/>
    <w:rsid w:val="00072981"/>
    <w:rsid w:val="00083298"/>
    <w:rsid w:val="00096B9B"/>
    <w:rsid w:val="000A561C"/>
    <w:rsid w:val="000D13E9"/>
    <w:rsid w:val="000E5771"/>
    <w:rsid w:val="001200D6"/>
    <w:rsid w:val="0014021E"/>
    <w:rsid w:val="0018345C"/>
    <w:rsid w:val="00187796"/>
    <w:rsid w:val="0019380A"/>
    <w:rsid w:val="001B0DC5"/>
    <w:rsid w:val="001B7CAB"/>
    <w:rsid w:val="001C7506"/>
    <w:rsid w:val="001C7F1F"/>
    <w:rsid w:val="001D188B"/>
    <w:rsid w:val="001F7017"/>
    <w:rsid w:val="00200C47"/>
    <w:rsid w:val="00230A5F"/>
    <w:rsid w:val="002317BE"/>
    <w:rsid w:val="00240B9C"/>
    <w:rsid w:val="002743B9"/>
    <w:rsid w:val="002811D1"/>
    <w:rsid w:val="002E7241"/>
    <w:rsid w:val="003371A4"/>
    <w:rsid w:val="003560B6"/>
    <w:rsid w:val="00360E0D"/>
    <w:rsid w:val="00383666"/>
    <w:rsid w:val="003953BE"/>
    <w:rsid w:val="003F5B17"/>
    <w:rsid w:val="00405B6A"/>
    <w:rsid w:val="004510A1"/>
    <w:rsid w:val="00453137"/>
    <w:rsid w:val="00476AF5"/>
    <w:rsid w:val="00484BCE"/>
    <w:rsid w:val="004956B0"/>
    <w:rsid w:val="004A1406"/>
    <w:rsid w:val="004B02BC"/>
    <w:rsid w:val="0050220C"/>
    <w:rsid w:val="00506D16"/>
    <w:rsid w:val="00516A35"/>
    <w:rsid w:val="005311A9"/>
    <w:rsid w:val="00533EC1"/>
    <w:rsid w:val="005649CC"/>
    <w:rsid w:val="00573421"/>
    <w:rsid w:val="005B5CC0"/>
    <w:rsid w:val="005C4064"/>
    <w:rsid w:val="005C7FCB"/>
    <w:rsid w:val="005D3211"/>
    <w:rsid w:val="005E0B00"/>
    <w:rsid w:val="00604CC3"/>
    <w:rsid w:val="006427AA"/>
    <w:rsid w:val="00644196"/>
    <w:rsid w:val="00645988"/>
    <w:rsid w:val="00661D4F"/>
    <w:rsid w:val="00674538"/>
    <w:rsid w:val="006831FF"/>
    <w:rsid w:val="0069417A"/>
    <w:rsid w:val="006C17EF"/>
    <w:rsid w:val="006D4ACE"/>
    <w:rsid w:val="006D66E6"/>
    <w:rsid w:val="00716F2E"/>
    <w:rsid w:val="00747123"/>
    <w:rsid w:val="007538E8"/>
    <w:rsid w:val="007709C6"/>
    <w:rsid w:val="0078780B"/>
    <w:rsid w:val="007A16DA"/>
    <w:rsid w:val="007A2C02"/>
    <w:rsid w:val="007B5841"/>
    <w:rsid w:val="007D7272"/>
    <w:rsid w:val="007E31A7"/>
    <w:rsid w:val="00805436"/>
    <w:rsid w:val="0083087E"/>
    <w:rsid w:val="008351F9"/>
    <w:rsid w:val="00852970"/>
    <w:rsid w:val="00853025"/>
    <w:rsid w:val="00892087"/>
    <w:rsid w:val="008935C6"/>
    <w:rsid w:val="00894346"/>
    <w:rsid w:val="008A62D2"/>
    <w:rsid w:val="008D579C"/>
    <w:rsid w:val="008D6A90"/>
    <w:rsid w:val="00917BF5"/>
    <w:rsid w:val="009374DC"/>
    <w:rsid w:val="00940B1D"/>
    <w:rsid w:val="00965C07"/>
    <w:rsid w:val="00971E5B"/>
    <w:rsid w:val="009977D6"/>
    <w:rsid w:val="009B3F9B"/>
    <w:rsid w:val="009C5641"/>
    <w:rsid w:val="009C7282"/>
    <w:rsid w:val="009E0090"/>
    <w:rsid w:val="00A219DA"/>
    <w:rsid w:val="00A26F9E"/>
    <w:rsid w:val="00A355BB"/>
    <w:rsid w:val="00A3751D"/>
    <w:rsid w:val="00A45ABD"/>
    <w:rsid w:val="00A563CA"/>
    <w:rsid w:val="00A67B28"/>
    <w:rsid w:val="00A901A4"/>
    <w:rsid w:val="00A9105F"/>
    <w:rsid w:val="00A93C28"/>
    <w:rsid w:val="00AA2EFC"/>
    <w:rsid w:val="00AC2EF8"/>
    <w:rsid w:val="00AE316D"/>
    <w:rsid w:val="00B14CA3"/>
    <w:rsid w:val="00B320DF"/>
    <w:rsid w:val="00B44770"/>
    <w:rsid w:val="00B55D3C"/>
    <w:rsid w:val="00B86347"/>
    <w:rsid w:val="00BA428A"/>
    <w:rsid w:val="00C033B9"/>
    <w:rsid w:val="00C06FE6"/>
    <w:rsid w:val="00C17AA6"/>
    <w:rsid w:val="00C37A6A"/>
    <w:rsid w:val="00C47396"/>
    <w:rsid w:val="00C51B73"/>
    <w:rsid w:val="00C63ABE"/>
    <w:rsid w:val="00C67075"/>
    <w:rsid w:val="00C74A35"/>
    <w:rsid w:val="00C82105"/>
    <w:rsid w:val="00C91EE4"/>
    <w:rsid w:val="00C937B4"/>
    <w:rsid w:val="00C946EF"/>
    <w:rsid w:val="00CA0004"/>
    <w:rsid w:val="00CA2DE6"/>
    <w:rsid w:val="00CA42E6"/>
    <w:rsid w:val="00CC542D"/>
    <w:rsid w:val="00CD1D48"/>
    <w:rsid w:val="00D24BF3"/>
    <w:rsid w:val="00D253A0"/>
    <w:rsid w:val="00D35623"/>
    <w:rsid w:val="00D37F50"/>
    <w:rsid w:val="00D4596B"/>
    <w:rsid w:val="00D80844"/>
    <w:rsid w:val="00DB14E4"/>
    <w:rsid w:val="00DB4E95"/>
    <w:rsid w:val="00DE2273"/>
    <w:rsid w:val="00E22CB4"/>
    <w:rsid w:val="00E64658"/>
    <w:rsid w:val="00E649E8"/>
    <w:rsid w:val="00E73B29"/>
    <w:rsid w:val="00E75506"/>
    <w:rsid w:val="00E94B2D"/>
    <w:rsid w:val="00EB2B2F"/>
    <w:rsid w:val="00EC4E50"/>
    <w:rsid w:val="00ED3DC2"/>
    <w:rsid w:val="00EE2156"/>
    <w:rsid w:val="00EE2EC7"/>
    <w:rsid w:val="00EF76A4"/>
    <w:rsid w:val="00F2788D"/>
    <w:rsid w:val="00F42D6F"/>
    <w:rsid w:val="00F653C0"/>
    <w:rsid w:val="00F775F2"/>
    <w:rsid w:val="00F9602B"/>
    <w:rsid w:val="00FC318A"/>
    <w:rsid w:val="00FE5E8C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661D4F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661D4F"/>
    <w:rPr>
      <w:rFonts w:eastAsia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B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661D4F"/>
    <w:pPr>
      <w:snapToGrid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rsid w:val="00661D4F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8340-16EA-482F-8299-308ABEF3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Михайлова Елена Валентиновна</cp:lastModifiedBy>
  <cp:revision>10</cp:revision>
  <cp:lastPrinted>2015-03-11T23:26:00Z</cp:lastPrinted>
  <dcterms:created xsi:type="dcterms:W3CDTF">2015-03-10T07:06:00Z</dcterms:created>
  <dcterms:modified xsi:type="dcterms:W3CDTF">2015-03-16T05:22:00Z</dcterms:modified>
</cp:coreProperties>
</file>