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F14CBB">
            <w:pPr>
              <w:ind w:left="-108"/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"Об отходах производства и потребления в Приморском крае"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 в первом чтении.</w:t>
      </w:r>
    </w:p>
    <w:p w:rsidR="00CE1110" w:rsidRDefault="00CE1110" w:rsidP="00CE1110">
      <w:pPr>
        <w:jc w:val="both"/>
      </w:pPr>
    </w:p>
    <w:p w:rsidR="002752E8" w:rsidRDefault="00CE1110" w:rsidP="00CE1110">
      <w:pPr>
        <w:ind w:firstLine="709"/>
        <w:jc w:val="both"/>
      </w:pPr>
      <w:r>
        <w:t>2.</w:t>
      </w:r>
      <w:r w:rsidR="002752E8">
        <w:t xml:space="preserve">Установить, что поправки к указанному законопроекту направляются в комитет Законодательного Собрания по </w:t>
      </w:r>
      <w:r w:rsidR="002752E8">
        <w:t>продовольственной политике и природопользованию</w:t>
      </w:r>
      <w:r w:rsidR="002752E8">
        <w:t xml:space="preserve"> до 10 апреля 2015 года.</w:t>
      </w:r>
      <w:bookmarkStart w:id="0" w:name="_GoBack"/>
      <w:bookmarkEnd w:id="0"/>
    </w:p>
    <w:p w:rsidR="002752E8" w:rsidRDefault="002752E8" w:rsidP="00CE1110">
      <w:pPr>
        <w:ind w:firstLine="709"/>
        <w:jc w:val="both"/>
      </w:pPr>
    </w:p>
    <w:p w:rsidR="00CE1110" w:rsidRDefault="002752E8" w:rsidP="00CE1110">
      <w:pPr>
        <w:ind w:firstLine="709"/>
        <w:jc w:val="both"/>
      </w:pPr>
      <w:r>
        <w:t>3.</w:t>
      </w:r>
      <w:r w:rsidR="00CE1110">
        <w:t xml:space="preserve">Комитету Законодательного Собрания по </w:t>
      </w:r>
      <w:proofErr w:type="gramStart"/>
      <w:r w:rsidR="00CE1110">
        <w:t>продовольственной</w:t>
      </w:r>
      <w:proofErr w:type="gramEnd"/>
      <w:r w:rsidR="00CE1110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1110" w:rsidRDefault="00CE1110" w:rsidP="00CE1110">
      <w:pPr>
        <w:jc w:val="both"/>
      </w:pPr>
    </w:p>
    <w:p w:rsidR="00CE1110" w:rsidRDefault="002752E8" w:rsidP="00CE1110">
      <w:pPr>
        <w:ind w:firstLine="709"/>
        <w:jc w:val="both"/>
      </w:pPr>
      <w:r>
        <w:t>4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>Законодательного Собрания                                                            В.В. Горчаков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673" w:rsidRDefault="003F0673">
      <w:r>
        <w:separator/>
      </w:r>
    </w:p>
  </w:endnote>
  <w:endnote w:type="continuationSeparator" w:id="0">
    <w:p w:rsidR="003F0673" w:rsidRDefault="003F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673" w:rsidRDefault="003F0673">
      <w:r>
        <w:separator/>
      </w:r>
    </w:p>
  </w:footnote>
  <w:footnote w:type="continuationSeparator" w:id="0">
    <w:p w:rsidR="003F0673" w:rsidRDefault="003F0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2752E8"/>
    <w:rsid w:val="003325F4"/>
    <w:rsid w:val="00392E21"/>
    <w:rsid w:val="003F067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08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110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13</TotalTime>
  <Pages>1</Pages>
  <Words>127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cp:lastPrinted>2014-07-16T00:00:00Z</cp:lastPrinted>
  <dcterms:created xsi:type="dcterms:W3CDTF">2015-03-12T00:03:00Z</dcterms:created>
  <dcterms:modified xsi:type="dcterms:W3CDTF">2015-03-12T06:30:00Z</dcterms:modified>
</cp:coreProperties>
</file>