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A39" w:rsidRPr="00611438" w:rsidRDefault="00D45A39" w:rsidP="00D45A39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</w:t>
      </w:r>
      <w:r w:rsidRPr="00611438">
        <w:rPr>
          <w:b w:val="0"/>
          <w:sz w:val="20"/>
          <w:szCs w:val="20"/>
        </w:rPr>
        <w:t xml:space="preserve">Проект </w:t>
      </w:r>
      <w:r>
        <w:rPr>
          <w:b w:val="0"/>
          <w:sz w:val="20"/>
          <w:szCs w:val="20"/>
        </w:rPr>
        <w:t>внесен</w:t>
      </w:r>
      <w:r w:rsidRPr="00611438">
        <w:rPr>
          <w:b w:val="0"/>
          <w:sz w:val="20"/>
          <w:szCs w:val="20"/>
        </w:rPr>
        <w:t xml:space="preserve"> прокуратурой</w:t>
      </w:r>
    </w:p>
    <w:p w:rsidR="00D45A39" w:rsidRPr="00611438" w:rsidRDefault="00D45A39" w:rsidP="00D45A39">
      <w:pPr>
        <w:pStyle w:val="ConsPlusTitle"/>
        <w:widowControl/>
        <w:jc w:val="both"/>
        <w:rPr>
          <w:b w:val="0"/>
          <w:sz w:val="20"/>
          <w:szCs w:val="20"/>
        </w:rPr>
      </w:pPr>
      <w:r w:rsidRPr="00611438">
        <w:rPr>
          <w:b w:val="0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b w:val="0"/>
          <w:sz w:val="20"/>
          <w:szCs w:val="20"/>
        </w:rPr>
        <w:t xml:space="preserve">                     </w:t>
      </w:r>
      <w:bookmarkStart w:id="0" w:name="_GoBack"/>
      <w:bookmarkEnd w:id="0"/>
      <w:r>
        <w:rPr>
          <w:b w:val="0"/>
          <w:sz w:val="20"/>
          <w:szCs w:val="20"/>
        </w:rPr>
        <w:t xml:space="preserve">     </w:t>
      </w:r>
      <w:r w:rsidRPr="00611438">
        <w:rPr>
          <w:b w:val="0"/>
          <w:sz w:val="20"/>
          <w:szCs w:val="20"/>
        </w:rPr>
        <w:t>Приморского края</w:t>
      </w:r>
    </w:p>
    <w:p w:rsidR="00D45A39" w:rsidRDefault="00D45A39" w:rsidP="00D45A39">
      <w:pPr>
        <w:pStyle w:val="a3"/>
        <w:spacing w:line="360" w:lineRule="auto"/>
        <w:rPr>
          <w:sz w:val="28"/>
          <w:szCs w:val="28"/>
        </w:rPr>
      </w:pPr>
    </w:p>
    <w:p w:rsidR="00D45A39" w:rsidRDefault="00D45A39" w:rsidP="00D45A39">
      <w:pPr>
        <w:pStyle w:val="a3"/>
        <w:spacing w:line="360" w:lineRule="auto"/>
        <w:rPr>
          <w:sz w:val="28"/>
          <w:szCs w:val="28"/>
        </w:rPr>
      </w:pPr>
    </w:p>
    <w:p w:rsidR="00D45A39" w:rsidRDefault="00D45A39" w:rsidP="00D45A39">
      <w:pPr>
        <w:pStyle w:val="a3"/>
        <w:spacing w:line="360" w:lineRule="auto"/>
        <w:rPr>
          <w:sz w:val="28"/>
          <w:szCs w:val="28"/>
        </w:rPr>
      </w:pPr>
    </w:p>
    <w:p w:rsidR="00D45A39" w:rsidRDefault="00D45A39" w:rsidP="00D45A39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45A39" w:rsidRDefault="00D45A39" w:rsidP="00D45A39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</w:t>
      </w: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проекта Закона Приморского края </w:t>
      </w:r>
      <w:r w:rsidRPr="004050F0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О внесении изменения в статью 13 Закона Приморского края </w:t>
      </w:r>
      <w:r w:rsidRPr="004050F0">
        <w:rPr>
          <w:b w:val="0"/>
          <w:sz w:val="28"/>
          <w:szCs w:val="28"/>
        </w:rPr>
        <w:t>"</w:t>
      </w:r>
      <w:r w:rsidRPr="00274C0E">
        <w:rPr>
          <w:b w:val="0"/>
          <w:sz w:val="28"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 </w:t>
      </w:r>
    </w:p>
    <w:p w:rsidR="00D45A39" w:rsidRDefault="00D45A39" w:rsidP="00D45A39">
      <w:pPr>
        <w:pStyle w:val="a3"/>
        <w:ind w:firstLine="708"/>
        <w:jc w:val="both"/>
        <w:rPr>
          <w:b w:val="0"/>
          <w:sz w:val="28"/>
          <w:szCs w:val="28"/>
        </w:rPr>
      </w:pPr>
    </w:p>
    <w:p w:rsidR="00D45A39" w:rsidRDefault="00D45A39" w:rsidP="00D45A39">
      <w:pPr>
        <w:pStyle w:val="a3"/>
        <w:ind w:firstLine="708"/>
        <w:jc w:val="both"/>
        <w:rPr>
          <w:b w:val="0"/>
          <w:sz w:val="28"/>
          <w:szCs w:val="28"/>
        </w:rPr>
      </w:pPr>
    </w:p>
    <w:p w:rsidR="00D45A39" w:rsidRDefault="00D45A39" w:rsidP="00D45A3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45A39" w:rsidRDefault="00D45A39" w:rsidP="00D45A39">
      <w:pPr>
        <w:pStyle w:val="a3"/>
        <w:ind w:firstLine="708"/>
        <w:jc w:val="both"/>
        <w:rPr>
          <w:b w:val="0"/>
          <w:sz w:val="28"/>
          <w:szCs w:val="28"/>
        </w:rPr>
      </w:pPr>
      <w:r w:rsidRPr="00A93C9F">
        <w:rPr>
          <w:b w:val="0"/>
          <w:sz w:val="28"/>
          <w:szCs w:val="28"/>
        </w:rPr>
        <w:t>Принятие Закона Приморского края 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не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потребует </w:t>
      </w:r>
      <w:r w:rsidRPr="002A0A4D">
        <w:rPr>
          <w:b w:val="0"/>
          <w:sz w:val="28"/>
          <w:szCs w:val="28"/>
        </w:rPr>
        <w:t xml:space="preserve">признания </w:t>
      </w:r>
      <w:proofErr w:type="gramStart"/>
      <w:r w:rsidRPr="002A0A4D">
        <w:rPr>
          <w:b w:val="0"/>
          <w:sz w:val="28"/>
          <w:szCs w:val="28"/>
        </w:rPr>
        <w:t>утратившими</w:t>
      </w:r>
      <w:proofErr w:type="gramEnd"/>
      <w:r w:rsidRPr="002A0A4D">
        <w:rPr>
          <w:b w:val="0"/>
          <w:sz w:val="28"/>
          <w:szCs w:val="28"/>
        </w:rPr>
        <w:t xml:space="preserve"> силу,</w:t>
      </w:r>
      <w:r>
        <w:rPr>
          <w:b w:val="0"/>
          <w:sz w:val="28"/>
          <w:szCs w:val="28"/>
        </w:rPr>
        <w:t xml:space="preserve"> изменения, </w:t>
      </w:r>
      <w:r w:rsidRPr="002A0A4D">
        <w:rPr>
          <w:b w:val="0"/>
          <w:sz w:val="28"/>
          <w:szCs w:val="28"/>
        </w:rPr>
        <w:t>приостановлени</w:t>
      </w:r>
      <w:r>
        <w:rPr>
          <w:b w:val="0"/>
          <w:sz w:val="28"/>
          <w:szCs w:val="28"/>
        </w:rPr>
        <w:t xml:space="preserve">я </w:t>
      </w:r>
      <w:r w:rsidRPr="002A0A4D">
        <w:rPr>
          <w:b w:val="0"/>
          <w:sz w:val="28"/>
          <w:szCs w:val="28"/>
        </w:rPr>
        <w:t>или приняти</w:t>
      </w:r>
      <w:r>
        <w:rPr>
          <w:b w:val="0"/>
          <w:sz w:val="28"/>
          <w:szCs w:val="28"/>
        </w:rPr>
        <w:t>я законов и иных нормативных правовых актов Приморского края.</w:t>
      </w:r>
    </w:p>
    <w:p w:rsidR="00D45A39" w:rsidRDefault="00D45A39" w:rsidP="00D45A39">
      <w:pPr>
        <w:pStyle w:val="a3"/>
        <w:ind w:firstLine="708"/>
        <w:jc w:val="both"/>
        <w:rPr>
          <w:b w:val="0"/>
          <w:sz w:val="28"/>
          <w:szCs w:val="28"/>
        </w:rPr>
      </w:pPr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D45A39" w:rsidRDefault="00D45A39" w:rsidP="00D45A3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B7340" w:rsidRDefault="004B7340"/>
    <w:sectPr w:rsidR="004B7340" w:rsidSect="00D45A39">
      <w:pgSz w:w="11906" w:h="16838"/>
      <w:pgMar w:top="624" w:right="567" w:bottom="56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FD"/>
    <w:rsid w:val="003179FD"/>
    <w:rsid w:val="004B7340"/>
    <w:rsid w:val="00D4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5A3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45A3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5A3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45A3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2015-03-18T06:37:00Z</dcterms:created>
  <dcterms:modified xsi:type="dcterms:W3CDTF">2015-03-18T06:38:00Z</dcterms:modified>
</cp:coreProperties>
</file>