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970664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8438357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8B101E">
        <w:trPr>
          <w:cantSplit/>
        </w:trPr>
        <w:tc>
          <w:tcPr>
            <w:tcW w:w="2977" w:type="dxa"/>
            <w:gridSpan w:val="2"/>
            <w:hideMark/>
          </w:tcPr>
          <w:p w:rsidR="005314FE" w:rsidRDefault="00970664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03.02.2015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620487" w:rsidRPr="00641CF6" w:rsidRDefault="00970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076CDD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A56FDA" w:rsidRPr="00A56FDA" w:rsidRDefault="00DA3E27" w:rsidP="00A56FDA">
      <w:pPr>
        <w:jc w:val="both"/>
        <w:rPr>
          <w:szCs w:val="28"/>
        </w:rPr>
      </w:pPr>
      <w:r w:rsidRPr="00076CDD">
        <w:rPr>
          <w:szCs w:val="28"/>
        </w:rPr>
        <w:tab/>
      </w:r>
      <w:r w:rsidR="00A56FDA" w:rsidRPr="00A56FDA">
        <w:rPr>
          <w:szCs w:val="28"/>
        </w:rPr>
        <w:t xml:space="preserve">об обращении Ивановской областной Думы к Председателю Правительства Российской Федерации Д.А. Медведеву, Председателю Совета Федерации Федерального Собрания Российской Федерации В.И. Матвиенко, Председателю Государственной Думы Федерального Собрания Российской Федерации С.Е. Нарышкину о возможных мерах по решению проблем в сфере </w:t>
      </w:r>
      <w:proofErr w:type="gramStart"/>
      <w:r w:rsidR="00A56FDA" w:rsidRPr="00A56FDA">
        <w:rPr>
          <w:szCs w:val="28"/>
        </w:rPr>
        <w:t>жилищного-коммунального</w:t>
      </w:r>
      <w:proofErr w:type="gramEnd"/>
      <w:r w:rsidR="00A56FDA" w:rsidRPr="00A56FDA">
        <w:rPr>
          <w:szCs w:val="28"/>
        </w:rPr>
        <w:t xml:space="preserve"> хозяйства;</w:t>
      </w:r>
    </w:p>
    <w:p w:rsidR="00A56FDA" w:rsidRPr="00A56FDA" w:rsidRDefault="00A56FDA" w:rsidP="00A56FDA">
      <w:pPr>
        <w:jc w:val="both"/>
        <w:rPr>
          <w:szCs w:val="28"/>
        </w:rPr>
      </w:pPr>
      <w:r>
        <w:rPr>
          <w:szCs w:val="28"/>
        </w:rPr>
        <w:tab/>
      </w:r>
      <w:r w:rsidRPr="00A56FDA">
        <w:rPr>
          <w:szCs w:val="28"/>
        </w:rPr>
        <w:t xml:space="preserve">о проекте федерального закона </w:t>
      </w:r>
      <w:r w:rsidR="001E5902">
        <w:rPr>
          <w:szCs w:val="28"/>
        </w:rPr>
        <w:t xml:space="preserve">№ </w:t>
      </w:r>
      <w:r w:rsidRPr="00A56FDA">
        <w:rPr>
          <w:szCs w:val="28"/>
        </w:rPr>
        <w:t>685107-6 "О внесении изменений в Жилищный кодекс Российской Федерации"</w:t>
      </w:r>
      <w:r>
        <w:rPr>
          <w:szCs w:val="28"/>
        </w:rPr>
        <w:t>;</w:t>
      </w:r>
    </w:p>
    <w:p w:rsidR="00A56FDA" w:rsidRPr="00A56FDA" w:rsidRDefault="00A56FDA" w:rsidP="00A56FDA">
      <w:pPr>
        <w:jc w:val="both"/>
        <w:rPr>
          <w:szCs w:val="28"/>
        </w:rPr>
      </w:pPr>
      <w:r>
        <w:rPr>
          <w:szCs w:val="28"/>
        </w:rPr>
        <w:tab/>
      </w:r>
      <w:r w:rsidRPr="00A56FDA">
        <w:rPr>
          <w:szCs w:val="28"/>
        </w:rPr>
        <w:t xml:space="preserve">о проекте федерального закона </w:t>
      </w:r>
      <w:r w:rsidR="001E5902">
        <w:rPr>
          <w:szCs w:val="28"/>
        </w:rPr>
        <w:t xml:space="preserve">№ </w:t>
      </w:r>
      <w:r w:rsidRPr="00A56FDA">
        <w:rPr>
          <w:szCs w:val="28"/>
        </w:rPr>
        <w:t>650250-6 "О внесении изменений в отдельные законодательные акты в части повышения удобства обслуживания граждан в общественных местах"</w:t>
      </w:r>
      <w:r>
        <w:rPr>
          <w:szCs w:val="28"/>
        </w:rPr>
        <w:t>;</w:t>
      </w:r>
    </w:p>
    <w:p w:rsidR="00B21E68" w:rsidRPr="00A56FDA" w:rsidRDefault="00A56FDA" w:rsidP="00A56FDA">
      <w:pPr>
        <w:jc w:val="both"/>
        <w:rPr>
          <w:szCs w:val="28"/>
        </w:rPr>
      </w:pPr>
      <w:r>
        <w:rPr>
          <w:szCs w:val="28"/>
        </w:rPr>
        <w:tab/>
      </w:r>
      <w:r w:rsidRPr="00A56FDA">
        <w:rPr>
          <w:szCs w:val="28"/>
        </w:rPr>
        <w:t xml:space="preserve">о проекте федерального закона </w:t>
      </w:r>
      <w:r w:rsidR="001E5902">
        <w:rPr>
          <w:szCs w:val="28"/>
        </w:rPr>
        <w:t xml:space="preserve">№ </w:t>
      </w:r>
      <w:r w:rsidRPr="00A56FDA">
        <w:rPr>
          <w:szCs w:val="28"/>
        </w:rPr>
        <w:t>685107-6 "О внесении изменений в Жилищный кодекс Российской Федерации"</w:t>
      </w:r>
      <w:r w:rsidR="00E00F50" w:rsidRPr="00A56FDA">
        <w:rPr>
          <w:szCs w:val="28"/>
        </w:rPr>
        <w:t>.</w:t>
      </w:r>
    </w:p>
    <w:p w:rsidR="009930F2" w:rsidRPr="00A56FDA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D4628">
      <w:pgSz w:w="11906" w:h="16838"/>
      <w:pgMar w:top="1135" w:right="850" w:bottom="127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664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2</cp:revision>
  <cp:lastPrinted>2015-02-02T01:58:00Z</cp:lastPrinted>
  <dcterms:created xsi:type="dcterms:W3CDTF">2015-02-02T01:59:00Z</dcterms:created>
  <dcterms:modified xsi:type="dcterms:W3CDTF">2015-02-02T01:59:00Z</dcterms:modified>
</cp:coreProperties>
</file>