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5578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80C5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80C59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80C59" w:rsidRPr="00780C59">
              <w:rPr>
                <w:szCs w:val="28"/>
              </w:rPr>
              <w:t>1744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80C5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80C59" w:rsidP="0094344A">
            <w:pPr>
              <w:ind w:left="-108"/>
              <w:jc w:val="both"/>
            </w:pPr>
            <w:r>
              <w:t>О Законе П</w:t>
            </w:r>
            <w:r w:rsidRPr="00856DA7">
              <w:t xml:space="preserve">риморского края </w:t>
            </w:r>
            <w:r w:rsidRPr="00237C3D">
              <w:t xml:space="preserve">"О разграничении объектов </w:t>
            </w:r>
            <w:proofErr w:type="spellStart"/>
            <w:r w:rsidRPr="00237C3D">
              <w:t>муници</w:t>
            </w:r>
            <w:r>
              <w:t>-</w:t>
            </w:r>
            <w:r w:rsidRPr="00237C3D">
              <w:t>пальной</w:t>
            </w:r>
            <w:proofErr w:type="spellEnd"/>
            <w:r w:rsidRPr="00237C3D">
              <w:t xml:space="preserve"> собственности между сельскими поселениями </w:t>
            </w:r>
            <w:r>
              <w:t>Партизан</w:t>
            </w:r>
            <w:r>
              <w:t>-</w:t>
            </w:r>
            <w:proofErr w:type="spellStart"/>
            <w:r>
              <w:t>ского</w:t>
            </w:r>
            <w:proofErr w:type="spellEnd"/>
            <w:r>
              <w:t xml:space="preserve"> </w:t>
            </w:r>
            <w:r w:rsidRPr="00237C3D">
              <w:t xml:space="preserve">муниципального района </w:t>
            </w:r>
            <w:r>
              <w:br/>
            </w:r>
            <w:bookmarkStart w:id="0" w:name="_GoBack"/>
            <w:bookmarkEnd w:id="0"/>
            <w:r w:rsidRPr="00237C3D">
              <w:t xml:space="preserve">и </w:t>
            </w:r>
            <w:r>
              <w:t xml:space="preserve">Партизанским </w:t>
            </w:r>
            <w:r w:rsidRPr="00237C3D">
              <w:t>муниципальным районом"</w:t>
            </w:r>
          </w:p>
          <w:p w:rsidR="000B3FB2" w:rsidRPr="00780C59" w:rsidRDefault="000B3FB2" w:rsidP="0094344A">
            <w:pPr>
              <w:ind w:left="-108"/>
              <w:jc w:val="both"/>
            </w:pPr>
          </w:p>
        </w:tc>
      </w:tr>
    </w:tbl>
    <w:p w:rsidR="00780C59" w:rsidRDefault="00780C59" w:rsidP="00780C59">
      <w:pPr>
        <w:ind w:firstLine="709"/>
      </w:pPr>
      <w:r>
        <w:t xml:space="preserve">Законодательное Собрание Приморского края </w:t>
      </w:r>
    </w:p>
    <w:p w:rsidR="00780C59" w:rsidRDefault="00780C59" w:rsidP="00780C59"/>
    <w:p w:rsidR="00780C59" w:rsidRDefault="00780C59" w:rsidP="00780C59">
      <w:r>
        <w:t>ПОСТАНОВЛЯЕТ:</w:t>
      </w:r>
    </w:p>
    <w:p w:rsidR="00780C59" w:rsidRDefault="00780C59" w:rsidP="00780C59"/>
    <w:p w:rsidR="00780C59" w:rsidRDefault="00780C59" w:rsidP="00780C59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237C3D">
        <w:t>"О разграничении объектов муниципальной собственности между сельскими поселениями</w:t>
      </w:r>
      <w:r w:rsidRPr="006761DE">
        <w:t xml:space="preserve"> Партизанского</w:t>
      </w:r>
      <w:r w:rsidRPr="00237C3D">
        <w:t xml:space="preserve"> муниципального района и </w:t>
      </w:r>
      <w:r w:rsidRPr="006761DE">
        <w:t>П</w:t>
      </w:r>
      <w:r>
        <w:t>артизанским</w:t>
      </w:r>
      <w:r w:rsidRPr="006761DE">
        <w:t xml:space="preserve"> </w:t>
      </w:r>
      <w:r w:rsidRPr="00237C3D">
        <w:t>муниципальным районом"</w:t>
      </w:r>
      <w:r>
        <w:rPr>
          <w:szCs w:val="28"/>
        </w:rPr>
        <w:t>.</w:t>
      </w:r>
    </w:p>
    <w:p w:rsidR="00780C59" w:rsidRDefault="00780C59" w:rsidP="00780C59">
      <w:pPr>
        <w:ind w:firstLine="709"/>
        <w:jc w:val="both"/>
      </w:pPr>
    </w:p>
    <w:p w:rsidR="00780C59" w:rsidRDefault="00780C59" w:rsidP="00780C59">
      <w:pPr>
        <w:ind w:firstLine="709"/>
        <w:jc w:val="both"/>
      </w:pPr>
      <w:r w:rsidRPr="00BB3261">
        <w:t>2.</w:t>
      </w:r>
      <w:r>
        <w:t>Направить указанный Закон Губернатору Приморского края для обнародования.</w:t>
      </w:r>
    </w:p>
    <w:p w:rsidR="00780C59" w:rsidRDefault="00780C59" w:rsidP="00780C59">
      <w:pPr>
        <w:ind w:firstLine="709"/>
        <w:jc w:val="both"/>
      </w:pPr>
    </w:p>
    <w:p w:rsidR="00780C59" w:rsidRDefault="00780C59" w:rsidP="00780C59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780C59" w:rsidRDefault="00780C59" w:rsidP="00780C59">
      <w:pPr>
        <w:ind w:firstLine="709"/>
        <w:jc w:val="both"/>
      </w:pPr>
    </w:p>
    <w:p w:rsidR="00780C59" w:rsidRDefault="00780C59" w:rsidP="00780C59">
      <w:pPr>
        <w:ind w:firstLine="709"/>
        <w:jc w:val="both"/>
      </w:pPr>
    </w:p>
    <w:p w:rsidR="00780C59" w:rsidRDefault="00780C59" w:rsidP="00780C59">
      <w:pPr>
        <w:ind w:firstLine="709"/>
        <w:jc w:val="both"/>
      </w:pPr>
    </w:p>
    <w:p w:rsidR="00780C59" w:rsidRDefault="00780C59" w:rsidP="00780C59">
      <w:pPr>
        <w:jc w:val="both"/>
      </w:pPr>
      <w:r>
        <w:t>Председатель</w:t>
      </w:r>
    </w:p>
    <w:p w:rsidR="00780C59" w:rsidRDefault="00780C59" w:rsidP="00780C5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26E" w:rsidRDefault="000D126E">
      <w:r>
        <w:separator/>
      </w:r>
    </w:p>
  </w:endnote>
  <w:endnote w:type="continuationSeparator" w:id="0">
    <w:p w:rsidR="000D126E" w:rsidRDefault="000D1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26E" w:rsidRDefault="000D126E">
      <w:r>
        <w:separator/>
      </w:r>
    </w:p>
  </w:footnote>
  <w:footnote w:type="continuationSeparator" w:id="0">
    <w:p w:rsidR="000D126E" w:rsidRDefault="000D12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0C59"/>
    <w:rsid w:val="00057575"/>
    <w:rsid w:val="000B3FB2"/>
    <w:rsid w:val="000D126E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80C59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2015-02-26T01:33:00Z</cp:lastPrinted>
  <dcterms:created xsi:type="dcterms:W3CDTF">2015-02-26T01:32:00Z</dcterms:created>
  <dcterms:modified xsi:type="dcterms:W3CDTF">2015-02-26T01:34:00Z</dcterms:modified>
</cp:coreProperties>
</file>