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1pt;height:53.15pt" o:ole="" fillcolor="window">
                  <v:imagedata r:id="rId7" o:title=""/>
                </v:shape>
                <o:OLEObject Type="Embed" ProgID="Word.Picture.8" ShapeID="_x0000_i1025" DrawAspect="Content" ObjectID="_1487486595"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8444F8" w:rsidRDefault="008444F8" w:rsidP="008444F8">
      <w:pPr>
        <w:autoSpaceDE w:val="0"/>
        <w:autoSpaceDN w:val="0"/>
        <w:adjustRightInd w:val="0"/>
        <w:jc w:val="center"/>
        <w:rPr>
          <w:b/>
          <w:szCs w:val="28"/>
        </w:rPr>
      </w:pPr>
      <w:r w:rsidRPr="00676DBC">
        <w:rPr>
          <w:b/>
          <w:szCs w:val="28"/>
        </w:rPr>
        <w:t>О ВНЕСЕНИИ ИЗМЕНЕНИЙ В ЗАКОН ПРИМОРСКОГО КРАЯ</w:t>
      </w:r>
    </w:p>
    <w:p w:rsidR="008444F8" w:rsidRPr="00676DBC" w:rsidRDefault="008444F8" w:rsidP="008444F8">
      <w:pPr>
        <w:autoSpaceDE w:val="0"/>
        <w:autoSpaceDN w:val="0"/>
        <w:adjustRightInd w:val="0"/>
        <w:jc w:val="center"/>
        <w:rPr>
          <w:b/>
          <w:bCs/>
          <w:szCs w:val="28"/>
        </w:rPr>
      </w:pPr>
      <w:r w:rsidRPr="00676DBC">
        <w:rPr>
          <w:b/>
          <w:bCs/>
          <w:szCs w:val="28"/>
        </w:rPr>
        <w:t xml:space="preserve">"О </w:t>
      </w:r>
      <w:r>
        <w:rPr>
          <w:b/>
          <w:bCs/>
          <w:szCs w:val="28"/>
        </w:rPr>
        <w:t>РЕФЕРЕНДУМЕ ПРИМОРСКОГО КРАЯ</w:t>
      </w:r>
      <w:r w:rsidRPr="00676DBC">
        <w:rPr>
          <w:b/>
          <w:bCs/>
          <w:szCs w:val="28"/>
        </w:rPr>
        <w:t>"</w:t>
      </w:r>
    </w:p>
    <w:p w:rsidR="008444F8" w:rsidRPr="009E4A0A" w:rsidRDefault="008444F8" w:rsidP="008444F8">
      <w:pPr>
        <w:pStyle w:val="ConsPlusTitle"/>
        <w:widowControl/>
        <w:jc w:val="center"/>
        <w:rPr>
          <w:b w:val="0"/>
        </w:rPr>
      </w:pPr>
    </w:p>
    <w:p w:rsidR="008444F8" w:rsidRPr="009E4A0A" w:rsidRDefault="008444F8" w:rsidP="008444F8">
      <w:pPr>
        <w:pStyle w:val="ConsPlusTitle"/>
        <w:widowControl/>
        <w:ind w:firstLine="709"/>
        <w:jc w:val="both"/>
        <w:rPr>
          <w:b w:val="0"/>
        </w:rPr>
      </w:pPr>
      <w:r w:rsidRPr="009E4A0A">
        <w:rPr>
          <w:b w:val="0"/>
        </w:rPr>
        <w:t>Принят Законодательным Собранием Приморского края</w:t>
      </w:r>
      <w:r>
        <w:rPr>
          <w:b w:val="0"/>
        </w:rPr>
        <w:t xml:space="preserve"> 25 февраля 2015 года</w:t>
      </w:r>
    </w:p>
    <w:p w:rsidR="008444F8" w:rsidRPr="009E4A0A" w:rsidRDefault="008444F8" w:rsidP="008444F8">
      <w:pPr>
        <w:pStyle w:val="ConsPlusTitle"/>
        <w:widowControl/>
        <w:jc w:val="both"/>
        <w:rPr>
          <w:b w:val="0"/>
        </w:rPr>
      </w:pPr>
    </w:p>
    <w:p w:rsidR="008444F8" w:rsidRDefault="008444F8" w:rsidP="008444F8">
      <w:pPr>
        <w:pStyle w:val="ConsPlusTitle"/>
        <w:widowControl/>
        <w:ind w:firstLine="720"/>
        <w:jc w:val="both"/>
        <w:rPr>
          <w:b w:val="0"/>
        </w:rPr>
      </w:pPr>
      <w:r>
        <w:rPr>
          <w:b w:val="0"/>
        </w:rPr>
        <w:t xml:space="preserve">СТАТЬЯ 1. </w:t>
      </w:r>
    </w:p>
    <w:p w:rsidR="008444F8" w:rsidRPr="00DC6743" w:rsidRDefault="008444F8" w:rsidP="008444F8">
      <w:pPr>
        <w:autoSpaceDE w:val="0"/>
        <w:autoSpaceDN w:val="0"/>
        <w:adjustRightInd w:val="0"/>
        <w:ind w:firstLine="720"/>
        <w:jc w:val="both"/>
        <w:rPr>
          <w:szCs w:val="28"/>
        </w:rPr>
      </w:pPr>
      <w:r>
        <w:rPr>
          <w:szCs w:val="28"/>
        </w:rPr>
        <w:t xml:space="preserve">Внести в </w:t>
      </w:r>
      <w:hyperlink r:id="rId9" w:history="1">
        <w:r w:rsidRPr="00C33068">
          <w:rPr>
            <w:szCs w:val="28"/>
          </w:rPr>
          <w:t>Закон</w:t>
        </w:r>
      </w:hyperlink>
      <w:r w:rsidRPr="00C33068">
        <w:rPr>
          <w:szCs w:val="28"/>
        </w:rPr>
        <w:t xml:space="preserve"> </w:t>
      </w:r>
      <w:r>
        <w:rPr>
          <w:szCs w:val="28"/>
        </w:rPr>
        <w:t xml:space="preserve">Приморского края от 5 января 2004 года № 96-КЗ </w:t>
      </w:r>
      <w:r>
        <w:rPr>
          <w:szCs w:val="28"/>
        </w:rPr>
        <w:br/>
        <w:t xml:space="preserve">"О референдуме Приморского края" (в редакции Закона Приморского края </w:t>
      </w:r>
      <w:r>
        <w:rPr>
          <w:szCs w:val="28"/>
        </w:rPr>
        <w:br/>
        <w:t xml:space="preserve">от 9 августа 2007 года № 116-КЗ) (Ведомости Законодательного Собрания Приморского края, 2007, № 33, стр. 2, № 42, стр. 18; 2008, № 65, стр. 58; 2010, № 148, стр. 5, № 167, стр. 20; 2011, № 185, стр. 49; 2012, № 10, стр. 2, </w:t>
      </w:r>
      <w:r>
        <w:rPr>
          <w:szCs w:val="28"/>
        </w:rPr>
        <w:br/>
        <w:t xml:space="preserve">№ 35, стр. 40; 2013, № 62, стр. 28; 2014, № 78, стр. 34) </w:t>
      </w:r>
      <w:r w:rsidRPr="00DC6743">
        <w:rPr>
          <w:szCs w:val="28"/>
        </w:rPr>
        <w:t>следующие изменения:</w:t>
      </w:r>
    </w:p>
    <w:p w:rsidR="008444F8" w:rsidRDefault="008444F8" w:rsidP="008444F8">
      <w:pPr>
        <w:autoSpaceDE w:val="0"/>
        <w:autoSpaceDN w:val="0"/>
        <w:adjustRightInd w:val="0"/>
        <w:ind w:firstLine="720"/>
        <w:jc w:val="both"/>
        <w:rPr>
          <w:szCs w:val="28"/>
        </w:rPr>
      </w:pPr>
      <w:r>
        <w:rPr>
          <w:szCs w:val="28"/>
        </w:rPr>
        <w:t>1)статью 11 дополнить частью 25</w:t>
      </w:r>
      <w:r w:rsidRPr="00CE2430">
        <w:rPr>
          <w:szCs w:val="28"/>
          <w:vertAlign w:val="superscript"/>
        </w:rPr>
        <w:t>1</w:t>
      </w:r>
      <w:r>
        <w:rPr>
          <w:szCs w:val="28"/>
        </w:rPr>
        <w:t xml:space="preserve"> следующего содержания:</w:t>
      </w:r>
    </w:p>
    <w:p w:rsidR="008444F8" w:rsidRDefault="008444F8" w:rsidP="008444F8">
      <w:pPr>
        <w:autoSpaceDE w:val="0"/>
        <w:autoSpaceDN w:val="0"/>
        <w:adjustRightInd w:val="0"/>
        <w:ind w:firstLine="720"/>
        <w:jc w:val="both"/>
        <w:rPr>
          <w:szCs w:val="28"/>
        </w:rPr>
      </w:pPr>
      <w:r>
        <w:rPr>
          <w:szCs w:val="28"/>
        </w:rPr>
        <w:t>"25</w:t>
      </w:r>
      <w:r w:rsidRPr="00CE2430">
        <w:rPr>
          <w:szCs w:val="28"/>
          <w:vertAlign w:val="superscript"/>
        </w:rPr>
        <w:t>1</w:t>
      </w:r>
      <w:r>
        <w:rPr>
          <w:szCs w:val="28"/>
        </w:rPr>
        <w:t>.</w:t>
      </w:r>
      <w:r w:rsidRPr="00873191">
        <w:rPr>
          <w:szCs w:val="28"/>
        </w:rPr>
        <w:t xml:space="preserve">В случае проведения досрочного голосования в соответствии с пунктом 1 статьи 65 Федерального закона составление списка участников референдума, передача в участковую комиссию первого экземпляра списка участников референдума и ознакомление со списком участников референдума по соответствующему участку референдума осуществляются в сроки, установленные законом, </w:t>
      </w:r>
      <w:r>
        <w:rPr>
          <w:szCs w:val="28"/>
        </w:rPr>
        <w:t>в</w:t>
      </w:r>
      <w:r w:rsidRPr="00873191">
        <w:rPr>
          <w:szCs w:val="28"/>
        </w:rPr>
        <w:t xml:space="preserve"> цел</w:t>
      </w:r>
      <w:r>
        <w:rPr>
          <w:szCs w:val="28"/>
        </w:rPr>
        <w:t>ях</w:t>
      </w:r>
      <w:r w:rsidRPr="00873191">
        <w:rPr>
          <w:szCs w:val="28"/>
        </w:rPr>
        <w:t xml:space="preserve"> обеспечения проведения досрочного голосования участников референдума.</w:t>
      </w:r>
      <w:r>
        <w:rPr>
          <w:szCs w:val="28"/>
        </w:rPr>
        <w:t>"</w:t>
      </w:r>
      <w:r w:rsidRPr="00873191">
        <w:rPr>
          <w:szCs w:val="28"/>
        </w:rPr>
        <w:t>;</w:t>
      </w:r>
    </w:p>
    <w:p w:rsidR="008444F8" w:rsidRDefault="008444F8" w:rsidP="008444F8">
      <w:pPr>
        <w:autoSpaceDE w:val="0"/>
        <w:autoSpaceDN w:val="0"/>
        <w:adjustRightInd w:val="0"/>
        <w:ind w:firstLine="720"/>
        <w:jc w:val="both"/>
        <w:rPr>
          <w:szCs w:val="28"/>
        </w:rPr>
      </w:pPr>
      <w:r>
        <w:rPr>
          <w:szCs w:val="28"/>
        </w:rPr>
        <w:t>2)в статье 24:</w:t>
      </w:r>
    </w:p>
    <w:p w:rsidR="008444F8" w:rsidRDefault="008444F8" w:rsidP="008444F8">
      <w:pPr>
        <w:autoSpaceDE w:val="0"/>
        <w:autoSpaceDN w:val="0"/>
        <w:adjustRightInd w:val="0"/>
        <w:ind w:firstLine="720"/>
        <w:jc w:val="both"/>
        <w:rPr>
          <w:szCs w:val="28"/>
        </w:rPr>
      </w:pPr>
      <w:r>
        <w:rPr>
          <w:szCs w:val="28"/>
        </w:rPr>
        <w:t>а)часть 1 изложить в следующей редакции:</w:t>
      </w:r>
    </w:p>
    <w:p w:rsidR="008444F8" w:rsidRDefault="008444F8" w:rsidP="008444F8">
      <w:pPr>
        <w:autoSpaceDE w:val="0"/>
        <w:autoSpaceDN w:val="0"/>
        <w:adjustRightInd w:val="0"/>
        <w:ind w:firstLine="720"/>
        <w:jc w:val="both"/>
        <w:rPr>
          <w:szCs w:val="28"/>
        </w:rPr>
      </w:pPr>
      <w:r>
        <w:rPr>
          <w:szCs w:val="28"/>
        </w:rPr>
        <w:t>"1.После окончания сбора подписей уполномоченные представители инициативной группы по проведению референдума подсчитывают общее число собранных подписей участников референдума и составляют протокол об итогах сбора подписей по форме, установленной Избирательной комиссией Приморского края. Протокол подписывается уполномоченным представителем инициативной группы по проведению референдума.";</w:t>
      </w:r>
    </w:p>
    <w:p w:rsidR="008444F8" w:rsidRDefault="008444F8" w:rsidP="008444F8">
      <w:pPr>
        <w:autoSpaceDE w:val="0"/>
        <w:autoSpaceDN w:val="0"/>
        <w:adjustRightInd w:val="0"/>
        <w:ind w:firstLine="720"/>
        <w:jc w:val="both"/>
        <w:rPr>
          <w:szCs w:val="28"/>
        </w:rPr>
      </w:pPr>
      <w:r>
        <w:rPr>
          <w:szCs w:val="28"/>
        </w:rPr>
        <w:t>б)в части 3 слова "в двух экземплярах" исключить;</w:t>
      </w:r>
    </w:p>
    <w:p w:rsidR="008444F8" w:rsidRPr="00087ECD" w:rsidRDefault="008444F8" w:rsidP="008444F8">
      <w:pPr>
        <w:autoSpaceDE w:val="0"/>
        <w:autoSpaceDN w:val="0"/>
        <w:adjustRightInd w:val="0"/>
        <w:ind w:firstLine="709"/>
        <w:jc w:val="both"/>
        <w:rPr>
          <w:szCs w:val="28"/>
        </w:rPr>
      </w:pPr>
      <w:r>
        <w:rPr>
          <w:szCs w:val="28"/>
        </w:rPr>
        <w:t>3)</w:t>
      </w:r>
      <w:r w:rsidRPr="00087ECD">
        <w:rPr>
          <w:szCs w:val="28"/>
        </w:rPr>
        <w:t>в статье 25:</w:t>
      </w:r>
    </w:p>
    <w:p w:rsidR="008444F8" w:rsidRPr="00087ECD" w:rsidRDefault="008444F8" w:rsidP="008444F8">
      <w:pPr>
        <w:autoSpaceDE w:val="0"/>
        <w:autoSpaceDN w:val="0"/>
        <w:adjustRightInd w:val="0"/>
        <w:ind w:firstLine="709"/>
        <w:jc w:val="both"/>
        <w:rPr>
          <w:szCs w:val="28"/>
        </w:rPr>
      </w:pPr>
      <w:r w:rsidRPr="00087ECD">
        <w:rPr>
          <w:szCs w:val="28"/>
        </w:rPr>
        <w:t>а)в части 6 слова "инициаторами проведения референдума" заменить словами "лицами, заверяющими подписные листы";</w:t>
      </w:r>
    </w:p>
    <w:p w:rsidR="008444F8" w:rsidRPr="00AE2E6B" w:rsidRDefault="008444F8" w:rsidP="008444F8">
      <w:pPr>
        <w:autoSpaceDE w:val="0"/>
        <w:autoSpaceDN w:val="0"/>
        <w:adjustRightInd w:val="0"/>
        <w:ind w:firstLine="709"/>
        <w:jc w:val="both"/>
        <w:rPr>
          <w:szCs w:val="28"/>
        </w:rPr>
      </w:pPr>
      <w:r w:rsidRPr="00AE2E6B">
        <w:rPr>
          <w:szCs w:val="28"/>
        </w:rPr>
        <w:t>б)часть 9 изложить в следующей редакции:</w:t>
      </w:r>
    </w:p>
    <w:p w:rsidR="008444F8" w:rsidRPr="00297BBF" w:rsidRDefault="008444F8" w:rsidP="008444F8">
      <w:pPr>
        <w:autoSpaceDE w:val="0"/>
        <w:autoSpaceDN w:val="0"/>
        <w:adjustRightInd w:val="0"/>
        <w:ind w:firstLine="709"/>
        <w:jc w:val="both"/>
        <w:rPr>
          <w:szCs w:val="28"/>
        </w:rPr>
      </w:pPr>
      <w:r w:rsidRPr="00AE2E6B">
        <w:rPr>
          <w:szCs w:val="28"/>
        </w:rPr>
        <w:t xml:space="preserve">"9.Если при проверке подписей участников референдума обнаруживается несколько подписей одного и того же участника референдума в поддержку выдвижения одной и той же инициативы проведения референдума, достоверной </w:t>
      </w:r>
      <w:r w:rsidRPr="00297BBF">
        <w:rPr>
          <w:szCs w:val="28"/>
        </w:rPr>
        <w:t>считается только одна подпись, а остальные подписи признаются недействительными.";</w:t>
      </w:r>
    </w:p>
    <w:p w:rsidR="008444F8" w:rsidRPr="00297BBF" w:rsidRDefault="008444F8" w:rsidP="008444F8">
      <w:pPr>
        <w:autoSpaceDE w:val="0"/>
        <w:autoSpaceDN w:val="0"/>
        <w:adjustRightInd w:val="0"/>
        <w:ind w:firstLine="709"/>
        <w:jc w:val="both"/>
        <w:rPr>
          <w:szCs w:val="28"/>
        </w:rPr>
      </w:pPr>
      <w:r w:rsidRPr="00297BBF">
        <w:rPr>
          <w:szCs w:val="28"/>
        </w:rPr>
        <w:t>в)в части 11:</w:t>
      </w:r>
    </w:p>
    <w:p w:rsidR="008444F8" w:rsidRDefault="008444F8" w:rsidP="008444F8">
      <w:pPr>
        <w:autoSpaceDE w:val="0"/>
        <w:autoSpaceDN w:val="0"/>
        <w:adjustRightInd w:val="0"/>
        <w:ind w:firstLine="709"/>
        <w:jc w:val="both"/>
        <w:rPr>
          <w:szCs w:val="28"/>
        </w:rPr>
      </w:pPr>
      <w:r w:rsidRPr="00087ECD">
        <w:rPr>
          <w:szCs w:val="28"/>
        </w:rPr>
        <w:t>пункт 3 изложить в следующей редакции:</w:t>
      </w:r>
    </w:p>
    <w:p w:rsidR="008444F8" w:rsidRDefault="008444F8" w:rsidP="008444F8">
      <w:pPr>
        <w:autoSpaceDE w:val="0"/>
        <w:autoSpaceDN w:val="0"/>
        <w:adjustRightInd w:val="0"/>
        <w:ind w:firstLine="709"/>
        <w:jc w:val="both"/>
        <w:rPr>
          <w:szCs w:val="28"/>
        </w:rPr>
      </w:pPr>
      <w:r w:rsidRPr="00087ECD">
        <w:rPr>
          <w:szCs w:val="28"/>
        </w:rPr>
        <w:lastRenderedPageBreak/>
        <w:t xml:space="preserve">"3)подписи участников референдума, указавших в подписном листе сведения, не соответствующие действительности. В этом случае подпись признается недействительной только при наличии официальной справки органа, осуществляющего регистрацию граждан Российской Федерации по месту пребывания и по месту жительства в пределах Российской Федерации, либо на основании заключения эксперта, привлеченного к проверке в соответствии с </w:t>
      </w:r>
      <w:hyperlink w:anchor="Par183" w:history="1">
        <w:r w:rsidRPr="00087ECD">
          <w:rPr>
            <w:szCs w:val="28"/>
          </w:rPr>
          <w:t>частью</w:t>
        </w:r>
      </w:hyperlink>
      <w:r w:rsidRPr="00087ECD">
        <w:rPr>
          <w:szCs w:val="28"/>
        </w:rPr>
        <w:t xml:space="preserve"> 4 настоящей статьи;";</w:t>
      </w:r>
    </w:p>
    <w:p w:rsidR="008444F8" w:rsidRPr="00087ECD" w:rsidRDefault="008444F8" w:rsidP="008444F8">
      <w:pPr>
        <w:autoSpaceDE w:val="0"/>
        <w:autoSpaceDN w:val="0"/>
        <w:adjustRightInd w:val="0"/>
        <w:ind w:firstLine="709"/>
        <w:jc w:val="both"/>
        <w:rPr>
          <w:szCs w:val="28"/>
        </w:rPr>
      </w:pPr>
      <w:r w:rsidRPr="00087ECD">
        <w:rPr>
          <w:szCs w:val="28"/>
        </w:rPr>
        <w:t>в пункте 6 слова "привлеченного к работе по проверке подписей участников референдума" заменить словами "привлеченного к проверке";</w:t>
      </w:r>
    </w:p>
    <w:p w:rsidR="008444F8" w:rsidRPr="00087ECD" w:rsidRDefault="008444F8" w:rsidP="008444F8">
      <w:pPr>
        <w:autoSpaceDE w:val="0"/>
        <w:autoSpaceDN w:val="0"/>
        <w:adjustRightInd w:val="0"/>
        <w:ind w:firstLine="709"/>
        <w:jc w:val="both"/>
        <w:rPr>
          <w:szCs w:val="28"/>
        </w:rPr>
      </w:pPr>
      <w:r w:rsidRPr="00087ECD">
        <w:rPr>
          <w:szCs w:val="28"/>
        </w:rPr>
        <w:t>в пункте 7 слово "им" заменить словами "этим подписям";</w:t>
      </w:r>
    </w:p>
    <w:p w:rsidR="008444F8" w:rsidRPr="00087ECD" w:rsidRDefault="008444F8" w:rsidP="008444F8">
      <w:pPr>
        <w:autoSpaceDE w:val="0"/>
        <w:autoSpaceDN w:val="0"/>
        <w:adjustRightInd w:val="0"/>
        <w:ind w:firstLine="709"/>
        <w:jc w:val="both"/>
        <w:rPr>
          <w:szCs w:val="28"/>
        </w:rPr>
      </w:pPr>
      <w:r w:rsidRPr="00087ECD">
        <w:rPr>
          <w:szCs w:val="28"/>
        </w:rPr>
        <w:t>пункт 8 изложить в следующей редакции:</w:t>
      </w:r>
    </w:p>
    <w:p w:rsidR="008444F8" w:rsidRPr="00087ECD" w:rsidRDefault="008444F8" w:rsidP="008444F8">
      <w:pPr>
        <w:autoSpaceDE w:val="0"/>
        <w:autoSpaceDN w:val="0"/>
        <w:adjustRightInd w:val="0"/>
        <w:ind w:firstLine="709"/>
        <w:jc w:val="both"/>
        <w:rPr>
          <w:szCs w:val="28"/>
        </w:rPr>
      </w:pPr>
      <w:r>
        <w:rPr>
          <w:szCs w:val="28"/>
        </w:rPr>
        <w:t>"8)</w:t>
      </w:r>
      <w:r w:rsidRPr="00087ECD">
        <w:rPr>
          <w:szCs w:val="28"/>
        </w:rPr>
        <w:t>все подписи участников референдума в подписном листе в случае, если подписной лист не заверен собственноручно подписями лица, осуществлявшего сбор подписей участников референдума, уполномоченного представителя инициативной группы по проведению референдума либо если хотя бы одна из этих подписей недостоверна, либо если подписной лист заверен лицом, осуществлявшим сбор подписей участников референдума, не достигшим к моменту сбора подписей возраста 18 лет, и (или) указанное лицо признано судом недееспособным, либо если не указана или не внесена собственноручно хотя бы одна из дат заверения подписного листа, либо если в сведениях о лице, осуществлявшем сбор подписей участников референдума, и (или) в дате внесения подписи указанным лицом, уполномоченным представителем инициативной группы по проведению референдума имеются исправления, специально не оговоренные соответственно лицом, осуществлявшим сбор подписей участников референдума, уполномоченным представителем инициативной группы по проведению референдума, либо если сведения о лице, осуществлявшем сбор подписей участников референдума, уполномоченном представителе инициативной группы по проведению референдума указаны в подписном листе не в полном объеме или не соответствуют действительности, либо если сведения о лице, осуществлявшем сбор подписей участников референдума, не внесены им собственноручно либо внесены нерукописным способом или карандашом;";</w:t>
      </w:r>
    </w:p>
    <w:p w:rsidR="008444F8" w:rsidRPr="00087ECD" w:rsidRDefault="008444F8" w:rsidP="008444F8">
      <w:pPr>
        <w:widowControl w:val="0"/>
        <w:suppressAutoHyphens/>
        <w:autoSpaceDE w:val="0"/>
        <w:autoSpaceDN w:val="0"/>
        <w:adjustRightInd w:val="0"/>
        <w:ind w:firstLine="709"/>
        <w:jc w:val="both"/>
        <w:rPr>
          <w:szCs w:val="28"/>
        </w:rPr>
      </w:pPr>
      <w:r w:rsidRPr="00087ECD">
        <w:rPr>
          <w:szCs w:val="28"/>
        </w:rPr>
        <w:t>в пункт</w:t>
      </w:r>
      <w:r>
        <w:rPr>
          <w:szCs w:val="28"/>
        </w:rPr>
        <w:t>е</w:t>
      </w:r>
      <w:r w:rsidRPr="00087ECD">
        <w:rPr>
          <w:szCs w:val="28"/>
        </w:rPr>
        <w:t xml:space="preserve"> 11 слова "привлеченного к работе по проверке подписей участников референдума" заменить словами "привлеченного к проверке";</w:t>
      </w:r>
    </w:p>
    <w:p w:rsidR="008444F8" w:rsidRPr="00087ECD" w:rsidRDefault="008444F8" w:rsidP="008444F8">
      <w:pPr>
        <w:autoSpaceDE w:val="0"/>
        <w:autoSpaceDN w:val="0"/>
        <w:adjustRightInd w:val="0"/>
        <w:ind w:firstLine="709"/>
        <w:rPr>
          <w:szCs w:val="28"/>
        </w:rPr>
      </w:pPr>
      <w:r>
        <w:rPr>
          <w:szCs w:val="28"/>
        </w:rPr>
        <w:t>4</w:t>
      </w:r>
      <w:r w:rsidRPr="00087ECD">
        <w:rPr>
          <w:szCs w:val="28"/>
        </w:rPr>
        <w:t>)</w:t>
      </w:r>
      <w:r>
        <w:rPr>
          <w:szCs w:val="28"/>
        </w:rPr>
        <w:t xml:space="preserve">пункт </w:t>
      </w:r>
      <w:r w:rsidRPr="00087ECD">
        <w:rPr>
          <w:szCs w:val="28"/>
        </w:rPr>
        <w:t xml:space="preserve">3 </w:t>
      </w:r>
      <w:r>
        <w:rPr>
          <w:szCs w:val="28"/>
        </w:rPr>
        <w:t xml:space="preserve">части 4 </w:t>
      </w:r>
      <w:r w:rsidRPr="00087ECD">
        <w:rPr>
          <w:szCs w:val="28"/>
        </w:rPr>
        <w:t>стать</w:t>
      </w:r>
      <w:r>
        <w:rPr>
          <w:szCs w:val="28"/>
        </w:rPr>
        <w:t>и</w:t>
      </w:r>
      <w:r w:rsidRPr="00087ECD">
        <w:rPr>
          <w:szCs w:val="28"/>
        </w:rPr>
        <w:t xml:space="preserve"> 26</w:t>
      </w:r>
      <w:r>
        <w:rPr>
          <w:szCs w:val="28"/>
        </w:rPr>
        <w:t xml:space="preserve"> </w:t>
      </w:r>
      <w:r w:rsidRPr="00087ECD">
        <w:rPr>
          <w:szCs w:val="28"/>
        </w:rPr>
        <w:t>изложить в следующей редакции:</w:t>
      </w:r>
    </w:p>
    <w:p w:rsidR="008444F8" w:rsidRPr="00087ECD" w:rsidRDefault="008444F8" w:rsidP="008444F8">
      <w:pPr>
        <w:pStyle w:val="ConsPlusNormal"/>
        <w:suppressAutoHyphens/>
        <w:ind w:firstLine="709"/>
        <w:jc w:val="both"/>
      </w:pPr>
      <w:r w:rsidRPr="00087ECD">
        <w:t>"3)недостаточное количество достоверных подписей участников референдума, представленных для назначения референдума;";</w:t>
      </w:r>
    </w:p>
    <w:p w:rsidR="008444F8" w:rsidRDefault="008444F8" w:rsidP="008444F8">
      <w:pPr>
        <w:autoSpaceDE w:val="0"/>
        <w:autoSpaceDN w:val="0"/>
        <w:adjustRightInd w:val="0"/>
        <w:ind w:firstLine="720"/>
        <w:jc w:val="both"/>
        <w:rPr>
          <w:szCs w:val="28"/>
        </w:rPr>
      </w:pPr>
      <w:r>
        <w:rPr>
          <w:szCs w:val="28"/>
        </w:rPr>
        <w:t>5</w:t>
      </w:r>
      <w:r w:rsidRPr="00087ECD">
        <w:rPr>
          <w:szCs w:val="28"/>
        </w:rPr>
        <w:t>)</w:t>
      </w:r>
      <w:r>
        <w:rPr>
          <w:szCs w:val="28"/>
        </w:rPr>
        <w:t>в статье 51:</w:t>
      </w:r>
    </w:p>
    <w:p w:rsidR="008444F8" w:rsidRDefault="008444F8" w:rsidP="008444F8">
      <w:pPr>
        <w:autoSpaceDE w:val="0"/>
        <w:autoSpaceDN w:val="0"/>
        <w:adjustRightInd w:val="0"/>
        <w:ind w:firstLine="720"/>
        <w:jc w:val="both"/>
      </w:pPr>
      <w:r>
        <w:t>а)абзац второй части 1 изложить в следующей редакции:</w:t>
      </w:r>
    </w:p>
    <w:p w:rsidR="008444F8" w:rsidRDefault="008444F8" w:rsidP="008444F8">
      <w:pPr>
        <w:autoSpaceDE w:val="0"/>
        <w:autoSpaceDN w:val="0"/>
        <w:adjustRightInd w:val="0"/>
        <w:ind w:firstLine="720"/>
        <w:jc w:val="both"/>
        <w:rPr>
          <w:szCs w:val="28"/>
        </w:rPr>
      </w:pPr>
      <w:r w:rsidRPr="00087ECD">
        <w:t>"</w:t>
      </w:r>
      <w:r>
        <w:t xml:space="preserve">за 45-10 дней до дня голосования - в соответствующей территориальной избирательной комиссии. В случае проведения досрочного голосования в соответствии с </w:t>
      </w:r>
      <w:hyperlink r:id="rId10" w:history="1">
        <w:r w:rsidRPr="00757D29">
          <w:t>пунктом 1 статьи 65</w:t>
        </w:r>
      </w:hyperlink>
      <w:r>
        <w:t xml:space="preserve"> Федерального закона </w:t>
      </w:r>
      <w:r w:rsidRPr="00297BBF">
        <w:t>указанные сроки выдачи открепительных удостоверений участникам</w:t>
      </w:r>
      <w:r>
        <w:t xml:space="preserve"> референдума соответствующего участка референдума в территориальной </w:t>
      </w:r>
      <w:r>
        <w:lastRenderedPageBreak/>
        <w:t>комиссии оканчиваются в день передачи первого экземпляра списка участников референдума в участковую комиссию;</w:t>
      </w:r>
      <w:r w:rsidRPr="00087ECD">
        <w:t>";</w:t>
      </w:r>
    </w:p>
    <w:p w:rsidR="008444F8" w:rsidRDefault="008444F8" w:rsidP="008444F8">
      <w:pPr>
        <w:autoSpaceDE w:val="0"/>
        <w:autoSpaceDN w:val="0"/>
        <w:adjustRightInd w:val="0"/>
        <w:ind w:firstLine="720"/>
        <w:jc w:val="both"/>
        <w:rPr>
          <w:szCs w:val="28"/>
        </w:rPr>
      </w:pPr>
      <w:bookmarkStart w:id="0" w:name="Par11"/>
      <w:bookmarkStart w:id="1" w:name="Par12"/>
      <w:bookmarkStart w:id="2" w:name="Par14"/>
      <w:bookmarkStart w:id="3" w:name="Par15"/>
      <w:bookmarkEnd w:id="0"/>
      <w:bookmarkEnd w:id="1"/>
      <w:bookmarkEnd w:id="2"/>
      <w:bookmarkEnd w:id="3"/>
      <w:r>
        <w:t>б)</w:t>
      </w:r>
      <w:r w:rsidRPr="00087ECD">
        <w:t>в части 8 слова "за 10 дней" исключить</w:t>
      </w:r>
      <w:r>
        <w:rPr>
          <w:szCs w:val="28"/>
        </w:rPr>
        <w:t>.</w:t>
      </w:r>
    </w:p>
    <w:p w:rsidR="008444F8" w:rsidRDefault="008444F8" w:rsidP="008444F8">
      <w:pPr>
        <w:pStyle w:val="ConsPlusTitle"/>
        <w:widowControl/>
        <w:jc w:val="both"/>
        <w:rPr>
          <w:b w:val="0"/>
        </w:rPr>
      </w:pPr>
    </w:p>
    <w:p w:rsidR="008444F8" w:rsidRDefault="008444F8" w:rsidP="008444F8">
      <w:pPr>
        <w:pStyle w:val="ConsPlusTitle"/>
        <w:widowControl/>
        <w:ind w:firstLine="720"/>
        <w:jc w:val="both"/>
        <w:rPr>
          <w:b w:val="0"/>
        </w:rPr>
      </w:pPr>
      <w:r>
        <w:rPr>
          <w:b w:val="0"/>
        </w:rPr>
        <w:t xml:space="preserve">СТАТЬЯ 2. </w:t>
      </w:r>
    </w:p>
    <w:p w:rsidR="008444F8" w:rsidRDefault="008444F8" w:rsidP="008444F8">
      <w:pPr>
        <w:autoSpaceDE w:val="0"/>
        <w:autoSpaceDN w:val="0"/>
        <w:adjustRightInd w:val="0"/>
        <w:ind w:firstLine="709"/>
        <w:jc w:val="both"/>
        <w:rPr>
          <w:szCs w:val="28"/>
        </w:rPr>
      </w:pPr>
      <w:r w:rsidRPr="005647E4">
        <w:rPr>
          <w:szCs w:val="28"/>
        </w:rPr>
        <w:t>Настоящий Закон вступает в силу по истечении 10 дней со дня его официального опубликования.</w:t>
      </w:r>
    </w:p>
    <w:p w:rsidR="008444F8" w:rsidRDefault="008444F8" w:rsidP="008444F8">
      <w:pPr>
        <w:autoSpaceDE w:val="0"/>
        <w:autoSpaceDN w:val="0"/>
        <w:adjustRightInd w:val="0"/>
        <w:jc w:val="both"/>
        <w:rPr>
          <w:szCs w:val="28"/>
        </w:rPr>
      </w:pPr>
    </w:p>
    <w:p w:rsidR="008444F8" w:rsidRDefault="008444F8" w:rsidP="008444F8">
      <w:pPr>
        <w:autoSpaceDE w:val="0"/>
        <w:autoSpaceDN w:val="0"/>
        <w:adjustRightInd w:val="0"/>
        <w:jc w:val="both"/>
        <w:rPr>
          <w:szCs w:val="28"/>
        </w:rPr>
      </w:pPr>
    </w:p>
    <w:p w:rsidR="008444F8" w:rsidRDefault="008444F8" w:rsidP="008444F8">
      <w:pPr>
        <w:autoSpaceDE w:val="0"/>
        <w:autoSpaceDN w:val="0"/>
        <w:adjustRightInd w:val="0"/>
        <w:jc w:val="both"/>
        <w:rPr>
          <w:szCs w:val="28"/>
        </w:rPr>
      </w:pPr>
    </w:p>
    <w:p w:rsidR="008444F8" w:rsidRDefault="008444F8" w:rsidP="008444F8">
      <w:pPr>
        <w:autoSpaceDE w:val="0"/>
        <w:autoSpaceDN w:val="0"/>
        <w:adjustRightInd w:val="0"/>
        <w:jc w:val="both"/>
      </w:pPr>
      <w:r>
        <w:t>Губернатор края</w:t>
      </w:r>
      <w:r>
        <w:tab/>
      </w:r>
      <w:r>
        <w:tab/>
      </w:r>
      <w:r>
        <w:tab/>
      </w:r>
      <w:r>
        <w:tab/>
      </w:r>
      <w:r>
        <w:tab/>
      </w:r>
      <w:r>
        <w:tab/>
      </w:r>
      <w:r>
        <w:tab/>
        <w:t xml:space="preserve">       В.В. Миклушевский</w:t>
      </w:r>
    </w:p>
    <w:p w:rsidR="00BE0544" w:rsidRDefault="00BE0544"/>
    <w:p w:rsidR="006855A9" w:rsidRDefault="006855A9" w:rsidP="006855A9">
      <w:bookmarkStart w:id="4" w:name="_GoBack"/>
      <w:bookmarkEnd w:id="4"/>
      <w:r>
        <w:t>г. Владивосток</w:t>
      </w:r>
    </w:p>
    <w:p w:rsidR="006855A9" w:rsidRDefault="006855A9" w:rsidP="006855A9">
      <w:r>
        <w:t>6 марта 2015 года</w:t>
      </w:r>
    </w:p>
    <w:p w:rsidR="006855A9" w:rsidRDefault="006855A9" w:rsidP="006855A9">
      <w:r>
        <w:t>№ 5</w:t>
      </w:r>
      <w:r>
        <w:t>60</w:t>
      </w:r>
      <w:r>
        <w:t>-КЗ</w:t>
      </w:r>
    </w:p>
    <w:sectPr w:rsidR="006855A9" w:rsidSect="008444F8">
      <w:headerReference w:type="default" r:id="rId11"/>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1258" w:rsidRDefault="001D1258">
      <w:r>
        <w:separator/>
      </w:r>
    </w:p>
  </w:endnote>
  <w:endnote w:type="continuationSeparator" w:id="0">
    <w:p w:rsidR="001D1258" w:rsidRDefault="001D1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1258" w:rsidRDefault="001D1258">
      <w:r>
        <w:separator/>
      </w:r>
    </w:p>
  </w:footnote>
  <w:footnote w:type="continuationSeparator" w:id="0">
    <w:p w:rsidR="001D1258" w:rsidRDefault="001D12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44F8" w:rsidRDefault="008444F8" w:rsidP="008444F8">
    <w:pPr>
      <w:pStyle w:val="a3"/>
      <w:jc w:val="right"/>
    </w:pPr>
    <w:r>
      <w:fldChar w:fldCharType="begin"/>
    </w:r>
    <w:r>
      <w:instrText>PAGE   \* MERGEFORMAT</w:instrText>
    </w:r>
    <w:r>
      <w:fldChar w:fldCharType="separate"/>
    </w:r>
    <w:r w:rsidR="006855A9">
      <w:rPr>
        <w:noProof/>
      </w:rPr>
      <w:t>3</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3"/>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444F8"/>
    <w:rsid w:val="0003291F"/>
    <w:rsid w:val="001D1258"/>
    <w:rsid w:val="00380EE1"/>
    <w:rsid w:val="003B26E7"/>
    <w:rsid w:val="0047435B"/>
    <w:rsid w:val="005A2827"/>
    <w:rsid w:val="006855A9"/>
    <w:rsid w:val="008444F8"/>
    <w:rsid w:val="00AB70F9"/>
    <w:rsid w:val="00AC31EC"/>
    <w:rsid w:val="00B14397"/>
    <w:rsid w:val="00BE0544"/>
    <w:rsid w:val="00E34273"/>
    <w:rsid w:val="00E60B2A"/>
    <w:rsid w:val="00F23036"/>
    <w:rsid w:val="00F91DD0"/>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8444F8"/>
    <w:pPr>
      <w:widowControl w:val="0"/>
      <w:autoSpaceDE w:val="0"/>
      <w:autoSpaceDN w:val="0"/>
      <w:adjustRightInd w:val="0"/>
    </w:pPr>
    <w:rPr>
      <w:sz w:val="28"/>
      <w:szCs w:val="28"/>
    </w:rPr>
  </w:style>
  <w:style w:type="paragraph" w:customStyle="1" w:styleId="ConsPlusTitle">
    <w:name w:val="ConsPlusTitle"/>
    <w:rsid w:val="008444F8"/>
    <w:pPr>
      <w:widowControl w:val="0"/>
      <w:autoSpaceDE w:val="0"/>
      <w:autoSpaceDN w:val="0"/>
      <w:adjustRightInd w:val="0"/>
    </w:pPr>
    <w:rPr>
      <w:b/>
      <w:bCs/>
      <w:sz w:val="28"/>
      <w:szCs w:val="28"/>
    </w:rPr>
  </w:style>
  <w:style w:type="character" w:customStyle="1" w:styleId="a4">
    <w:name w:val="Верхний колонтитул Знак"/>
    <w:link w:val="a3"/>
    <w:uiPriority w:val="99"/>
    <w:rsid w:val="008444F8"/>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864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71FD0F508086CEFA728127E908FBBD7C889A6BFA124503E44AD3D851EC8C7CCE3651CCAA20C78574s0Y7J" TargetMode="External"/><Relationship Id="rId4" Type="http://schemas.openxmlformats.org/officeDocument/2006/relationships/webSettings" Target="webSettings.xml"/><Relationship Id="rId9" Type="http://schemas.openxmlformats.org/officeDocument/2006/relationships/hyperlink" Target="consultantplus://offline/ref=BA90D842F30FE523C80624E9FA7B34E21124E92422BE589A4FD537ED5F7A1E20L1R2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1</TotalTime>
  <Pages>3</Pages>
  <Words>833</Words>
  <Characters>4753</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5575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2015-02-25T05:52:00Z</cp:lastPrinted>
  <dcterms:created xsi:type="dcterms:W3CDTF">2015-03-09T23:57:00Z</dcterms:created>
  <dcterms:modified xsi:type="dcterms:W3CDTF">2015-03-09T23:57:00Z</dcterms:modified>
</cp:coreProperties>
</file>