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7D8" w:rsidRDefault="002D07D8" w:rsidP="002D07D8"/>
    <w:p w:rsidR="002D07D8" w:rsidRDefault="002D07D8" w:rsidP="002D07D8">
      <w:pPr>
        <w:ind w:left="5670"/>
      </w:pPr>
      <w:r>
        <w:t>Приложение 4</w:t>
      </w:r>
    </w:p>
    <w:p w:rsidR="002D07D8" w:rsidRDefault="002D07D8" w:rsidP="002D07D8">
      <w:pPr>
        <w:ind w:left="5670"/>
      </w:pPr>
      <w:r>
        <w:t xml:space="preserve">к проекту закона  </w:t>
      </w:r>
    </w:p>
    <w:p w:rsidR="002D07D8" w:rsidRDefault="002D07D8" w:rsidP="002D07D8">
      <w:pPr>
        <w:ind w:left="5670"/>
      </w:pPr>
      <w:r>
        <w:t>Приморского края</w:t>
      </w:r>
    </w:p>
    <w:p w:rsidR="002D07D8" w:rsidRDefault="002D07D8" w:rsidP="002D07D8">
      <w:pPr>
        <w:ind w:left="5670"/>
      </w:pPr>
    </w:p>
    <w:p w:rsidR="002D07D8" w:rsidRDefault="002D07D8" w:rsidP="002D07D8">
      <w:pPr>
        <w:ind w:left="5670"/>
      </w:pPr>
    </w:p>
    <w:p w:rsidR="002D07D8" w:rsidRDefault="002D07D8" w:rsidP="002D07D8">
      <w:pPr>
        <w:ind w:left="5670"/>
      </w:pPr>
      <w:r>
        <w:t xml:space="preserve">"Приложение 6     </w:t>
      </w:r>
    </w:p>
    <w:p w:rsidR="002D07D8" w:rsidRDefault="002D07D8" w:rsidP="002D07D8">
      <w:pPr>
        <w:ind w:left="5670"/>
      </w:pPr>
      <w:r>
        <w:t xml:space="preserve">к Закону  </w:t>
      </w:r>
    </w:p>
    <w:p w:rsidR="002D07D8" w:rsidRDefault="002D07D8" w:rsidP="002D07D8">
      <w:pPr>
        <w:ind w:left="5670"/>
      </w:pPr>
      <w:r>
        <w:t>Приморского края</w:t>
      </w:r>
    </w:p>
    <w:p w:rsidR="008C45D8" w:rsidRDefault="002D07D8" w:rsidP="002D07D8">
      <w:pPr>
        <w:ind w:left="5670"/>
      </w:pPr>
      <w:r>
        <w:t>от 25.12.2014 № 518-КЗ</w:t>
      </w:r>
    </w:p>
    <w:p w:rsidR="002D07D8" w:rsidRDefault="002D07D8" w:rsidP="002D07D8">
      <w:pPr>
        <w:ind w:left="5670"/>
      </w:pPr>
    </w:p>
    <w:tbl>
      <w:tblPr>
        <w:tblW w:w="9177" w:type="dxa"/>
        <w:tblInd w:w="93" w:type="dxa"/>
        <w:tblLook w:val="04A0" w:firstRow="1" w:lastRow="0" w:firstColumn="1" w:lastColumn="0" w:noHBand="0" w:noVBand="1"/>
      </w:tblPr>
      <w:tblGrid>
        <w:gridCol w:w="1197"/>
        <w:gridCol w:w="3200"/>
        <w:gridCol w:w="4780"/>
      </w:tblGrid>
      <w:tr w:rsidR="002D07D8" w:rsidRPr="002D07D8" w:rsidTr="00382C48">
        <w:trPr>
          <w:trHeight w:val="390"/>
        </w:trPr>
        <w:tc>
          <w:tcPr>
            <w:tcW w:w="91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D07D8">
              <w:rPr>
                <w:rFonts w:eastAsia="Times New Roman" w:cs="Times New Roman"/>
                <w:szCs w:val="28"/>
                <w:lang w:eastAsia="ru-RU"/>
              </w:rPr>
              <w:t>Перечень</w:t>
            </w:r>
          </w:p>
        </w:tc>
      </w:tr>
      <w:tr w:rsidR="002D07D8" w:rsidRPr="002D07D8" w:rsidTr="00382C48">
        <w:trPr>
          <w:trHeight w:val="1110"/>
        </w:trPr>
        <w:tc>
          <w:tcPr>
            <w:tcW w:w="91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D07D8">
              <w:rPr>
                <w:rFonts w:eastAsia="Times New Roman" w:cs="Times New Roman"/>
                <w:szCs w:val="28"/>
                <w:lang w:eastAsia="ru-RU"/>
              </w:rPr>
              <w:t>главных администраторов доходов краевого бюджета - органов государственной власти Приморского края (государственных органов) и закрепляемые за ними виды (подвиды) доходов краевого бюджета</w:t>
            </w:r>
          </w:p>
        </w:tc>
      </w:tr>
      <w:tr w:rsidR="002D07D8" w:rsidRPr="002D07D8" w:rsidTr="00382C48">
        <w:trPr>
          <w:trHeight w:val="390"/>
        </w:trPr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D07D8" w:rsidRPr="002D07D8" w:rsidRDefault="002D07D8" w:rsidP="002D07D8">
            <w:pPr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D07D8" w:rsidRPr="002D07D8" w:rsidRDefault="002D07D8" w:rsidP="002D07D8">
            <w:pPr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</w:p>
        </w:tc>
      </w:tr>
      <w:tr w:rsidR="002D07D8" w:rsidRPr="002D07D8" w:rsidTr="00382C48">
        <w:trPr>
          <w:trHeight w:val="1335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Код главного </w:t>
            </w:r>
            <w:proofErr w:type="spellStart"/>
            <w:proofErr w:type="gramStart"/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админи-стратора</w:t>
            </w:r>
            <w:proofErr w:type="spellEnd"/>
            <w:proofErr w:type="gramEnd"/>
          </w:p>
        </w:tc>
        <w:tc>
          <w:tcPr>
            <w:tcW w:w="320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478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Главные администраторы</w:t>
            </w:r>
          </w:p>
        </w:tc>
      </w:tr>
    </w:tbl>
    <w:p w:rsidR="00382C48" w:rsidRPr="00382C48" w:rsidRDefault="00382C48">
      <w:pPr>
        <w:rPr>
          <w:sz w:val="2"/>
          <w:szCs w:val="2"/>
        </w:rPr>
      </w:pPr>
    </w:p>
    <w:tbl>
      <w:tblPr>
        <w:tblW w:w="9177" w:type="dxa"/>
        <w:tblInd w:w="93" w:type="dxa"/>
        <w:tblLook w:val="04A0" w:firstRow="1" w:lastRow="0" w:firstColumn="1" w:lastColumn="0" w:noHBand="0" w:noVBand="1"/>
      </w:tblPr>
      <w:tblGrid>
        <w:gridCol w:w="1197"/>
        <w:gridCol w:w="3200"/>
        <w:gridCol w:w="4780"/>
      </w:tblGrid>
      <w:tr w:rsidR="002D07D8" w:rsidRPr="002D07D8" w:rsidTr="00FC3AE8">
        <w:trPr>
          <w:cantSplit/>
          <w:trHeight w:val="227"/>
          <w:tblHeader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АДМИНИСТРАЦИЯ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667F5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2 02 02103 02 0000 151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2 02 03002 02 0000 151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полномочий по подготовке проведения статистических переписей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2 02 04001 02 0000 151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ФИНАНСОВ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1 11 02020 02 0000 120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размещения временно свободных средств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1 11 03020 02 0000 120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1 17 11000 02 0000 180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декларационного платежа, уплаченного в период с 1 марта </w:t>
            </w:r>
            <w:r w:rsidR="00FC3AE8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2007 года и до 1 января 2008 года при упрощенном декларировании доходов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2 02 01001 02 0000 151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2 02 01003 02 0000 151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667F5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 Российской Федерации на поддержку мер по обеспечению сбалансированности бюджетов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2 02 01007 02 0000 151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2D07D8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2 02 01009 02 0000 151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2D07D8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Дотации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2 02 01999 02 0000 151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дотации бюджетам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2 02 02002 02 0000 151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региональных финансов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2 02 02003 02 0000 151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муниципальных финансов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2 02 02086 02 0000 151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(городских округов)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2 02 02136 02 0000 151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2D07D8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повышения эффективности бюджетных расходов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2 02 04007 02 0000 151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2 02 04010 02 0000 151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2 02 04018 02 0000 151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667F5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развитие и поддержку социальной и инженерной инфраструктуры закрытых административно-территориальных образований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2 02 09042 02 0000 151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городских округов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2 02 09052 02 0000 151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муниципальных районов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2 02 09062 02 0000 151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поселений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ЗАКОНОДАТЕЛЬНОЕ СОБРАНИЕ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ДОРОЖНОГО ХОЗЯЙСТВА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1 08 07172 01 0000 110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1 11 05027 02 0000 120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667F5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расположенные в полосе отвода автомобильных дорог общего пользования регионального или межмуниципального значения, находящихся в собственности субъектов Российской Федерации</w:t>
            </w:r>
            <w:proofErr w:type="gramEnd"/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1 11 05091 02 0000 120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предоставления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значения, относящихся к собственности субъектов Российской Федерации 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667F5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1 11 09032 02 0000 120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1 13 01520 02 0000 130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667F5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  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1 16 37020 02 0000 140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667F5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667F5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2 02 02116 02 0000 151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капитальный ремонт и ремонт автомобильных дорог общего пользования административных центров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2 02 02143 02 0000 151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2 07 02010 02 0000 180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регионального или межмуниципального значения  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ИНФОРМАТИЗАЦИИ И ТЕЛЕКОММУНИКАЦИЙ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АРХИВНЫЙ ОТДЕЛ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667F5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УПОЛНОМОЧЕННЫЙ ПО ПРАВАМ ЧЕЛОВЕКА В ПРИМОРСКОМ КРАЕ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СЕЛЬСКОГО ХОЗЯЙСТВА И ПРОДОВОЛЬСТВИЯ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1 08 07142 01 0000 110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667F5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мототранспортных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или пришедших в негодность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1 08 07160 01 0000 110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2 02 02011 02 0000 151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36314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овцеводства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2 02 02012 02 0000 151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36314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элитного семеноводства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2 02 02013 02 0000 151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местностях, включая производство продукции растениеводства на низкопродуктивных пашнях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2 02 02015 02 0000 151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36314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закладку и уход за многолетними насаждениями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2 02 02017 02 0000 151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36314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затрат по страхованию урожая сельскохозяйственных культур, урожая многолетних насаждений и посадок многолетних насаждений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2 02 02027 02 0000 151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36314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сельскохозяйственным товаропроизводителям (кроме личных подсобных хозяйств и сельскохозяйственных потребительских кооперативов), организациям агропромышленного комплекса независимо от их организационно-правовых форм, крестьянским (фермерским) хозяйствам и организациям потребительской кооперации части затрат на уплату процентов по кредитам, полученным в российских кредитных организациях, и  займам, полученным в </w:t>
            </w:r>
            <w:proofErr w:type="gramStart"/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c</w:t>
            </w:r>
            <w:proofErr w:type="gramEnd"/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ельскохозяйственных кредитных потребительских кооперативах                                                          в 2009-2012 годах на срок до 1 года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2 02 02028 02 0000 151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36314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затрат на приобретение средств химической защиты растений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2 02 02030 02 0000 151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закупку кормов для маточного поголовья крупного рогатого скота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2 02 02039 02 0000 151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36314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животноводства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2 02 02040 02 0000 151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36314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приобретение племенного материала рыб, техники и оборудования на срок до пяти лет, на строительство, реконструкцию и  модернизацию комплексов (ферм) на срок до восьми лет, в 2007-2011 годах для осуществления промышленного рыбоводства, в 2012</w:t>
            </w:r>
            <w:proofErr w:type="gramEnd"/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году для разведения одомашненных видов и пород рыб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2 02 02064 02 0000 151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36314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сельскохозяйственным товаропроизводителям, организациям агропромышленного комплекса независимо от их организационно-правовых форм и крестьянским (фермерским) хозяйствам, сельскохозяйственным потребительским  кооперативам части затрат на уплату процентов по инвестиционным  кредитам, полученным в российских кредитных организациях, и займам, полученным в сельскохозяйственных кредитных потребительских кооперативах в 2004-2012 годах на срок от 2 до 10 лет</w:t>
            </w:r>
            <w:proofErr w:type="gramEnd"/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2 02 02065 02 0000 151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36314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гражданам, ведущим личное подсобное хозяйство, сельскохозяйственным потребительским кооперативам, крестьянским (фермерским) хозяйствам части затрат на уплату процентов по кредитам, полученным в российских кредитных организациях, и займам, полученным в сельскохозяйственных кредитных потребительских кооперативах в 2005-2012</w:t>
            </w:r>
            <w:r w:rsidRPr="002D07D8">
              <w:rPr>
                <w:rFonts w:eastAsia="Times New Roman" w:cs="Times New Roman"/>
                <w:color w:val="FF0000"/>
                <w:sz w:val="26"/>
                <w:szCs w:val="26"/>
                <w:lang w:eastAsia="ru-RU"/>
              </w:rPr>
              <w:t xml:space="preserve"> </w:t>
            </w: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годах на срок до 8 лет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2 02 02082 02 0000 151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36314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затрат на приобретение средств химизации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2 02 02085 02 0000 151 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36314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мероприятий по   обеспечению жильем граждан Российской Федерации, проживающих в сельской местности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2 02 02144 02 0000 151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2 02 02146 02 0000 151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развития консультационной помощи сельхозтоваропроизводителям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2 02 02153 02 0000 151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36314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2 02 02174 02 0000 151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2 02 02175 02 0000 151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виноградниками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2 02 02176 02 0000 151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2 02 02177 02 0000 151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2 02 02178 02 0000 151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2 02 02179 02 0000 151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2 02 02180 02 0000 151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2 02 02181 02 0000 151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2 02 02182 02 0000 151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2 02 02183 02 0000 151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  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2 02 02184 02 0000 151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 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2 02 02185 02 0000 151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племенного животноводства  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2 02 02186 02 0000 151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2 02 02187 02 0000 151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маточного поголовья овец и коз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2 02 02188 02 0000 151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 поголовья северных оленей, маралов и мясных табунных лошадей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2 02 02189 02 0000 151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субъектов Российской Федерации в области животноводства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2 02 02190 02 0000 151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2 02 02191 02 0000 151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2 02 02192 02 0000 151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2 02 02193 02 0000 151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2 02 02194 02 0000 151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2 02 02195 02 0000 151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2 02 02196 02 0000 151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начинающих фермеров 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2 02 02197 02 0000 151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развитие семейных животноводческих ферм 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2 02 02198 02 0000 151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 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2 02 02199 02 0000 151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2 02 02200 02 0000 151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по кредитам, полученным на строительство, реконструкцию и модернизацию биоэнергетических установок, объектов по производству биотехнологической продукции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2 02 02201 02 0000 151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перспективных инновационных проектов в агропромышленном комплексе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2 02 02203 02 0000 151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614B9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затрат, связанных с оказанием поддержки сельскохозяйственных товаропроизводителей, осуществляющих производство свинины, мяса птицы и яиц, в связи с  удорожанием приобретенных кормов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2 02 02205 02 0000 151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ОБРАЗОВАНИЯ И НАУКИ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614B9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 совершение действий, связанных с  лицензированием, с проведением  аттестации в 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1 08 07380 01 0000 110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1 08 07390 01 0000 110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2 02 02037 02 0000 151 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ежемесячное денежное вознаграждение за классное руководство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2 02 02047 02 0000 151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2 02 02067 02 0000 151 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2 02 02104 02 0000 151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организацию дистанционного обучения инвалидов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2 02 02173 02 0000 151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2 02 03020 02 0000 151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2 02 04042 02 0000 151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614B96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</w:t>
            </w:r>
            <w:r w:rsidR="00614B9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Ф</w:t>
            </w: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ТРУДА И СОЦИАЛЬНОГО РАЗВИТИЯ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2 02 02005 02 0000 151 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оздоровление детей 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2 02 02007 02 0000 151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гражданам субсидий на оплату жилого помещения и коммунальных услуг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2 02 02046 02 0000 151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F385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 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2 02 02081 02 0000 151 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2 02 02101 02 0000 151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F385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2 02 02111 02 0000 151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2 02 02118 02 0000 151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2 02 02172 02 0000 151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2 02 02212 02 0000 151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2 02 02213 02 0000 151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2 02 03001 02 0000 151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2 02 03004 02 0000 151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2 02 03011 02 0000 151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 государственные единовременные пособия и ежемесячные денежные компенсации гражданам при возникновении поствакцинальных осложнений 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2 02 03012 02 0000 151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2 02 03025 02 0000 151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2 02 03053 02 0000 151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2 02 03066 02 0000 151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инвалидов техническими средствами реабилитации, включая изготовление и ремонт протезно-ортопедических изделий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2 02 03067 02 0000 151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2 02 03069 02 0000 151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F385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</w:t>
            </w:r>
            <w:r w:rsidR="002F385D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7 мая 2008 года № 714 "Об обеспечении жильем ветеранов Великой Отечественной войны</w:t>
            </w:r>
            <w:r w:rsidR="002F385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1941-1945 годов"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2 02 03070 02 0000 151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№ 5-ФЗ "О ветеранах" и от 24 ноября 1995 года </w:t>
            </w:r>
            <w:r w:rsidR="002F385D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№ 181-ФЗ "О социальной защите инвалидов в Российской Федерации"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2 02 03122 02 0000 151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2 02 03123 02 0000 151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2 02 04020 02 0000 151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2 02 04026 02 0000 151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2 02 04032 02 0000 151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2 02 09071 02 0000 151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2 02 09072 02 0000 151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C6054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Фонда социального страхования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ЗДРАВООХРАНЕНИЯ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C6054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2 02 02024 02 0000 151 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денежные выплаты медицинскому персоналу   фельдшерско-акушерских пунктов, врачам, фельдшерам и медицинским сестрам скорой медицинской помощи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2 02 02054 02 0000 151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оказание высокотехнологичной медицинской помощи гражданам Российской Федерации 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2 02 02083 02 0000 151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оснащение государственных наркологических диспансеров специальным оборудованием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2 02 02093 02 0000 151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2 02 02094 02 0000 151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мероприятий, направленных на совершенствование оказания медицинской помощи больным с сосудистыми заболеваниями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2 02 02097 02 0000 151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 Российской Федерации на реализацию мероприятий по финансовому обеспечению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  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2 02 02106 02 0000 151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2 02 02110 02 0000 151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формирование здорового образа жизни, включая сокращение потребления алкоголя и табака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2 02 02128 02 0000 151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2 02 02129 02 0000 151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финансовое обеспечение мероприятий, направленных на проведение пренатальной (дородовой) диагностики нарушений развития ребенка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2 02 02161 02 0000 151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развитию службы крови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2 02 02208 02 0000 151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2 02 03056 02 0000 151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C6054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организацию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 лекарственными препаратами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2 02 03068 02 0000 151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C6054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2 02 04017 02 0000 151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2 02 04034 02 0001 151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C6054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региональных </w:t>
            </w:r>
            <w:proofErr w:type="gramStart"/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программ модернизации здравоохранения субъектов Российской Федерации</w:t>
            </w:r>
            <w:proofErr w:type="gramEnd"/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в части укрепления материально-технической базы медицинских учреждений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2 02 04034 02 0002 151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C6054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модернизации здравоохранения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2 02 04035 02 0000 151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C6054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 передаваемые бюджетам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2 02 04043 02 0000 151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C6054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2 02 04047 02 0000 151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2 02 04055 02 0000 151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В и С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2 02 04062 02 0000 151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2 02 04064 02 0000 151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2 02 04065 02 0000 151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2 02 04066 02 0000 151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 В и С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2 02 09073 02 0000 151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Федерального фонда обязательного медицинского страхования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2 02 09074 02 0000 151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КОНТРОЛЬНО-СЧЕТНАЯ ПАЛАТА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ЛЕСНОГО ХОЗЯЙСТВА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1 12 04013 02 0000 120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C6054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1 12 04014 02 0000 120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C6054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1 12 04015 02 0000 120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C6054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1 12 04031 02 0000 120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Плата за использование лесов, расположенных на землях иных категорий, находящихся в  собственности субъектов Российской Федерации, в части платы по договору купли-продажи лесных насаждений 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1 12 04032 02 0000 120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 собственности субъектов Российской Федерации, в части арендной платы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1 12 04033 02 0000 120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 собственности субъектов Российской Федерации, в части платы по договору купли-продажи лесных насаждений для собственных нужд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1 12 04080 02 0000 120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использования лесного фонда Российской Федерации и лесов иных категорий (по обязательствам, возникшим до 1 января 2007 года)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1 13 01410 01 0000 130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1 16 25072 02 0000 140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2 02 02124 02 0000 151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2 02 03018 02 0000 151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 в области лесных отношений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2 02 04012 02 0000 151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ФИЗИЧЕСКОЙ КУЛЬТУРЫ И СПОРТА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1 08 07340 01 0000 110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2 02 02122 02 0000 151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C6054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мероприятия по подготовке и проведению международного спортивного форума "Россия </w:t>
            </w:r>
            <w:r w:rsidR="00C60549">
              <w:rPr>
                <w:rFonts w:eastAsia="Times New Roman" w:cs="Times New Roman"/>
                <w:sz w:val="26"/>
                <w:szCs w:val="26"/>
                <w:lang w:eastAsia="ru-RU"/>
              </w:rPr>
              <w:t>-</w:t>
            </w: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спортивная держава"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2 02 02132 02 0000 151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оборудования для быстровозводимых физкультурно-оздоровительных комплексов, включая металлоконструкции и металлоизделия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2 02 02133 02 0000 151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2 02 02158 02 0000 151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подготовку и реализацию Программы общественно значимых мероприятий в период организации XXII Олимпийских зимних игр и XI Паралимпийских зимних игр 2014 года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2 02 04044 02 0000  151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BD10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мероприятий по подготовке и проведению чемпионата мира по футболу 2018 года в Российской Федерации, связанных с проектно-изыскательскими работами в целях строительства или реконструкции стадионов  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КУЛЬТУРЫ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BD10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2 02 02071 02 0000 151 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2 02 04023 02 0000 151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 области науки, культуры, искусства и средств массовой информации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2 02 04025 02 0000 151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2 02 04041 02 0000 151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2 02 04052 02 0000 151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2 02 04053 02 0000 151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2 02 04070 02 0000 151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ЗАПИСИ АКТОВ ГРАЖДАНСКОГО СОСТОЯНИЯ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2 02 03003 02 0000 151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государственную регистрацию актов гражданского состояния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ИЗБИРАТЕЛЬНАЯ КОМИССИЯ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ЖИЛИЩНО-КОММУНАЛЬНОМУ ХОЗЯЙСТВУ И ТОПЛИВНЫМ РЕСУРСАМ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2 02 02021 02 0000 151 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капитального ремонта гидротехнических сооружений, находящихся в собственности субъектов Российской Федерации, и бесхозяйных гидротехнических сооружений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2 02 02078 02 0000 151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BD10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бюджетные инвестиции для модернизации объектов коммунальной инфраструктуры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2 02 02080 02 0000 151 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BD10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для обеспечения земельных участков коммунальной  инфраструктурой в целях жилищного строительства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2 02 02137 02 0000 151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капитальный ремонт и ремонт дворовых территорий многоквартирных домов,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2 02 03077 02 0000 151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2 02 04011 02 0000 151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победителей Всероссийского конкурса на звание "Самый благоустроенный город России"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2 02 04033 02 0000 151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премирование победителей Всероссийского конкурса на звание "Самое благоустроенное городское (сельское) поселение России"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2 02 09011 02 0000 151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 Федерации от федерального бюджета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2 03 02030 02 0000 180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2 03 02040 02 0000 180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2 03 02050 02 0000 180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2 03 02060 02 0000 180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2 03 02070 02 0000 180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 Приморского края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 (в части ремонта крыш, утепления и ремонта фасадов) на территории города Владивостока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ГРАЖДАНСКОЙ ЗАЩИТЫ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ТАРИФАМ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1 16 02030 02 0000 140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</w:t>
            </w:r>
            <w:r w:rsidRPr="002D07D8">
              <w:rPr>
                <w:rFonts w:eastAsia="Times New Roman" w:cs="Times New Roman"/>
                <w:sz w:val="26"/>
                <w:szCs w:val="26"/>
                <w:u w:val="single"/>
                <w:lang w:eastAsia="ru-RU"/>
              </w:rPr>
              <w:t xml:space="preserve"> </w:t>
            </w: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государственной</w:t>
            </w:r>
            <w:r w:rsidRPr="00BD10F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власти субъектов Российской Федерации, налагаемые органами исполнительной власти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ИНФОРМАЦИОННОЙ ПОЛИТИКИ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ЛИЦЕНЗИРОВАНИЯ И ТОРГОВЛИ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1 09 06041 02 0000 110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1 16 08010 01 0000 140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ДЕЛАМ МОЛОДЕЖИ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ГРАДОСТРОИТЕЛЬСТВА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BD10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BD10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ВЕТЕРИНАРНАЯ ИНСПЕКЦИЯ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ГОСУДАРСТВЕННЫХ ПРОГРАММ И ВНУТРЕННЕГО ГОСУДАРСТВЕННОГО ФИНАНСОВОГО КОНТРОЛЯ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ЗЕМЕЛЬНЫХ И ИМУЩЕСТВЕННЫХ ОТНОШЕНИЙ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1 11 01020 02 0000 120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1 11 02082 02 0000 120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1 11 05022 02 0000 120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1 11 05032 02 0000 120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1 11 05072 02 0000 120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1 11 07012 02 0000 120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перечисления части прибыли, остающейся после уплаты налогов и  иных обязательных платежей государственных унитарных предприятий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1 11 08020 02 0000 120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Средства, получаемые от передачи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1 11 09012 02 0000 120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субъектов Российской Федерации 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1 14 01020 02 0000 410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квартир, находящихся в собственности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1 14 02020 02 0000 410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собственности субъектов Российской Федерации (за исключением движимого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1 14 02020 02 0000 440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1 14 02022 02 0000 410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1 14 02022 02 0000 440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1 14 02023 02 0000 410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1 14 02023 02 0000 440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1 14 02028 02 0000 410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реализации недвижимого имущества бюджетных, автономных учреждений, находящегося в собственности субъекта Российской Федерации, в части реализации основных средств 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1 14 04020 02 0000 420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нематериальных активов, находящихся в собственности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1 14 06022 02 0000 430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1 14 06042 02 0000 430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Федерации, находящихся в пользовании бюджетных и автономных учреждений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ТУРИЗМА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2 02 04072 02 0000 151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реализации лучших событийных региональных и межрегиональных проектов в рамках развития культурно-познавательного туризма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ОХРАНЕ, КОНТРОЛЮ И РЕГУЛИРОВАНИЮ ИСПОЛЬЗОВАНИЯ ОБЪЕКТОВ ЖИВОТНОГО МИРА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1 16 25030 01 0000 140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BD10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Денежные взыскания (штрафы) за нарушение законодательства Российской Федерации об охране и использовании животного мира      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РЫБНОГО ХОЗЯЙСТВА И ВОДНЫХ БИОЛОГИЧЕСКИХ РЕСУРСОВ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2 02 02040 02 0000 151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8D627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приобретение племенного материала рыб, техники и оборудования на срок до пяти лет, на строительство, реконструкцию и модернизацию комплексов (ферм) на срок до восьми лет, в 2007-2011 годах для осуществления промышленного рыбоводства, в 2012</w:t>
            </w:r>
            <w:proofErr w:type="gramEnd"/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году для разведения одомашненных видов и пород рыб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ЭКОНОМИКИ И СТРАТЕГИЧЕСКОГО РАЗВИТИЯ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2 02 02009 02 0000 151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  включая крестьянские (фермерские) хозяйства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2 02 02119 02 0000 151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развитию и поддержке субъектов малого и среднего предпринимательства, осуществляющих инновационную деятельность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1 11 05032 02 0000 120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2 02 03007 02 0000 151</w:t>
            </w: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2 02 03015 02 0000 151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ЭНЕРГЕТИКИ, НЕФТЕГАЗОВОГО КОМПЛЕКСА И УГОЛЬНОЙ ПРОМЫШЛЕННОСТИ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ВНУТРЕННЕЙ ПОЛИТИКИ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ПРИРОДНЫХ РЕСУРСОВ И ОХРАНЫ ОКРУЖАЮЩЕЙ СРЕДЫ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1 08 07262 01 0000 110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1 12 02012 01 0000 120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1 12 02102 02 0000 120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8D627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1 15 07020 01 0000 140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1 16 25086 02 0000 140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2 02 03019 02 0000 151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8D627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ПРАВОВОЙ ДЕПАРТАМЕНТ АДМИНИСТРАЦИИ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МЕЖДУНАРОДНОГО СОТРУДНИЧЕСТВА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ПРОМЫШЛЕННОСТИ И ТРАНСПОРТА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Платежи, взимаемые государственными органами (организациями) субъектов Российской Федерации за выполнение определенных функций 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2 02 02147 02 0000 151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Федерации, расположенных на территории Северо-Западного, Сибирского, Уральского и Дальневосточного федеральных округов, на обеспечение доступности внутренних региональных и местных перевозок пассажиров воздушным транспортом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8D627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8D6277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Север-Юг</w:t>
            </w:r>
            <w:r w:rsidR="008D6277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</w:t>
            </w:r>
            <w:r w:rsidR="008D6277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Восток-Запад</w:t>
            </w:r>
            <w:r w:rsidR="008D6277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ЖИЛИЩНАЯ ИНСПЕКЦИЯ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1 08 07400 01 0000 110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ГОСУДАРСТВЕННОГО ЗАКАЗА ПРИМОРСКОГО КРАЯ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ДОХОДЫ, ЗАКРЕПЛЯЕМЫЕ ЗА РАЗЛИЧНЫМИ ГЛАВНЫМИ АДМИНИСТРАТОРАМИ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1 08 04010 01 0000 110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нотариальных действий нотариусами государственных нотариальных контор и (или) должностными лицами органов исполнительной власти, уполномоченными в соответствии с законодательными актами Российской Федерации и (или) законодательными актами субъектов Российской Федерации на совершение нотариальных действий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1 08 07300 01 0000 110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1 08 07350 01 0000 110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исполнительными органами государственной власти субъектов Российской Федерации, уполномоченными в области контроля (надзора), свидетельств об аккредитации в целях признания компетентности организации в соответствующей сфере науки, техники и хозяйственной деятельности для участия в проведении мероприятий по контролю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1 08 07360 01 0000 110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960B5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Государственная пошлина за государственную регистрацию договора о залоге транспортных средств, включая выдачу свидетельства, а также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 в части регистрации залога тракторов, самоходных </w:t>
            </w:r>
            <w:proofErr w:type="gramStart"/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дорожно- строительных</w:t>
            </w:r>
            <w:proofErr w:type="gramEnd"/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машин и иных машин и прицепов к ним 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</w:t>
            </w:r>
            <w:r w:rsidR="00960B5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нального или межмуниципального </w:t>
            </w: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1 13 01072 02 0000 130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оказания информационно-консультационных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1 13 01410 01 0000 130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8D627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1 13 02040 01 0000 130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1 13 02062 02 0000 130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8D627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1 15 03020 02 0000 140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лицензий органами государственной власти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1 16 23021 02 0000 140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1 16 23022 02 0000 140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1 16 32000 02 0000 140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 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bookmarkStart w:id="0" w:name="RANGE!C395"/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  <w:bookmarkEnd w:id="0"/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2 02 01008 02 0000 151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поддержки реализации мероприятий комплексных инвестиционных планов субъектов Российской Федерации по модернизации монопрофильных муниципальных образований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2 02 02008 02 0000 151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жильем молодых семей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2 02 02019 02 0000 151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поддержки социально ориентированных некоммерческих организаций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2 02 02043 02 0000 151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материально-техническое обеспечение центров психолого-педагогической реабилитации и коррекции несовершеннолетних, злоупотребляющих наркотиками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2 02 02051 02 0000 151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реализацию федеральных целевых программ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2 02 02071 02 0000 151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8D627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2 02 02098 02 0000 151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2 02 02100 02 0000 151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2 02 02111 02 0000 151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2 02 02150 02 0000 151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2 02 02171 02 0000 151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программами развития пилотных инновационных территориальных кластеров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2 02 02173 02 0000 151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3C55A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3C55AC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Север-Юг</w:t>
            </w:r>
            <w:r w:rsidR="003C55AC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</w:t>
            </w:r>
            <w:r w:rsidR="003C55AC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Восток-Запад</w:t>
            </w:r>
            <w:r w:rsidR="003C55AC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2 02 02206 02 0000 151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3C55A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государственную поддержку пригородных пассажирских железнодорожных перевозок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2 02 02209 02 0000 151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ликвидацию перекрестного субсидирования в электроэнергетике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2 02 02210 02 0000 151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2 02 02211 02 0000 151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3C55A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разработку критериев использования воздушных судов с целью оказания медицинской помощи, оценку реальной потребности в использовании воздушных судов и отработку  регламента взаимодействия при осуществлении санитарной эвакуации на федеральном, межрегиональном и субъектовом уровнях</w:t>
            </w:r>
            <w:proofErr w:type="gramEnd"/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2 02 02215 02 0000 151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2 02 02217 02 0000 151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2 02 02998 02 0000 151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Субсидия бюджетам субъектов Российской Федерации на финансовое обеспечение отдельных полномочий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2 02 02999 02 0000 151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субсидии бюджетам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2 02 03121 02 0000 151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2 02 03998 02 0000 151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2 02 03999 02 0000 151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субвенции бюджетам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2 02 04012 02 0000 151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2 02 04019 02 0000 151</w:t>
            </w: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развитие и поддержку социальной, инженерной и инновационной инфраструктуры наукоградов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2 02 04022 02 0000 151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ведущим академическим музыкальным театрам, хоровым и камерным музыкальным коллективам, находящимся в ведении субъектов Российской Федерации, на осуществление творческих проектов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2 02 04036 02 0000 151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повышение пожарной безопасности торфяников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2 02 04039 02 0000 151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регионов победителей фестиваля "Кавказские игры"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2 02 04050 02 0000 151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в целях финансового обеспечения расходов по выплате премий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2 02 04056 02 0000 151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2 02 04059 02 0000 151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2 02 04061 02 0000 151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2 02 04067 02 0000 151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2 02 04069 02 0000 151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мероприятий по предоставлению мер социальной поддержки гражданам, утратившим жилые помещения, а также гражданам, являющимся собственниками или нанимателями поврежденных жилых помещений в результате чрезвычайной ситуации, вызванной крупномасштабным наводнением в августе-сентябре </w:t>
            </w:r>
            <w:r w:rsidR="00613100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2013 года, предусмотренных федеральной целевой программой "Жилище" на 2011-2015 годы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2 02 04071 02 0000 151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больших, средних и малых городов - центров культуры и туризма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2 02 04073 02 0000 151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стипендии Президента Российской Федерации молодым ученым и аспирантам, осуществляющим перспективные научные исследования и разработки по приоритетным направлениям модернизации российской экономики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2 02 04076 02 0000 151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мероприятий, связанных с отдыхом и оздоровлением детей в организациях отдыха детей и их оздоровления, расположенных в Республике Крым и г.</w:t>
            </w:r>
            <w:r w:rsidR="0061310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Севастополе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2 02 09011 02 0000 151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2 03 02010 02 0000 180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3C55A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государственными (муниципальными) организациями грантов для получателей средств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2 03 02020 02 0000 180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3C55AC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Поступления от денежных пожертвований, предоставляемых государственными (муниципальными) организациями получателям средств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2 03 02099 02 0000 180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Прочие безвозмездные поступления от государственных (муниципальных) организаций в бюджеты субъектов Российской Федерации 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2 04 02010 02 0000 180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негосударственными организациями грантов для получателей средств 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2 04 02020 02 0000 180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3C55AC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Поступления от денежных пожертвований, предоставляемых негосударственными организациями получателям средств </w:t>
            </w:r>
            <w:bookmarkStart w:id="1" w:name="_GoBack"/>
            <w:bookmarkEnd w:id="1"/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2 04 02030 02 0000 180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Средства страховых медицинских организаций, поступившие в бюджеты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2 04 02099 02 0000 180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2 07 02020 02 0000 180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2 07 02030 02 0000 180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2 08 02000 02 0000 180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2 18 02070 02 0000 151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2D07D8" w:rsidRPr="002D07D8" w:rsidTr="00FC3AE8">
        <w:trPr>
          <w:cantSplit/>
          <w:trHeight w:val="22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7D8" w:rsidRPr="002D07D8" w:rsidRDefault="002D07D8" w:rsidP="002D07D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D07D8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</w:tbl>
    <w:p w:rsidR="002D07D8" w:rsidRDefault="002D07D8" w:rsidP="002D07D8">
      <w:pPr>
        <w:jc w:val="center"/>
      </w:pPr>
    </w:p>
    <w:sectPr w:rsidR="002D07D8" w:rsidSect="00C9520C">
      <w:headerReference w:type="default" r:id="rId7"/>
      <w:pgSz w:w="11906" w:h="16838" w:code="9"/>
      <w:pgMar w:top="851" w:right="851" w:bottom="851" w:left="170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52E6" w:rsidRDefault="002352E6" w:rsidP="00C9520C">
      <w:r>
        <w:separator/>
      </w:r>
    </w:p>
  </w:endnote>
  <w:endnote w:type="continuationSeparator" w:id="0">
    <w:p w:rsidR="002352E6" w:rsidRDefault="002352E6" w:rsidP="00C952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52E6" w:rsidRDefault="002352E6" w:rsidP="00C9520C">
      <w:r>
        <w:separator/>
      </w:r>
    </w:p>
  </w:footnote>
  <w:footnote w:type="continuationSeparator" w:id="0">
    <w:p w:rsidR="002352E6" w:rsidRDefault="002352E6" w:rsidP="00C952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0213569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667F5B" w:rsidRPr="00313D14" w:rsidRDefault="00667F5B">
        <w:pPr>
          <w:pStyle w:val="a3"/>
          <w:jc w:val="right"/>
          <w:rPr>
            <w:sz w:val="24"/>
            <w:szCs w:val="24"/>
          </w:rPr>
        </w:pPr>
        <w:r w:rsidRPr="00313D14">
          <w:rPr>
            <w:sz w:val="24"/>
            <w:szCs w:val="24"/>
          </w:rPr>
          <w:fldChar w:fldCharType="begin"/>
        </w:r>
        <w:r w:rsidRPr="00313D14">
          <w:rPr>
            <w:sz w:val="24"/>
            <w:szCs w:val="24"/>
          </w:rPr>
          <w:instrText>PAGE   \* MERGEFORMAT</w:instrText>
        </w:r>
        <w:r w:rsidRPr="00313D14">
          <w:rPr>
            <w:sz w:val="24"/>
            <w:szCs w:val="24"/>
          </w:rPr>
          <w:fldChar w:fldCharType="separate"/>
        </w:r>
        <w:r w:rsidR="003C55AC">
          <w:rPr>
            <w:noProof/>
            <w:sz w:val="24"/>
            <w:szCs w:val="24"/>
          </w:rPr>
          <w:t>58</w:t>
        </w:r>
        <w:r w:rsidRPr="00313D14">
          <w:rPr>
            <w:sz w:val="24"/>
            <w:szCs w:val="24"/>
          </w:rPr>
          <w:fldChar w:fldCharType="end"/>
        </w:r>
      </w:p>
    </w:sdtContent>
  </w:sdt>
  <w:p w:rsidR="00667F5B" w:rsidRDefault="00667F5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7D8"/>
    <w:rsid w:val="002352E6"/>
    <w:rsid w:val="002D07D8"/>
    <w:rsid w:val="002F385D"/>
    <w:rsid w:val="00313D14"/>
    <w:rsid w:val="0036314D"/>
    <w:rsid w:val="00382C48"/>
    <w:rsid w:val="003C55AC"/>
    <w:rsid w:val="004B7A1F"/>
    <w:rsid w:val="005959A6"/>
    <w:rsid w:val="00613100"/>
    <w:rsid w:val="00614B96"/>
    <w:rsid w:val="00625F29"/>
    <w:rsid w:val="00667F5B"/>
    <w:rsid w:val="008C45D8"/>
    <w:rsid w:val="008D6277"/>
    <w:rsid w:val="00960B5A"/>
    <w:rsid w:val="00BD10F9"/>
    <w:rsid w:val="00C60549"/>
    <w:rsid w:val="00C9520C"/>
    <w:rsid w:val="00FC3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52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9520C"/>
  </w:style>
  <w:style w:type="paragraph" w:styleId="a5">
    <w:name w:val="footer"/>
    <w:basedOn w:val="a"/>
    <w:link w:val="a6"/>
    <w:uiPriority w:val="99"/>
    <w:unhideWhenUsed/>
    <w:rsid w:val="00C952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9520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52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9520C"/>
  </w:style>
  <w:style w:type="paragraph" w:styleId="a5">
    <w:name w:val="footer"/>
    <w:basedOn w:val="a"/>
    <w:link w:val="a6"/>
    <w:uiPriority w:val="99"/>
    <w:unhideWhenUsed/>
    <w:rsid w:val="00C952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952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910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58</Pages>
  <Words>13143</Words>
  <Characters>74921</Characters>
  <Application>Microsoft Office Word</Application>
  <DocSecurity>0</DocSecurity>
  <Lines>624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87889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5</cp:revision>
  <dcterms:created xsi:type="dcterms:W3CDTF">2015-02-18T03:35:00Z</dcterms:created>
  <dcterms:modified xsi:type="dcterms:W3CDTF">2015-02-18T04:11:00Z</dcterms:modified>
</cp:coreProperties>
</file>