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294" w:rsidRPr="00DB38FB" w:rsidRDefault="009B7294" w:rsidP="009B7294">
      <w:pPr>
        <w:jc w:val="center"/>
        <w:rPr>
          <w:b/>
          <w:sz w:val="28"/>
          <w:szCs w:val="28"/>
        </w:rPr>
      </w:pPr>
      <w:r w:rsidRPr="00DB38FB">
        <w:rPr>
          <w:b/>
          <w:sz w:val="28"/>
          <w:szCs w:val="28"/>
        </w:rPr>
        <w:t>ФИНАНСОВО-ЭКОНОМИЧЕСКОЕ ОБОСНОВАНИЕ</w:t>
      </w:r>
    </w:p>
    <w:p w:rsidR="009B7294" w:rsidRDefault="009B7294" w:rsidP="009B7294">
      <w:pPr>
        <w:rPr>
          <w:sz w:val="28"/>
          <w:szCs w:val="28"/>
        </w:rPr>
      </w:pPr>
    </w:p>
    <w:p w:rsidR="009B7294" w:rsidRDefault="009B7294" w:rsidP="009B72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</w:t>
      </w:r>
      <w:r w:rsidRPr="00600470">
        <w:rPr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муниципального района и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муниципальным районом, </w:t>
      </w:r>
    </w:p>
    <w:p w:rsidR="009B7294" w:rsidRPr="00600470" w:rsidRDefault="009B7294" w:rsidP="009B7294">
      <w:pPr>
        <w:jc w:val="center"/>
        <w:rPr>
          <w:b/>
          <w:sz w:val="28"/>
          <w:szCs w:val="28"/>
        </w:rPr>
      </w:pPr>
      <w:r w:rsidRPr="00600470">
        <w:rPr>
          <w:sz w:val="28"/>
          <w:szCs w:val="28"/>
        </w:rPr>
        <w:t xml:space="preserve">в </w:t>
      </w:r>
      <w:proofErr w:type="gramStart"/>
      <w:r w:rsidRPr="00600470">
        <w:rPr>
          <w:sz w:val="28"/>
          <w:szCs w:val="28"/>
        </w:rPr>
        <w:t>состав</w:t>
      </w:r>
      <w:proofErr w:type="gramEnd"/>
      <w:r w:rsidRPr="00600470">
        <w:rPr>
          <w:sz w:val="28"/>
          <w:szCs w:val="28"/>
        </w:rPr>
        <w:t xml:space="preserve"> котор</w:t>
      </w:r>
      <w:r>
        <w:rPr>
          <w:sz w:val="28"/>
          <w:szCs w:val="28"/>
        </w:rPr>
        <w:t>ого</w:t>
      </w:r>
      <w:r w:rsidRPr="00600470">
        <w:rPr>
          <w:sz w:val="28"/>
          <w:szCs w:val="28"/>
        </w:rPr>
        <w:t xml:space="preserve"> они входят"</w:t>
      </w:r>
    </w:p>
    <w:p w:rsidR="009B7294" w:rsidRPr="0053150B" w:rsidRDefault="009B7294" w:rsidP="009B7294">
      <w:pPr>
        <w:jc w:val="center"/>
        <w:rPr>
          <w:sz w:val="28"/>
          <w:szCs w:val="28"/>
        </w:rPr>
      </w:pPr>
    </w:p>
    <w:p w:rsidR="009B7294" w:rsidRDefault="009B7294" w:rsidP="009B72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Приморского края </w:t>
      </w:r>
      <w:r w:rsidRPr="00600470">
        <w:rPr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 xml:space="preserve">муниципального района и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</w:t>
      </w:r>
      <w:r w:rsidRPr="00600470">
        <w:rPr>
          <w:sz w:val="28"/>
          <w:szCs w:val="28"/>
        </w:rPr>
        <w:t>муниципальным районом, в состав котор</w:t>
      </w:r>
      <w:r>
        <w:rPr>
          <w:sz w:val="28"/>
          <w:szCs w:val="28"/>
        </w:rPr>
        <w:t>ого</w:t>
      </w:r>
      <w:r w:rsidRPr="00600470">
        <w:rPr>
          <w:sz w:val="28"/>
          <w:szCs w:val="28"/>
        </w:rPr>
        <w:t xml:space="preserve"> они входят"</w:t>
      </w:r>
      <w:r>
        <w:rPr>
          <w:sz w:val="28"/>
          <w:szCs w:val="28"/>
        </w:rPr>
        <w:t xml:space="preserve"> не потребует дополнительных затрат на его реализацию из краевого бюджета.</w:t>
      </w:r>
    </w:p>
    <w:p w:rsidR="009B7294" w:rsidRDefault="009B7294" w:rsidP="009B7294">
      <w:pPr>
        <w:rPr>
          <w:sz w:val="28"/>
          <w:szCs w:val="28"/>
        </w:rPr>
      </w:pPr>
    </w:p>
    <w:p w:rsidR="009B7294" w:rsidRDefault="009B7294" w:rsidP="009B7294">
      <w:pPr>
        <w:rPr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Pr="00600470" w:rsidRDefault="009B7294" w:rsidP="009B7294">
      <w:pPr>
        <w:rPr>
          <w:b/>
          <w:sz w:val="28"/>
          <w:szCs w:val="28"/>
        </w:rPr>
      </w:pPr>
      <w:r>
        <w:rPr>
          <w:sz w:val="28"/>
          <w:szCs w:val="28"/>
        </w:rPr>
        <w:t>И.о. п</w:t>
      </w:r>
      <w:r w:rsidRPr="00600470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600470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br/>
        <w:t>муниципального района                                                     А.А.Литвиненко</w:t>
      </w: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9B7294" w:rsidRDefault="009B7294" w:rsidP="009B7294">
      <w:pPr>
        <w:widowControl w:val="0"/>
        <w:ind w:firstLine="720"/>
        <w:jc w:val="both"/>
        <w:rPr>
          <w:b/>
          <w:sz w:val="28"/>
          <w:szCs w:val="28"/>
        </w:rPr>
      </w:pPr>
    </w:p>
    <w:p w:rsidR="00546F11" w:rsidRDefault="00546F11"/>
    <w:sectPr w:rsidR="00546F11" w:rsidSect="00546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294"/>
    <w:rsid w:val="00323CC8"/>
    <w:rsid w:val="00546F11"/>
    <w:rsid w:val="00874BAF"/>
    <w:rsid w:val="009B7294"/>
    <w:rsid w:val="00AC7CC1"/>
    <w:rsid w:val="00B0778A"/>
    <w:rsid w:val="00D70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294"/>
    <w:rPr>
      <w:rFonts w:ascii="Times New Roman" w:eastAsia="Times New Roman" w:hAnsi="Times New Roman"/>
      <w:sz w:val="24"/>
    </w:rPr>
  </w:style>
  <w:style w:type="paragraph" w:styleId="2">
    <w:name w:val="heading 2"/>
    <w:aliases w:val="H2,&quot;Изумруд&quot;,&quot;Изумруд&quot; Знак Знак,&quot;Изумруд&quot; Знак Знак Знак Знак,&quot;Изумруд&quot; Знак Знак Знак Знак Знак Знак"/>
    <w:basedOn w:val="a"/>
    <w:next w:val="a"/>
    <w:link w:val="20"/>
    <w:qFormat/>
    <w:rsid w:val="00323C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,&quot;Изумруд&quot; Знак Знак Знак,&quot;Изумруд&quot; Знак Знак Знак Знак Знак,&quot;Изумруд&quot; Знак Знак Знак Знак Знак Знак Знак"/>
    <w:basedOn w:val="a0"/>
    <w:link w:val="2"/>
    <w:rsid w:val="00323C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qFormat/>
    <w:rsid w:val="00323CC8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588</Characters>
  <Application>Microsoft Office Word</Application>
  <DocSecurity>0</DocSecurity>
  <Lines>4</Lines>
  <Paragraphs>1</Paragraphs>
  <ScaleCrop>false</ScaleCrop>
  <Company>Microsoft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2014-12-09T00:45:00Z</dcterms:created>
  <dcterms:modified xsi:type="dcterms:W3CDTF">2014-12-09T00:46:00Z</dcterms:modified>
</cp:coreProperties>
</file>