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E80" w:rsidRDefault="00273E80">
      <w:pPr>
        <w:widowControl w:val="0"/>
        <w:autoSpaceDE w:val="0"/>
        <w:autoSpaceDN w:val="0"/>
        <w:adjustRightInd w:val="0"/>
        <w:spacing w:after="0"/>
        <w:rPr>
          <w:rFonts w:cs="Times New Roman"/>
          <w:szCs w:val="28"/>
        </w:rPr>
      </w:pPr>
      <w:r>
        <w:rPr>
          <w:rFonts w:cs="Times New Roman"/>
          <w:szCs w:val="28"/>
        </w:rPr>
        <w:t xml:space="preserve">Документ предоставлен </w:t>
      </w:r>
      <w:hyperlink r:id="rId5" w:history="1">
        <w:r>
          <w:rPr>
            <w:rFonts w:cs="Times New Roman"/>
            <w:color w:val="0000FF"/>
            <w:szCs w:val="28"/>
          </w:rPr>
          <w:t>КонсультантПлюс</w:t>
        </w:r>
      </w:hyperlink>
      <w:r>
        <w:rPr>
          <w:rFonts w:cs="Times New Roman"/>
          <w:szCs w:val="28"/>
        </w:rPr>
        <w:br/>
      </w:r>
    </w:p>
    <w:p w:rsidR="00273E80" w:rsidRDefault="00273E80">
      <w:pPr>
        <w:widowControl w:val="0"/>
        <w:autoSpaceDE w:val="0"/>
        <w:autoSpaceDN w:val="0"/>
        <w:adjustRightInd w:val="0"/>
        <w:spacing w:after="0"/>
        <w:jc w:val="both"/>
        <w:outlineLvl w:val="0"/>
        <w:rPr>
          <w:rFonts w:cs="Times New Roman"/>
          <w:szCs w:val="28"/>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273E80">
        <w:tc>
          <w:tcPr>
            <w:tcW w:w="4677" w:type="dxa"/>
            <w:tcMar>
              <w:top w:w="0" w:type="dxa"/>
              <w:left w:w="0" w:type="dxa"/>
              <w:bottom w:w="0" w:type="dxa"/>
              <w:right w:w="0" w:type="dxa"/>
            </w:tcMar>
          </w:tcPr>
          <w:p w:rsidR="00273E80" w:rsidRDefault="00273E80">
            <w:pPr>
              <w:widowControl w:val="0"/>
              <w:autoSpaceDE w:val="0"/>
              <w:autoSpaceDN w:val="0"/>
              <w:adjustRightInd w:val="0"/>
              <w:spacing w:after="0"/>
              <w:outlineLvl w:val="0"/>
              <w:rPr>
                <w:rFonts w:cs="Times New Roman"/>
                <w:szCs w:val="28"/>
              </w:rPr>
            </w:pPr>
            <w:r>
              <w:rPr>
                <w:rFonts w:cs="Times New Roman"/>
                <w:szCs w:val="28"/>
              </w:rPr>
              <w:t>31 декабря 2014 года</w:t>
            </w:r>
          </w:p>
        </w:tc>
        <w:tc>
          <w:tcPr>
            <w:tcW w:w="4677" w:type="dxa"/>
            <w:tcMar>
              <w:top w:w="0" w:type="dxa"/>
              <w:left w:w="0" w:type="dxa"/>
              <w:bottom w:w="0" w:type="dxa"/>
              <w:right w:w="0" w:type="dxa"/>
            </w:tcMar>
          </w:tcPr>
          <w:p w:rsidR="00273E80" w:rsidRDefault="00273E80">
            <w:pPr>
              <w:widowControl w:val="0"/>
              <w:autoSpaceDE w:val="0"/>
              <w:autoSpaceDN w:val="0"/>
              <w:adjustRightInd w:val="0"/>
              <w:spacing w:after="0"/>
              <w:jc w:val="right"/>
              <w:outlineLvl w:val="0"/>
              <w:rPr>
                <w:rFonts w:cs="Times New Roman"/>
                <w:szCs w:val="28"/>
              </w:rPr>
            </w:pPr>
            <w:bookmarkStart w:id="0" w:name="Par1"/>
            <w:bookmarkEnd w:id="0"/>
            <w:r>
              <w:rPr>
                <w:rFonts w:cs="Times New Roman"/>
                <w:szCs w:val="28"/>
              </w:rPr>
              <w:t>N 835</w:t>
            </w:r>
          </w:p>
        </w:tc>
      </w:tr>
    </w:tbl>
    <w:p w:rsidR="00273E80" w:rsidRDefault="00273E80">
      <w:pPr>
        <w:widowControl w:val="0"/>
        <w:pBdr>
          <w:top w:val="single" w:sz="6" w:space="0" w:color="auto"/>
        </w:pBdr>
        <w:autoSpaceDE w:val="0"/>
        <w:autoSpaceDN w:val="0"/>
        <w:adjustRightInd w:val="0"/>
        <w:spacing w:before="100" w:after="100"/>
        <w:jc w:val="both"/>
        <w:rPr>
          <w:rFonts w:cs="Times New Roman"/>
          <w:sz w:val="2"/>
          <w:szCs w:val="2"/>
        </w:rPr>
      </w:pPr>
    </w:p>
    <w:p w:rsidR="00273E80" w:rsidRDefault="00273E80">
      <w:pPr>
        <w:widowControl w:val="0"/>
        <w:autoSpaceDE w:val="0"/>
        <w:autoSpaceDN w:val="0"/>
        <w:adjustRightInd w:val="0"/>
        <w:spacing w:after="0"/>
        <w:jc w:val="both"/>
        <w:rPr>
          <w:rFonts w:cs="Times New Roman"/>
          <w:szCs w:val="28"/>
        </w:rPr>
      </w:pPr>
    </w:p>
    <w:p w:rsidR="00273E80" w:rsidRDefault="00273E80">
      <w:pPr>
        <w:widowControl w:val="0"/>
        <w:autoSpaceDE w:val="0"/>
        <w:autoSpaceDN w:val="0"/>
        <w:adjustRightInd w:val="0"/>
        <w:spacing w:after="0"/>
        <w:jc w:val="center"/>
        <w:rPr>
          <w:rFonts w:cs="Times New Roman"/>
          <w:b/>
          <w:bCs/>
          <w:szCs w:val="28"/>
        </w:rPr>
      </w:pPr>
      <w:r>
        <w:rPr>
          <w:rFonts w:cs="Times New Roman"/>
          <w:b/>
          <w:bCs/>
          <w:szCs w:val="28"/>
        </w:rPr>
        <w:t>УКАЗ</w:t>
      </w:r>
    </w:p>
    <w:p w:rsidR="00273E80" w:rsidRDefault="00273E80">
      <w:pPr>
        <w:widowControl w:val="0"/>
        <w:autoSpaceDE w:val="0"/>
        <w:autoSpaceDN w:val="0"/>
        <w:adjustRightInd w:val="0"/>
        <w:spacing w:after="0"/>
        <w:jc w:val="center"/>
        <w:rPr>
          <w:rFonts w:cs="Times New Roman"/>
          <w:b/>
          <w:bCs/>
          <w:szCs w:val="28"/>
        </w:rPr>
      </w:pPr>
    </w:p>
    <w:p w:rsidR="00273E80" w:rsidRDefault="00273E80">
      <w:pPr>
        <w:widowControl w:val="0"/>
        <w:autoSpaceDE w:val="0"/>
        <w:autoSpaceDN w:val="0"/>
        <w:adjustRightInd w:val="0"/>
        <w:spacing w:after="0"/>
        <w:jc w:val="center"/>
        <w:rPr>
          <w:rFonts w:cs="Times New Roman"/>
          <w:b/>
          <w:bCs/>
          <w:szCs w:val="28"/>
        </w:rPr>
      </w:pPr>
      <w:r>
        <w:rPr>
          <w:rFonts w:cs="Times New Roman"/>
          <w:b/>
          <w:bCs/>
          <w:szCs w:val="28"/>
        </w:rPr>
        <w:t>ПРЕЗИДЕНТА РОССИЙСКОЙ ФЕДЕРАЦИИ</w:t>
      </w:r>
    </w:p>
    <w:p w:rsidR="00273E80" w:rsidRDefault="00273E80">
      <w:pPr>
        <w:widowControl w:val="0"/>
        <w:autoSpaceDE w:val="0"/>
        <w:autoSpaceDN w:val="0"/>
        <w:adjustRightInd w:val="0"/>
        <w:spacing w:after="0"/>
        <w:jc w:val="center"/>
        <w:rPr>
          <w:rFonts w:cs="Times New Roman"/>
          <w:b/>
          <w:bCs/>
          <w:szCs w:val="28"/>
        </w:rPr>
      </w:pPr>
    </w:p>
    <w:p w:rsidR="00273E80" w:rsidRDefault="00273E80">
      <w:pPr>
        <w:widowControl w:val="0"/>
        <w:autoSpaceDE w:val="0"/>
        <w:autoSpaceDN w:val="0"/>
        <w:adjustRightInd w:val="0"/>
        <w:spacing w:after="0"/>
        <w:jc w:val="center"/>
        <w:rPr>
          <w:rFonts w:cs="Times New Roman"/>
          <w:b/>
          <w:bCs/>
          <w:szCs w:val="28"/>
        </w:rPr>
      </w:pPr>
      <w:r>
        <w:rPr>
          <w:rFonts w:cs="Times New Roman"/>
          <w:b/>
          <w:bCs/>
          <w:szCs w:val="28"/>
        </w:rPr>
        <w:t>О ВНЕСЕНИИ ИЗМЕНЕНИЙ</w:t>
      </w:r>
    </w:p>
    <w:p w:rsidR="00273E80" w:rsidRDefault="00273E80">
      <w:pPr>
        <w:widowControl w:val="0"/>
        <w:autoSpaceDE w:val="0"/>
        <w:autoSpaceDN w:val="0"/>
        <w:adjustRightInd w:val="0"/>
        <w:spacing w:after="0"/>
        <w:jc w:val="center"/>
        <w:rPr>
          <w:rFonts w:cs="Times New Roman"/>
          <w:b/>
          <w:bCs/>
          <w:szCs w:val="28"/>
        </w:rPr>
      </w:pPr>
      <w:r>
        <w:rPr>
          <w:rFonts w:cs="Times New Roman"/>
          <w:b/>
          <w:bCs/>
          <w:szCs w:val="28"/>
        </w:rPr>
        <w:t>В НЕКОТОРЫЕ АКТЫ ПРЕЗИДЕНТА РОССИЙСКОЙ ФЕДЕРАЦИИ</w:t>
      </w:r>
    </w:p>
    <w:p w:rsidR="00273E80" w:rsidRDefault="00273E80">
      <w:pPr>
        <w:widowControl w:val="0"/>
        <w:autoSpaceDE w:val="0"/>
        <w:autoSpaceDN w:val="0"/>
        <w:adjustRightInd w:val="0"/>
        <w:spacing w:after="0"/>
        <w:jc w:val="center"/>
        <w:rPr>
          <w:rFonts w:cs="Times New Roman"/>
          <w:szCs w:val="28"/>
        </w:rPr>
      </w:pP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связи с принятием федеральных законов от 28 декабря 2013 г. </w:t>
      </w:r>
      <w:hyperlink r:id="rId6" w:history="1">
        <w:r>
          <w:rPr>
            <w:rFonts w:cs="Times New Roman"/>
            <w:color w:val="0000FF"/>
            <w:szCs w:val="28"/>
          </w:rPr>
          <w:t>N 400-ФЗ</w:t>
        </w:r>
      </w:hyperlink>
      <w:r>
        <w:rPr>
          <w:rFonts w:cs="Times New Roman"/>
          <w:szCs w:val="28"/>
        </w:rPr>
        <w:t xml:space="preserve"> "О страховых пенсиях" и от 21 июля 2014 г. </w:t>
      </w:r>
      <w:hyperlink r:id="rId7" w:history="1">
        <w:r>
          <w:rPr>
            <w:rFonts w:cs="Times New Roman"/>
            <w:color w:val="0000FF"/>
            <w:szCs w:val="28"/>
          </w:rPr>
          <w:t>N 216-ФЗ</w:t>
        </w:r>
      </w:hyperlink>
      <w:r>
        <w:rPr>
          <w:rFonts w:cs="Times New Roman"/>
          <w:szCs w:val="28"/>
        </w:rPr>
        <w:t xml:space="preserve">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постановляю:</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1. Внести в акты Президента Российской Федерации изменения по перечню согласно </w:t>
      </w:r>
      <w:hyperlink w:anchor="Par31" w:history="1">
        <w:r>
          <w:rPr>
            <w:rFonts w:cs="Times New Roman"/>
            <w:color w:val="0000FF"/>
            <w:szCs w:val="28"/>
          </w:rPr>
          <w:t>приложению</w:t>
        </w:r>
      </w:hyperlink>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2. Настоящий Указ вступает в силу с 1 января 2015 г.</w:t>
      </w: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jc w:val="right"/>
        <w:rPr>
          <w:rFonts w:cs="Times New Roman"/>
          <w:szCs w:val="28"/>
        </w:rPr>
      </w:pPr>
      <w:r>
        <w:rPr>
          <w:rFonts w:cs="Times New Roman"/>
          <w:szCs w:val="28"/>
        </w:rPr>
        <w:t>Президент</w:t>
      </w:r>
    </w:p>
    <w:p w:rsidR="00273E80" w:rsidRDefault="00273E80">
      <w:pPr>
        <w:widowControl w:val="0"/>
        <w:autoSpaceDE w:val="0"/>
        <w:autoSpaceDN w:val="0"/>
        <w:adjustRightInd w:val="0"/>
        <w:spacing w:after="0"/>
        <w:jc w:val="right"/>
        <w:rPr>
          <w:rFonts w:cs="Times New Roman"/>
          <w:szCs w:val="28"/>
        </w:rPr>
      </w:pPr>
      <w:r>
        <w:rPr>
          <w:rFonts w:cs="Times New Roman"/>
          <w:szCs w:val="28"/>
        </w:rPr>
        <w:t>Российской Федерации</w:t>
      </w:r>
    </w:p>
    <w:p w:rsidR="00273E80" w:rsidRDefault="00273E80">
      <w:pPr>
        <w:widowControl w:val="0"/>
        <w:autoSpaceDE w:val="0"/>
        <w:autoSpaceDN w:val="0"/>
        <w:adjustRightInd w:val="0"/>
        <w:spacing w:after="0"/>
        <w:jc w:val="right"/>
        <w:rPr>
          <w:rFonts w:cs="Times New Roman"/>
          <w:szCs w:val="28"/>
        </w:rPr>
      </w:pPr>
      <w:r>
        <w:rPr>
          <w:rFonts w:cs="Times New Roman"/>
          <w:szCs w:val="28"/>
        </w:rPr>
        <w:t>В.ПУТИН</w:t>
      </w:r>
    </w:p>
    <w:p w:rsidR="00273E80" w:rsidRDefault="00273E80">
      <w:pPr>
        <w:widowControl w:val="0"/>
        <w:autoSpaceDE w:val="0"/>
        <w:autoSpaceDN w:val="0"/>
        <w:adjustRightInd w:val="0"/>
        <w:spacing w:after="0"/>
        <w:rPr>
          <w:rFonts w:cs="Times New Roman"/>
          <w:szCs w:val="28"/>
        </w:rPr>
      </w:pPr>
      <w:r>
        <w:rPr>
          <w:rFonts w:cs="Times New Roman"/>
          <w:szCs w:val="28"/>
        </w:rPr>
        <w:t>Москва, Кремль</w:t>
      </w:r>
    </w:p>
    <w:p w:rsidR="00273E80" w:rsidRDefault="00273E80">
      <w:pPr>
        <w:widowControl w:val="0"/>
        <w:autoSpaceDE w:val="0"/>
        <w:autoSpaceDN w:val="0"/>
        <w:adjustRightInd w:val="0"/>
        <w:spacing w:after="0"/>
        <w:rPr>
          <w:rFonts w:cs="Times New Roman"/>
          <w:szCs w:val="28"/>
        </w:rPr>
      </w:pPr>
      <w:r>
        <w:rPr>
          <w:rFonts w:cs="Times New Roman"/>
          <w:szCs w:val="28"/>
        </w:rPr>
        <w:t>31 декабря 2014 года</w:t>
      </w:r>
    </w:p>
    <w:p w:rsidR="00273E80" w:rsidRDefault="00273E80">
      <w:pPr>
        <w:widowControl w:val="0"/>
        <w:autoSpaceDE w:val="0"/>
        <w:autoSpaceDN w:val="0"/>
        <w:adjustRightInd w:val="0"/>
        <w:spacing w:after="0"/>
        <w:rPr>
          <w:rFonts w:cs="Times New Roman"/>
          <w:szCs w:val="28"/>
        </w:rPr>
      </w:pPr>
      <w:r>
        <w:rPr>
          <w:rFonts w:cs="Times New Roman"/>
          <w:szCs w:val="28"/>
        </w:rPr>
        <w:t>N 835</w:t>
      </w: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jc w:val="right"/>
        <w:outlineLvl w:val="0"/>
        <w:rPr>
          <w:rFonts w:cs="Times New Roman"/>
          <w:szCs w:val="28"/>
        </w:rPr>
      </w:pPr>
      <w:bookmarkStart w:id="1" w:name="Par26"/>
      <w:bookmarkEnd w:id="1"/>
      <w:r>
        <w:rPr>
          <w:rFonts w:cs="Times New Roman"/>
          <w:szCs w:val="28"/>
        </w:rPr>
        <w:t>Приложение</w:t>
      </w:r>
    </w:p>
    <w:p w:rsidR="00273E80" w:rsidRDefault="00273E80">
      <w:pPr>
        <w:widowControl w:val="0"/>
        <w:autoSpaceDE w:val="0"/>
        <w:autoSpaceDN w:val="0"/>
        <w:adjustRightInd w:val="0"/>
        <w:spacing w:after="0"/>
        <w:jc w:val="right"/>
        <w:rPr>
          <w:rFonts w:cs="Times New Roman"/>
          <w:szCs w:val="28"/>
        </w:rPr>
      </w:pPr>
      <w:r>
        <w:rPr>
          <w:rFonts w:cs="Times New Roman"/>
          <w:szCs w:val="28"/>
        </w:rPr>
        <w:t>к Указу Президента</w:t>
      </w:r>
    </w:p>
    <w:p w:rsidR="00273E80" w:rsidRDefault="00273E80">
      <w:pPr>
        <w:widowControl w:val="0"/>
        <w:autoSpaceDE w:val="0"/>
        <w:autoSpaceDN w:val="0"/>
        <w:adjustRightInd w:val="0"/>
        <w:spacing w:after="0"/>
        <w:jc w:val="right"/>
        <w:rPr>
          <w:rFonts w:cs="Times New Roman"/>
          <w:szCs w:val="28"/>
        </w:rPr>
      </w:pPr>
      <w:r>
        <w:rPr>
          <w:rFonts w:cs="Times New Roman"/>
          <w:szCs w:val="28"/>
        </w:rPr>
        <w:t>Российской Федерации</w:t>
      </w:r>
    </w:p>
    <w:p w:rsidR="00273E80" w:rsidRDefault="00273E80">
      <w:pPr>
        <w:widowControl w:val="0"/>
        <w:autoSpaceDE w:val="0"/>
        <w:autoSpaceDN w:val="0"/>
        <w:adjustRightInd w:val="0"/>
        <w:spacing w:after="0"/>
        <w:jc w:val="right"/>
        <w:rPr>
          <w:rFonts w:cs="Times New Roman"/>
          <w:szCs w:val="28"/>
        </w:rPr>
      </w:pPr>
      <w:r>
        <w:rPr>
          <w:rFonts w:cs="Times New Roman"/>
          <w:szCs w:val="28"/>
        </w:rPr>
        <w:t>от 31 декабря 2014 г. N 835</w:t>
      </w:r>
    </w:p>
    <w:p w:rsidR="00273E80" w:rsidRDefault="00273E80">
      <w:pPr>
        <w:widowControl w:val="0"/>
        <w:autoSpaceDE w:val="0"/>
        <w:autoSpaceDN w:val="0"/>
        <w:adjustRightInd w:val="0"/>
        <w:spacing w:after="0"/>
        <w:jc w:val="center"/>
        <w:rPr>
          <w:rFonts w:cs="Times New Roman"/>
          <w:szCs w:val="28"/>
        </w:rPr>
      </w:pPr>
    </w:p>
    <w:p w:rsidR="00273E80" w:rsidRDefault="00273E80">
      <w:pPr>
        <w:widowControl w:val="0"/>
        <w:autoSpaceDE w:val="0"/>
        <w:autoSpaceDN w:val="0"/>
        <w:adjustRightInd w:val="0"/>
        <w:spacing w:after="0"/>
        <w:jc w:val="center"/>
        <w:rPr>
          <w:rFonts w:cs="Times New Roman"/>
          <w:szCs w:val="28"/>
        </w:rPr>
      </w:pPr>
      <w:bookmarkStart w:id="2" w:name="Par31"/>
      <w:bookmarkEnd w:id="2"/>
      <w:r>
        <w:rPr>
          <w:rFonts w:cs="Times New Roman"/>
          <w:szCs w:val="28"/>
        </w:rPr>
        <w:t>ПЕРЕЧЕНЬ</w:t>
      </w:r>
    </w:p>
    <w:p w:rsidR="00273E80" w:rsidRDefault="00273E80">
      <w:pPr>
        <w:widowControl w:val="0"/>
        <w:autoSpaceDE w:val="0"/>
        <w:autoSpaceDN w:val="0"/>
        <w:adjustRightInd w:val="0"/>
        <w:spacing w:after="0"/>
        <w:jc w:val="center"/>
        <w:rPr>
          <w:rFonts w:cs="Times New Roman"/>
          <w:szCs w:val="28"/>
        </w:rPr>
      </w:pPr>
      <w:r>
        <w:rPr>
          <w:rFonts w:cs="Times New Roman"/>
          <w:szCs w:val="28"/>
        </w:rPr>
        <w:t>ИЗМЕНЕНИЙ, ВНОСИМЫХ В АКТЫ ПРЕЗИДЕНТА РОССИЙСКОЙ ФЕДЕРАЦИИ</w:t>
      </w: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В </w:t>
      </w:r>
      <w:hyperlink r:id="rId8" w:history="1">
        <w:r>
          <w:rPr>
            <w:rFonts w:cs="Times New Roman"/>
            <w:color w:val="0000FF"/>
            <w:szCs w:val="28"/>
          </w:rPr>
          <w:t>Указе</w:t>
        </w:r>
      </w:hyperlink>
      <w:r>
        <w:rPr>
          <w:rFonts w:cs="Times New Roman"/>
          <w:szCs w:val="28"/>
        </w:rPr>
        <w:t xml:space="preserve"> Президента Российской Федерации от 16 августа 1995 г. N 854 "О некоторых социальных гарантиях лицам, замещавшим государственные должности Российской Федерации и должности </w:t>
      </w:r>
      <w:r>
        <w:rPr>
          <w:rFonts w:cs="Times New Roman"/>
          <w:szCs w:val="28"/>
        </w:rPr>
        <w:lastRenderedPageBreak/>
        <w:t>федеральной государственной гражданской службы" (Собрание законодательства Российской Федерации, 1995, N 34, ст. 3442; 1999, N 25, ст. 3089; 2000, N 51, ст. 4984; 2006, N 31, ст. 3459;</w:t>
      </w:r>
      <w:proofErr w:type="gramEnd"/>
      <w:r>
        <w:rPr>
          <w:rFonts w:cs="Times New Roman"/>
          <w:szCs w:val="28"/>
        </w:rPr>
        <w:t xml:space="preserve"> </w:t>
      </w:r>
      <w:proofErr w:type="gramStart"/>
      <w:r>
        <w:rPr>
          <w:rFonts w:cs="Times New Roman"/>
          <w:szCs w:val="28"/>
        </w:rPr>
        <w:t>2010, N 25, ст. 3125; 2011, N 51, ст. 7454; 2013, N 12, ст. 1245):</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9" w:history="1">
        <w:r>
          <w:rPr>
            <w:rFonts w:cs="Times New Roman"/>
            <w:color w:val="0000FF"/>
            <w:szCs w:val="28"/>
          </w:rPr>
          <w:t>пункте 1</w:t>
        </w:r>
      </w:hyperlink>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10" w:history="1">
        <w:r>
          <w:rPr>
            <w:rFonts w:cs="Times New Roman"/>
            <w:color w:val="0000FF"/>
            <w:szCs w:val="28"/>
          </w:rPr>
          <w:t>абзаце первом</w:t>
        </w:r>
      </w:hyperlink>
      <w:r>
        <w:rPr>
          <w:rFonts w:cs="Times New Roman"/>
          <w:szCs w:val="28"/>
        </w:rPr>
        <w:t xml:space="preserve"> слова "ежемесячную доплату к трудовой пенсии по старости (инвалидности), назначенной в соответствии с Федеральным законом от 17 декабря 2001 г. N 173-ФЗ "О трудовых пенсиях в Российской Федерации" заменить словами "ежемесячную доплату к страховой пенсии по старости (инвалидности), назначенной в соответствии с Федеральным </w:t>
      </w:r>
      <w:hyperlink r:id="rId11" w:history="1">
        <w:r>
          <w:rPr>
            <w:rFonts w:cs="Times New Roman"/>
            <w:color w:val="0000FF"/>
            <w:szCs w:val="28"/>
          </w:rPr>
          <w:t>законом</w:t>
        </w:r>
      </w:hyperlink>
      <w:r>
        <w:rPr>
          <w:rFonts w:cs="Times New Roman"/>
          <w:szCs w:val="28"/>
        </w:rPr>
        <w:t xml:space="preserve"> от 28 декабря 2013 г. N 400-ФЗ "О страховых пенсиях" (далее - Федеральный закон</w:t>
      </w:r>
      <w:proofErr w:type="gramEnd"/>
      <w:r>
        <w:rPr>
          <w:rFonts w:cs="Times New Roman"/>
          <w:szCs w:val="28"/>
        </w:rPr>
        <w:t xml:space="preserve"> "</w:t>
      </w:r>
      <w:proofErr w:type="gramStart"/>
      <w:r>
        <w:rPr>
          <w:rFonts w:cs="Times New Roman"/>
          <w:szCs w:val="28"/>
        </w:rPr>
        <w:t>О страховых пенсиях")";</w:t>
      </w:r>
      <w:proofErr w:type="gramEnd"/>
    </w:p>
    <w:p w:rsidR="00273E80" w:rsidRDefault="00273E80">
      <w:pPr>
        <w:widowControl w:val="0"/>
        <w:autoSpaceDE w:val="0"/>
        <w:autoSpaceDN w:val="0"/>
        <w:adjustRightInd w:val="0"/>
        <w:spacing w:after="0"/>
        <w:ind w:firstLine="540"/>
        <w:jc w:val="both"/>
        <w:rPr>
          <w:rFonts w:cs="Times New Roman"/>
          <w:szCs w:val="28"/>
        </w:rPr>
      </w:pPr>
      <w:hyperlink r:id="rId12" w:history="1">
        <w:r>
          <w:rPr>
            <w:rFonts w:cs="Times New Roman"/>
            <w:color w:val="0000FF"/>
            <w:szCs w:val="28"/>
          </w:rPr>
          <w:t>абзац третий</w:t>
        </w:r>
      </w:hyperlink>
      <w:r>
        <w:rPr>
          <w:rFonts w:cs="Times New Roman"/>
          <w:szCs w:val="28"/>
        </w:rPr>
        <w:t xml:space="preserve"> изложить в следующей редакции:</w:t>
      </w: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"Ежемесячная доплата к пенсии иным лицам, замещавшим государственные должности Российской Федерации от одного года до трех лет, устанавливается в размере 55 процентов, от трех до восьми лет - 75 процентов, от восьми до двенадцати лет - 85 процентов и свыше двенадцати лет - 95 процентов месячного денежного вознаграждения по соответствующей государственной должности Российской Федерации за вычетом сумм фиксированной выплаты к установленной им страховой</w:t>
      </w:r>
      <w:proofErr w:type="gramEnd"/>
      <w:r>
        <w:rPr>
          <w:rFonts w:cs="Times New Roman"/>
          <w:szCs w:val="28"/>
        </w:rPr>
        <w:t xml:space="preserve"> пенсии по старости (инвалидности) и повышений фиксированной выплаты к пенсии по старости (инвалидности). </w:t>
      </w:r>
      <w:proofErr w:type="gramStart"/>
      <w:r>
        <w:rPr>
          <w:rFonts w:cs="Times New Roman"/>
          <w:szCs w:val="28"/>
        </w:rPr>
        <w:t>При определении размера ежемесячной доплаты к пенсии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w:t>
      </w:r>
      <w:proofErr w:type="gramEnd"/>
      <w:r>
        <w:rPr>
          <w:rFonts w:cs="Times New Roman"/>
          <w:szCs w:val="28"/>
        </w:rPr>
        <w:t xml:space="preserve"> вновь после отказа от получения назначенной страховой пенсии по старости (в том числе досрочно)</w:t>
      </w:r>
      <w:proofErr w:type="gramStart"/>
      <w:r>
        <w:rPr>
          <w:rFonts w:cs="Times New Roman"/>
          <w:szCs w:val="28"/>
        </w:rPr>
        <w:t>."</w:t>
      </w:r>
      <w:proofErr w:type="gramEnd"/>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13" w:history="1">
        <w:r>
          <w:rPr>
            <w:rFonts w:cs="Times New Roman"/>
            <w:color w:val="0000FF"/>
            <w:szCs w:val="28"/>
          </w:rPr>
          <w:t>абзаце четвертом</w:t>
        </w:r>
      </w:hyperlink>
      <w:r>
        <w:rPr>
          <w:rFonts w:cs="Times New Roman"/>
          <w:szCs w:val="28"/>
        </w:rPr>
        <w:t xml:space="preserve"> слова "на трудовую пенсию по старости, предусмотренную Федеральным законом от 17 декабря 2001 г. N 173-ФЗ "О трудовых пенсиях в Российской Федерации" заменить словами "на страховую пенсию по старости, предусмотренную Федеральным </w:t>
      </w:r>
      <w:hyperlink r:id="rId14" w:history="1">
        <w:r>
          <w:rPr>
            <w:rFonts w:cs="Times New Roman"/>
            <w:color w:val="0000FF"/>
            <w:szCs w:val="28"/>
          </w:rPr>
          <w:t>законом</w:t>
        </w:r>
      </w:hyperlink>
      <w:r>
        <w:rPr>
          <w:rFonts w:cs="Times New Roman"/>
          <w:szCs w:val="28"/>
        </w:rPr>
        <w:t xml:space="preserve"> "О страховых пенсиях" (дававшего право на трудовую пенсию по старости в соответствии с Федеральным </w:t>
      </w:r>
      <w:hyperlink r:id="rId15" w:history="1">
        <w:r>
          <w:rPr>
            <w:rFonts w:cs="Times New Roman"/>
            <w:color w:val="0000FF"/>
            <w:szCs w:val="28"/>
          </w:rPr>
          <w:t>законом</w:t>
        </w:r>
      </w:hyperlink>
      <w:r>
        <w:rPr>
          <w:rFonts w:cs="Times New Roman"/>
          <w:szCs w:val="28"/>
        </w:rPr>
        <w:t xml:space="preserve"> от 17 декабря 2001 г. N 173-ФЗ "О трудовых пенсиях</w:t>
      </w:r>
      <w:proofErr w:type="gramEnd"/>
      <w:r>
        <w:rPr>
          <w:rFonts w:cs="Times New Roman"/>
          <w:szCs w:val="28"/>
        </w:rPr>
        <w:t xml:space="preserve"> в Российской Федерации")";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6" w:history="1">
        <w:r>
          <w:rPr>
            <w:rFonts w:cs="Times New Roman"/>
            <w:color w:val="0000FF"/>
            <w:szCs w:val="28"/>
          </w:rPr>
          <w:t>пункте 8</w:t>
        </w:r>
      </w:hyperlink>
      <w:r>
        <w:rPr>
          <w:rFonts w:cs="Times New Roman"/>
          <w:szCs w:val="28"/>
        </w:rPr>
        <w:t xml:space="preserve"> слова "трудовую пенсию по старости (инвалидности) в соответствии с Федеральным законом от 17 декабря 2001 г. N 173-ФЗ "О трудовых пенсиях в Российской Федерации" заменить словами "страховую пенсию по старости (инвалидности) в соответствии с Федеральным </w:t>
      </w:r>
      <w:hyperlink r:id="rId17" w:history="1">
        <w:r>
          <w:rPr>
            <w:rFonts w:cs="Times New Roman"/>
            <w:color w:val="0000FF"/>
            <w:szCs w:val="28"/>
          </w:rPr>
          <w:t>законом</w:t>
        </w:r>
      </w:hyperlink>
      <w:r>
        <w:rPr>
          <w:rFonts w:cs="Times New Roman"/>
          <w:szCs w:val="28"/>
        </w:rPr>
        <w:t xml:space="preserve"> "О страховых пенсиях".</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18" w:history="1">
        <w:r>
          <w:rPr>
            <w:rFonts w:cs="Times New Roman"/>
            <w:color w:val="0000FF"/>
            <w:szCs w:val="28"/>
          </w:rPr>
          <w:t>пункте 2</w:t>
        </w:r>
      </w:hyperlink>
      <w:r>
        <w:rPr>
          <w:rFonts w:cs="Times New Roman"/>
          <w:szCs w:val="28"/>
        </w:rPr>
        <w:t xml:space="preserve"> Указа Президента Российской Федерации от 1 апреля 1996 г. N 467 "О доплате к пенсии лицам, замещавшим должности в органах государственной власти и управления Союза ССР и РСФСР" (Собрание законодательства Российской Федерации, 1996, N 15, ст. 1579; 1999, N 25, ст. </w:t>
      </w:r>
      <w:r>
        <w:rPr>
          <w:rFonts w:cs="Times New Roman"/>
          <w:szCs w:val="28"/>
        </w:rPr>
        <w:lastRenderedPageBreak/>
        <w:t>3090; 2013, N 21, ст. 2624):</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9" w:history="1">
        <w:r>
          <w:rPr>
            <w:rFonts w:cs="Times New Roman"/>
            <w:color w:val="0000FF"/>
            <w:szCs w:val="28"/>
          </w:rPr>
          <w:t>абзаце первом</w:t>
        </w:r>
      </w:hyperlink>
      <w:r>
        <w:rPr>
          <w:rFonts w:cs="Times New Roman"/>
          <w:szCs w:val="28"/>
        </w:rPr>
        <w:t xml:space="preserve"> слова "на основании Федерального закона от 17 декабря 2001 г. N 173-ФЗ "О трудовых пенсиях в Российской Федерации" заменить словами "на основании Федерального </w:t>
      </w:r>
      <w:hyperlink r:id="rId20" w:history="1">
        <w:r>
          <w:rPr>
            <w:rFonts w:cs="Times New Roman"/>
            <w:color w:val="0000FF"/>
            <w:szCs w:val="28"/>
          </w:rPr>
          <w:t>закона</w:t>
        </w:r>
      </w:hyperlink>
      <w:r>
        <w:rPr>
          <w:rFonts w:cs="Times New Roman"/>
          <w:szCs w:val="28"/>
        </w:rPr>
        <w:t xml:space="preserve"> от 28 декабря 2013 г. N 400-ФЗ "О страховых пенсиях";</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1" w:history="1">
        <w:r>
          <w:rPr>
            <w:rFonts w:cs="Times New Roman"/>
            <w:color w:val="0000FF"/>
            <w:szCs w:val="28"/>
          </w:rPr>
          <w:t>абзац второй</w:t>
        </w:r>
      </w:hyperlink>
      <w:r>
        <w:rPr>
          <w:rFonts w:cs="Times New Roman"/>
          <w:szCs w:val="28"/>
        </w:rPr>
        <w:t xml:space="preserve"> после слов "сумма пенсии" дополнить словами ", фиксированной выплаты к ней, повышений фиксированной выплаты".</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2" w:history="1">
        <w:r>
          <w:rPr>
            <w:rFonts w:cs="Times New Roman"/>
            <w:color w:val="0000FF"/>
            <w:szCs w:val="28"/>
          </w:rPr>
          <w:t>пункте 3</w:t>
        </w:r>
      </w:hyperlink>
      <w:r>
        <w:rPr>
          <w:rFonts w:cs="Times New Roman"/>
          <w:szCs w:val="28"/>
        </w:rPr>
        <w:t xml:space="preserve"> Указа Президента Российской Федерации от 22 августа 1997 г. N 914 "О материальном обеспечении членов семьи Маневича М.В." (Собрание законодательства Российской Федерации, 1997, N 34, ст. 3965; 2002, N 26, ст. 2568; 2007, N 18, ст. 2183; </w:t>
      </w:r>
      <w:proofErr w:type="gramStart"/>
      <w:r>
        <w:rPr>
          <w:rFonts w:cs="Times New Roman"/>
          <w:szCs w:val="28"/>
        </w:rPr>
        <w:t xml:space="preserve">2010, N 13, ст. 1453) слова "в соответствии со статьей 9 Федерального закона "О трудовых пенсиях в Российской Федерации" заменить словами "в соответствии со </w:t>
      </w:r>
      <w:hyperlink r:id="rId23" w:history="1">
        <w:r>
          <w:rPr>
            <w:rFonts w:cs="Times New Roman"/>
            <w:color w:val="0000FF"/>
            <w:szCs w:val="28"/>
          </w:rPr>
          <w:t>статьей 10</w:t>
        </w:r>
      </w:hyperlink>
      <w:r>
        <w:rPr>
          <w:rFonts w:cs="Times New Roman"/>
          <w:szCs w:val="28"/>
        </w:rPr>
        <w:t xml:space="preserve"> Федерального закона от 28 декабря 2013 г. N 400-ФЗ "О страховых пенсиях".</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24" w:history="1">
        <w:r>
          <w:rPr>
            <w:rFonts w:cs="Times New Roman"/>
            <w:color w:val="0000FF"/>
            <w:szCs w:val="28"/>
          </w:rPr>
          <w:t>пункте 4</w:t>
        </w:r>
      </w:hyperlink>
      <w:r>
        <w:rPr>
          <w:rFonts w:cs="Times New Roman"/>
          <w:szCs w:val="28"/>
        </w:rPr>
        <w:t xml:space="preserve"> Указа Президента Российской Федерации от 7 февраля 2000 г. N 306 "Об обеспечении деятельности Конституционного Суда Российской Федерации и о предоставлении государственных социальных гарантий судьям Конституционного Суда Российской Федерации и членам их семей" (Собрание законодательства Российской Федерации, 2000, N 7, ст. 795; 2002, N 26, ст. 2568; </w:t>
      </w:r>
      <w:proofErr w:type="gramStart"/>
      <w:r>
        <w:rPr>
          <w:rFonts w:cs="Times New Roman"/>
          <w:szCs w:val="28"/>
        </w:rPr>
        <w:t xml:space="preserve">2010, N 13, ст. 1453; 2013, N 12, ст. 1250) слова "применительно к статье 9 Федерального закона "О трудовых пенсиях в Российской Федерации" заменить словами "применительно к </w:t>
      </w:r>
      <w:hyperlink r:id="rId25" w:history="1">
        <w:r>
          <w:rPr>
            <w:rFonts w:cs="Times New Roman"/>
            <w:color w:val="0000FF"/>
            <w:szCs w:val="28"/>
          </w:rPr>
          <w:t>статье 10</w:t>
        </w:r>
      </w:hyperlink>
      <w:r>
        <w:rPr>
          <w:rFonts w:cs="Times New Roman"/>
          <w:szCs w:val="28"/>
        </w:rPr>
        <w:t xml:space="preserve"> Федерального закона от 28 декабря 2013 г. N 400-ФЗ "О страховых пенсиях".</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В </w:t>
      </w:r>
      <w:hyperlink r:id="rId26" w:history="1">
        <w:r>
          <w:rPr>
            <w:rFonts w:cs="Times New Roman"/>
            <w:color w:val="0000FF"/>
            <w:szCs w:val="28"/>
          </w:rPr>
          <w:t>Указе</w:t>
        </w:r>
      </w:hyperlink>
      <w:r>
        <w:rPr>
          <w:rFonts w:cs="Times New Roman"/>
          <w:szCs w:val="28"/>
        </w:rPr>
        <w:t xml:space="preserve"> Президента Российской Федерации от 23 августа 2000 г. N 1563 "О неотложных мерах социальной поддержки специалистов, осуществляющих деятельность в области ядерного оружейного комплекса Российской Федерации" (Собрание законодательства Российской Федерации, 2000, N 35, ст. 3554; 2002, N 41, ст. 3974; 2005, N 33, ст. 3399; 2009, N 20, ст. 2446;</w:t>
      </w:r>
      <w:proofErr w:type="gramEnd"/>
      <w:r>
        <w:rPr>
          <w:rFonts w:cs="Times New Roman"/>
          <w:szCs w:val="28"/>
        </w:rPr>
        <w:t xml:space="preserve"> </w:t>
      </w:r>
      <w:proofErr w:type="gramStart"/>
      <w:r>
        <w:rPr>
          <w:rFonts w:cs="Times New Roman"/>
          <w:szCs w:val="28"/>
        </w:rPr>
        <w:t>2010, N 13, ст. 1453; 2012, N 6, ст. 642):</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7" w:history="1">
        <w:r>
          <w:rPr>
            <w:rFonts w:cs="Times New Roman"/>
            <w:color w:val="0000FF"/>
            <w:szCs w:val="28"/>
          </w:rPr>
          <w:t>пункте 2</w:t>
        </w:r>
      </w:hyperlink>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28" w:history="1">
        <w:r>
          <w:rPr>
            <w:rFonts w:cs="Times New Roman"/>
            <w:color w:val="0000FF"/>
            <w:szCs w:val="28"/>
          </w:rPr>
          <w:t>абзаце первом</w:t>
        </w:r>
      </w:hyperlink>
      <w:r>
        <w:rPr>
          <w:rFonts w:cs="Times New Roman"/>
          <w:szCs w:val="28"/>
        </w:rPr>
        <w:t xml:space="preserve"> слова "при выходе на пенсию в соответствии с Федеральным законом от 17 декабря 2001 г. N 173-ФЗ "О трудовых пенсиях в Российской Федерации" либо на досрочно оформленную пенсию" заменить словами "при назначении страховой пенсии по старости (инвалидности) в соответствии с Федеральным </w:t>
      </w:r>
      <w:hyperlink r:id="rId29" w:history="1">
        <w:r>
          <w:rPr>
            <w:rFonts w:cs="Times New Roman"/>
            <w:color w:val="0000FF"/>
            <w:szCs w:val="28"/>
          </w:rPr>
          <w:t>законом</w:t>
        </w:r>
      </w:hyperlink>
      <w:r>
        <w:rPr>
          <w:rFonts w:cs="Times New Roman"/>
          <w:szCs w:val="28"/>
        </w:rPr>
        <w:t xml:space="preserve"> от 28 декабря 2013 г. N 400-ФЗ "О страховых пенсиях" либо при назначении страховой пенсии</w:t>
      </w:r>
      <w:proofErr w:type="gramEnd"/>
      <w:r>
        <w:rPr>
          <w:rFonts w:cs="Times New Roman"/>
          <w:szCs w:val="28"/>
        </w:rPr>
        <w:t xml:space="preserve"> по старости досрочно";</w:t>
      </w: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30" w:history="1">
        <w:r>
          <w:rPr>
            <w:rFonts w:cs="Times New Roman"/>
            <w:color w:val="0000FF"/>
            <w:szCs w:val="28"/>
          </w:rPr>
          <w:t>абзаце третьем</w:t>
        </w:r>
      </w:hyperlink>
      <w:r>
        <w:rPr>
          <w:rFonts w:cs="Times New Roman"/>
          <w:szCs w:val="28"/>
        </w:rPr>
        <w:t xml:space="preserve"> слова "трудовая пенсия по старости назначена в соответствии с подпунктом 1 или 2 пункта 1 статьи 27 Федерального закона "О трудовых пенсиях в Российской Федерации" заменить словами "страховая пенсия по старости назначена в соответствии с </w:t>
      </w:r>
      <w:hyperlink r:id="rId31" w:history="1">
        <w:r>
          <w:rPr>
            <w:rFonts w:cs="Times New Roman"/>
            <w:color w:val="0000FF"/>
            <w:szCs w:val="28"/>
          </w:rPr>
          <w:t>пунктом 1</w:t>
        </w:r>
      </w:hyperlink>
      <w:r>
        <w:rPr>
          <w:rFonts w:cs="Times New Roman"/>
          <w:szCs w:val="28"/>
        </w:rPr>
        <w:t xml:space="preserve"> или </w:t>
      </w:r>
      <w:hyperlink r:id="rId32" w:history="1">
        <w:r>
          <w:rPr>
            <w:rFonts w:cs="Times New Roman"/>
            <w:color w:val="0000FF"/>
            <w:szCs w:val="28"/>
          </w:rPr>
          <w:t>2 части 1 статьи 30</w:t>
        </w:r>
      </w:hyperlink>
      <w:r>
        <w:rPr>
          <w:rFonts w:cs="Times New Roman"/>
          <w:szCs w:val="28"/>
        </w:rPr>
        <w:t xml:space="preserve"> Федерального закона "О страховых пенсиях", слово "трудовой" заменить словом "страховой";</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3" w:history="1">
        <w:r>
          <w:rPr>
            <w:rFonts w:cs="Times New Roman"/>
            <w:color w:val="0000FF"/>
            <w:szCs w:val="28"/>
          </w:rPr>
          <w:t>абзаце четвертом</w:t>
        </w:r>
      </w:hyperlink>
      <w:r>
        <w:rPr>
          <w:rFonts w:cs="Times New Roman"/>
          <w:szCs w:val="28"/>
        </w:rPr>
        <w:t xml:space="preserve"> слова "ежемесячную доплату к трудовой пенсии по старости (инвалидности)" заменить словами "ежемесячную доплату к страховой пенсии по старости (инвалидности)", слова "или государственные </w:t>
      </w:r>
      <w:r>
        <w:rPr>
          <w:rFonts w:cs="Times New Roman"/>
          <w:szCs w:val="28"/>
        </w:rPr>
        <w:lastRenderedPageBreak/>
        <w:t>должности федеральной государственной службы" заменить словами ", должности федеральной государственной гражданской службы, государственные должности федеральной государственной службы или государственные должности федеральных государственных служащих";</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4" w:history="1">
        <w:r>
          <w:rPr>
            <w:rFonts w:cs="Times New Roman"/>
            <w:color w:val="0000FF"/>
            <w:szCs w:val="28"/>
          </w:rPr>
          <w:t>подпункте "б" пункта 3</w:t>
        </w:r>
      </w:hyperlink>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5" w:history="1">
        <w:r>
          <w:rPr>
            <w:rFonts w:cs="Times New Roman"/>
            <w:color w:val="0000FF"/>
            <w:szCs w:val="28"/>
          </w:rPr>
          <w:t>абзаце первом</w:t>
        </w:r>
      </w:hyperlink>
      <w:r>
        <w:rPr>
          <w:rFonts w:cs="Times New Roman"/>
          <w:szCs w:val="28"/>
        </w:rPr>
        <w:t xml:space="preserve"> слова "страховой частью трудовой пенсии по старости (трудовой пенсией по инвалидности), назначенной в соответствии с Федеральным законом "О трудовых пенсиях в Российской Федерации"</w:t>
      </w:r>
      <w:proofErr w:type="gramStart"/>
      <w:r>
        <w:rPr>
          <w:rFonts w:cs="Times New Roman"/>
          <w:szCs w:val="28"/>
        </w:rPr>
        <w:t>,"</w:t>
      </w:r>
      <w:proofErr w:type="gramEnd"/>
      <w:r>
        <w:rPr>
          <w:rFonts w:cs="Times New Roman"/>
          <w:szCs w:val="28"/>
        </w:rPr>
        <w:t xml:space="preserve"> заменить словами "страховой пенсией по старости (инвалидности), назначенной в соответствии с Федеральным </w:t>
      </w:r>
      <w:hyperlink r:id="rId36" w:history="1">
        <w:r>
          <w:rPr>
            <w:rFonts w:cs="Times New Roman"/>
            <w:color w:val="0000FF"/>
            <w:szCs w:val="28"/>
          </w:rPr>
          <w:t>законом</w:t>
        </w:r>
      </w:hyperlink>
      <w:r>
        <w:rPr>
          <w:rFonts w:cs="Times New Roman"/>
          <w:szCs w:val="28"/>
        </w:rPr>
        <w:t xml:space="preserve"> "О страховых пенсиях", с учетом фиксированной выплаты к страховой пенсии по старости (инвалидности) и повышений фиксированной выплаты к страховой пенсии по старости (инвалидности)", слова "досрочное назначение трудовой пенсии по старости" заменить словами "досрочное назначение страховой пенсии по старости";</w:t>
      </w:r>
    </w:p>
    <w:p w:rsidR="00273E80" w:rsidRDefault="00273E80">
      <w:pPr>
        <w:widowControl w:val="0"/>
        <w:autoSpaceDE w:val="0"/>
        <w:autoSpaceDN w:val="0"/>
        <w:adjustRightInd w:val="0"/>
        <w:spacing w:after="0"/>
        <w:ind w:firstLine="540"/>
        <w:jc w:val="both"/>
        <w:rPr>
          <w:rFonts w:cs="Times New Roman"/>
          <w:szCs w:val="28"/>
        </w:rPr>
      </w:pPr>
      <w:hyperlink r:id="rId37" w:history="1">
        <w:r>
          <w:rPr>
            <w:rFonts w:cs="Times New Roman"/>
            <w:color w:val="0000FF"/>
            <w:szCs w:val="28"/>
          </w:rPr>
          <w:t>абзац второй</w:t>
        </w:r>
      </w:hyperlink>
      <w:r>
        <w:rPr>
          <w:rFonts w:cs="Times New Roman"/>
          <w:szCs w:val="28"/>
        </w:rPr>
        <w:t xml:space="preserve"> изложить в следующей редакции: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"дню назначения страховой пенсии по старости (инвалидности)</w:t>
      </w:r>
      <w:proofErr w:type="gramStart"/>
      <w:r>
        <w:rPr>
          <w:rFonts w:cs="Times New Roman"/>
          <w:szCs w:val="28"/>
        </w:rPr>
        <w:t>;"</w:t>
      </w:r>
      <w:proofErr w:type="gramEnd"/>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8" w:history="1">
        <w:r>
          <w:rPr>
            <w:rFonts w:cs="Times New Roman"/>
            <w:color w:val="0000FF"/>
            <w:szCs w:val="28"/>
          </w:rPr>
          <w:t>абзаце третьем</w:t>
        </w:r>
      </w:hyperlink>
      <w:r>
        <w:rPr>
          <w:rFonts w:cs="Times New Roman"/>
          <w:szCs w:val="28"/>
        </w:rPr>
        <w:t xml:space="preserve"> слова "трудовой пенсии по старости в соответствии с подпунктом 1 или 2 пункта 1 статьи 27 Федерального закона "О трудовых пенсиях в Российской Федерации" заменить словами "страховой пенсии по старости в соответствии с </w:t>
      </w:r>
      <w:hyperlink r:id="rId39" w:history="1">
        <w:r>
          <w:rPr>
            <w:rFonts w:cs="Times New Roman"/>
            <w:color w:val="0000FF"/>
            <w:szCs w:val="28"/>
          </w:rPr>
          <w:t>пунктом 1</w:t>
        </w:r>
      </w:hyperlink>
      <w:r>
        <w:rPr>
          <w:rFonts w:cs="Times New Roman"/>
          <w:szCs w:val="28"/>
        </w:rPr>
        <w:t xml:space="preserve"> или </w:t>
      </w:r>
      <w:hyperlink r:id="rId40" w:history="1">
        <w:r>
          <w:rPr>
            <w:rFonts w:cs="Times New Roman"/>
            <w:color w:val="0000FF"/>
            <w:szCs w:val="28"/>
          </w:rPr>
          <w:t>2 части 1 статьи 30</w:t>
        </w:r>
      </w:hyperlink>
      <w:r>
        <w:rPr>
          <w:rFonts w:cs="Times New Roman"/>
          <w:szCs w:val="28"/>
        </w:rPr>
        <w:t xml:space="preserve"> Федерального закона "О страховых пенсиях";</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1" w:history="1">
        <w:r>
          <w:rPr>
            <w:rFonts w:cs="Times New Roman"/>
            <w:color w:val="0000FF"/>
            <w:szCs w:val="28"/>
          </w:rPr>
          <w:t>абзаце шестом</w:t>
        </w:r>
      </w:hyperlink>
      <w:r>
        <w:rPr>
          <w:rFonts w:cs="Times New Roman"/>
          <w:szCs w:val="28"/>
        </w:rPr>
        <w:t xml:space="preserve"> слова "страховой частью трудовой пенсии по старости (трудовой пенсией по инвалидности)" заменить словами "страховой пенсией по старости (инвалидности) с учетом фиксированной выплаты к страховой пенсии по старости (инвалидности) и повышений фиксированной выплаты к страховой пенсии по старости (инвалидности)";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2" w:history="1">
        <w:r>
          <w:rPr>
            <w:rFonts w:cs="Times New Roman"/>
            <w:color w:val="0000FF"/>
            <w:szCs w:val="28"/>
          </w:rPr>
          <w:t>абзаце девятом</w:t>
        </w:r>
      </w:hyperlink>
      <w:r>
        <w:rPr>
          <w:rFonts w:cs="Times New Roman"/>
          <w:szCs w:val="28"/>
        </w:rPr>
        <w:t xml:space="preserve"> слова "страховой части трудовой пенсии по старости (трудовой пенсии по инвалидности)" заменить словами "страховой пенсии по старости (инвалидности), фиксированной выплаты к страховой пенсии по старости (инвалидности) либо повышений фиксированной выплаты к страховой пенсии по старости (инвалидности)";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3" w:history="1">
        <w:r>
          <w:rPr>
            <w:rFonts w:cs="Times New Roman"/>
            <w:color w:val="0000FF"/>
            <w:szCs w:val="28"/>
          </w:rPr>
          <w:t>абзаце десятом</w:t>
        </w:r>
      </w:hyperlink>
      <w:r>
        <w:rPr>
          <w:rFonts w:cs="Times New Roman"/>
          <w:szCs w:val="28"/>
        </w:rPr>
        <w:t xml:space="preserve"> слова "страховой частью трудовой пенсии по старости (трудовой пенсией по инвалидности)" заменить словами "страховой пенсией по старости (инвалидности) с учетом фиксированной выплаты к страховой пенсии по старости (инвалидности) и повышений фиксированной выплаты к страховой пенсии по старости (инвалидности)".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В </w:t>
      </w:r>
      <w:hyperlink r:id="rId44" w:history="1">
        <w:r>
          <w:rPr>
            <w:rFonts w:cs="Times New Roman"/>
            <w:color w:val="0000FF"/>
            <w:szCs w:val="28"/>
          </w:rPr>
          <w:t>абзаце первом пункта 1</w:t>
        </w:r>
      </w:hyperlink>
      <w:r>
        <w:rPr>
          <w:rFonts w:cs="Times New Roman"/>
          <w:szCs w:val="28"/>
        </w:rPr>
        <w:t xml:space="preserve"> Указа Президента Российской Федерации от 28 августа 2003 г. N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w:t>
      </w:r>
      <w:proofErr w:type="gramEnd"/>
      <w:r>
        <w:rPr>
          <w:rFonts w:cs="Times New Roman"/>
          <w:szCs w:val="28"/>
        </w:rPr>
        <w:t xml:space="preserve"> ССР и РСФСР" (Собрание законодательства Российской Федерации, 2003, N 35, ст. 3424; 2004, N 9, ст. 767; 2006, N 43, ст. 4481; 2007, N 18, ст. </w:t>
      </w:r>
      <w:r>
        <w:rPr>
          <w:rFonts w:cs="Times New Roman"/>
          <w:szCs w:val="28"/>
        </w:rPr>
        <w:lastRenderedPageBreak/>
        <w:t xml:space="preserve">2183; N 43, ст. 5170; 2008, N 18, ст. 2011; N 44, ст. 5047; 2010, N 13, ст. 1453; N 42, ст. 5348; </w:t>
      </w:r>
      <w:proofErr w:type="gramStart"/>
      <w:r>
        <w:rPr>
          <w:rFonts w:cs="Times New Roman"/>
          <w:szCs w:val="28"/>
        </w:rPr>
        <w:t xml:space="preserve">2013, N 26, ст. 3308) слова "трудовую пенсию по старости (инвалидности)" заменить словами "страховую пенсию по старости (инвалидности) в соответствии с Федеральным </w:t>
      </w:r>
      <w:hyperlink r:id="rId45" w:history="1">
        <w:r>
          <w:rPr>
            <w:rFonts w:cs="Times New Roman"/>
            <w:color w:val="0000FF"/>
            <w:szCs w:val="28"/>
          </w:rPr>
          <w:t>законом</w:t>
        </w:r>
      </w:hyperlink>
      <w:r>
        <w:rPr>
          <w:rFonts w:cs="Times New Roman"/>
          <w:szCs w:val="28"/>
        </w:rPr>
        <w:t xml:space="preserve"> от 28 декабря 2013 г. N 400-ФЗ "О страховых пенсиях".</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46" w:history="1">
        <w:r>
          <w:rPr>
            <w:rFonts w:cs="Times New Roman"/>
            <w:color w:val="0000FF"/>
            <w:szCs w:val="28"/>
          </w:rPr>
          <w:t>пункте 2</w:t>
        </w:r>
      </w:hyperlink>
      <w:r>
        <w:rPr>
          <w:rFonts w:cs="Times New Roman"/>
          <w:szCs w:val="28"/>
        </w:rPr>
        <w:t xml:space="preserve"> Указа Президента Российской Федерации от 26 декабря 2006 г. N 1455 "О компенсационных выплатах лицам, осуществляющим уход за нетрудоспособными гражданами" (Собрание законодательства Российской Федерации, 2007, N 1, ст. 201; 2008, N 20, ст. 2292; </w:t>
      </w:r>
      <w:proofErr w:type="gramStart"/>
      <w:r>
        <w:rPr>
          <w:rFonts w:cs="Times New Roman"/>
          <w:szCs w:val="28"/>
        </w:rPr>
        <w:t xml:space="preserve">2013, N 9, ст. 938) слова "от 17 декабря 2001 г. N 173-ФЗ "О трудовых пенсиях в Российской Федерации" заменить словами "от 28 декабря 2013 г. </w:t>
      </w:r>
      <w:hyperlink r:id="rId47" w:history="1">
        <w:r>
          <w:rPr>
            <w:rFonts w:cs="Times New Roman"/>
            <w:color w:val="0000FF"/>
            <w:szCs w:val="28"/>
          </w:rPr>
          <w:t>N 400-ФЗ</w:t>
        </w:r>
      </w:hyperlink>
      <w:r>
        <w:rPr>
          <w:rFonts w:cs="Times New Roman"/>
          <w:szCs w:val="28"/>
        </w:rPr>
        <w:t xml:space="preserve"> "О страховых пенсиях".</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48" w:history="1">
        <w:r>
          <w:rPr>
            <w:rFonts w:cs="Times New Roman"/>
            <w:color w:val="0000FF"/>
            <w:szCs w:val="28"/>
          </w:rPr>
          <w:t>пункте 2</w:t>
        </w:r>
      </w:hyperlink>
      <w:r>
        <w:rPr>
          <w:rFonts w:cs="Times New Roman"/>
          <w:szCs w:val="28"/>
        </w:rPr>
        <w:t xml:space="preserve"> Указа Президента Российской Федерации от 1 декабря 2008 г. N 1711 "О материальном обеспечении Ганиной В.Я." (Собрание законодательства Российской Федерации, 2008, N 49, ст. 5766; 2010, N 13, ст. 1453) слова "трудовых пенсий" заменить словами "страховых пенсий".</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49" w:history="1">
        <w:r>
          <w:rPr>
            <w:rFonts w:cs="Times New Roman"/>
            <w:color w:val="0000FF"/>
            <w:szCs w:val="28"/>
          </w:rPr>
          <w:t>Указе</w:t>
        </w:r>
      </w:hyperlink>
      <w:r>
        <w:rPr>
          <w:rFonts w:cs="Times New Roman"/>
          <w:szCs w:val="28"/>
        </w:rPr>
        <w:t xml:space="preserve"> Президента Российской Федерации от 19 сентября 2011 г. N 1205 "О ежемесячной доплате к пенсии гражданам Российской Федерации, замещавшим должности в аппарате Исполнительного Комитета Союза Беларуси и России и в Секретариате Парламентского Собрания Союза Беларуси и России" (Собрание законодательства Российской Федерации, 2011, N 39, ст. 5454):</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0" w:history="1">
        <w:r>
          <w:rPr>
            <w:rFonts w:cs="Times New Roman"/>
            <w:color w:val="0000FF"/>
            <w:szCs w:val="28"/>
          </w:rPr>
          <w:t>пункте 1</w:t>
        </w:r>
      </w:hyperlink>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51" w:history="1">
        <w:r>
          <w:rPr>
            <w:rFonts w:cs="Times New Roman"/>
            <w:color w:val="0000FF"/>
            <w:szCs w:val="28"/>
          </w:rPr>
          <w:t>абзаце первом</w:t>
        </w:r>
      </w:hyperlink>
      <w:r>
        <w:rPr>
          <w:rFonts w:cs="Times New Roman"/>
          <w:szCs w:val="28"/>
        </w:rPr>
        <w:t xml:space="preserve"> слова "ежемесячную доплату к трудовой пенсии по старости (инвалидности), назначенной в соответствии с Федеральным законом от 17 декабря 2001 г. N 173-ФЗ "О трудовых пенсиях в Российской Федерации" заменить словами "ежемесячную доплату к страховой пенсии по старости (инвалидности), назначенной в соответствии с Федеральным </w:t>
      </w:r>
      <w:hyperlink r:id="rId52" w:history="1">
        <w:r>
          <w:rPr>
            <w:rFonts w:cs="Times New Roman"/>
            <w:color w:val="0000FF"/>
            <w:szCs w:val="28"/>
          </w:rPr>
          <w:t>законом</w:t>
        </w:r>
      </w:hyperlink>
      <w:r>
        <w:rPr>
          <w:rFonts w:cs="Times New Roman"/>
          <w:szCs w:val="28"/>
        </w:rPr>
        <w:t xml:space="preserve"> от 28 декабря 2013 г. N 400-ФЗ "О страховых пенсиях";</w:t>
      </w:r>
      <w:proofErr w:type="gramEnd"/>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 w:history="1">
        <w:r>
          <w:rPr>
            <w:rFonts w:cs="Times New Roman"/>
            <w:color w:val="0000FF"/>
            <w:szCs w:val="28"/>
          </w:rPr>
          <w:t>подпункте "г"</w:t>
        </w:r>
      </w:hyperlink>
      <w:r>
        <w:rPr>
          <w:rFonts w:cs="Times New Roman"/>
          <w:szCs w:val="28"/>
        </w:rPr>
        <w:t xml:space="preserve"> слова "трудовую пенсию" заменить словами "страховую пенсию";</w:t>
      </w:r>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54" w:history="1">
        <w:r>
          <w:rPr>
            <w:rFonts w:cs="Times New Roman"/>
            <w:color w:val="0000FF"/>
            <w:szCs w:val="28"/>
          </w:rPr>
          <w:t>пункте 3</w:t>
        </w:r>
      </w:hyperlink>
      <w:r>
        <w:rPr>
          <w:rFonts w:cs="Times New Roman"/>
          <w:szCs w:val="28"/>
        </w:rPr>
        <w:t xml:space="preserve"> слова "сумма страховой части трудовой пенсии по старости либо трудовой пенсии по инвалидности, установленных в соответствии с Федеральным законом от 17 декабря 2001 г. N 173-ФЗ "О трудовых пенсиях в Российской Федерации" заменить словами "сумма страховой пенсии по старости (инвалидности), фиксированной выплаты к страховой пенсии по старости (инвалидности) и повышений фиксированной выплаты к страховой пенсии по</w:t>
      </w:r>
      <w:proofErr w:type="gramEnd"/>
      <w:r>
        <w:rPr>
          <w:rFonts w:cs="Times New Roman"/>
          <w:szCs w:val="28"/>
        </w:rPr>
        <w:t xml:space="preserve"> старости (инвалидности), установленных в соответствии с Федеральным </w:t>
      </w:r>
      <w:hyperlink r:id="rId55" w:history="1">
        <w:r>
          <w:rPr>
            <w:rFonts w:cs="Times New Roman"/>
            <w:color w:val="0000FF"/>
            <w:szCs w:val="28"/>
          </w:rPr>
          <w:t>законом</w:t>
        </w:r>
      </w:hyperlink>
      <w:r>
        <w:rPr>
          <w:rFonts w:cs="Times New Roman"/>
          <w:szCs w:val="28"/>
        </w:rPr>
        <w:t xml:space="preserve"> от 28 декабря 2013 г. N 400-ФЗ "О страховых пенсиях";</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6" w:history="1">
        <w:r>
          <w:rPr>
            <w:rFonts w:cs="Times New Roman"/>
            <w:color w:val="0000FF"/>
            <w:szCs w:val="28"/>
          </w:rPr>
          <w:t>пункт 4</w:t>
        </w:r>
      </w:hyperlink>
      <w:r>
        <w:rPr>
          <w:rFonts w:cs="Times New Roman"/>
          <w:szCs w:val="28"/>
        </w:rPr>
        <w:t xml:space="preserve"> изложить в следующей редакции: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 xml:space="preserve">При определении размера ежемесячной доплаты к пенсии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w:t>
      </w:r>
      <w:r>
        <w:rPr>
          <w:rFonts w:cs="Times New Roman"/>
          <w:szCs w:val="28"/>
        </w:rPr>
        <w:lastRenderedPageBreak/>
        <w:t xml:space="preserve">Федеральным </w:t>
      </w:r>
      <w:hyperlink r:id="rId57" w:history="1">
        <w:r>
          <w:rPr>
            <w:rFonts w:cs="Times New Roman"/>
            <w:color w:val="0000FF"/>
            <w:szCs w:val="28"/>
          </w:rPr>
          <w:t>законом</w:t>
        </w:r>
      </w:hyperlink>
      <w:r>
        <w:rPr>
          <w:rFonts w:cs="Times New Roman"/>
          <w:szCs w:val="28"/>
        </w:rPr>
        <w:t xml:space="preserve"> от 17 декабря 2001 г. N 173-ФЗ "О трудовых пенсиях в Российской Федерации", а</w:t>
      </w:r>
      <w:proofErr w:type="gramEnd"/>
      <w:r>
        <w:rPr>
          <w:rFonts w:cs="Times New Roman"/>
          <w:szCs w:val="28"/>
        </w:rPr>
        <w:t xml:space="preserve"> также суммы повышений страховой пенсии по старости (инвалидности) и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w:t>
      </w:r>
      <w:proofErr w:type="gramStart"/>
      <w:r>
        <w:rPr>
          <w:rFonts w:cs="Times New Roman"/>
          <w:szCs w:val="28"/>
        </w:rPr>
        <w:t>."</w:t>
      </w:r>
      <w:proofErr w:type="gramEnd"/>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58" w:history="1">
        <w:r>
          <w:rPr>
            <w:rFonts w:cs="Times New Roman"/>
            <w:color w:val="0000FF"/>
            <w:szCs w:val="28"/>
          </w:rPr>
          <w:t>пункте 5</w:t>
        </w:r>
      </w:hyperlink>
      <w:r>
        <w:rPr>
          <w:rFonts w:cs="Times New Roman"/>
          <w:szCs w:val="28"/>
        </w:rPr>
        <w:t xml:space="preserve"> слова "право на трудовую пенсию по старости" заменить словами "право на страховую пенсию по старости (дававшего право на трудовую пенсию по старости в соответствии с Федеральным </w:t>
      </w:r>
      <w:hyperlink r:id="rId59" w:history="1">
        <w:r>
          <w:rPr>
            <w:rFonts w:cs="Times New Roman"/>
            <w:color w:val="0000FF"/>
            <w:szCs w:val="28"/>
          </w:rPr>
          <w:t>законом</w:t>
        </w:r>
      </w:hyperlink>
      <w:r>
        <w:rPr>
          <w:rFonts w:cs="Times New Roman"/>
          <w:szCs w:val="28"/>
        </w:rPr>
        <w:t xml:space="preserve"> от 17 декабря 2001 г. N 173-ФЗ "О трудовых пенсиях в Российской Федерации")".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10. </w:t>
      </w:r>
      <w:proofErr w:type="gramStart"/>
      <w:r>
        <w:rPr>
          <w:rFonts w:cs="Times New Roman"/>
          <w:szCs w:val="28"/>
        </w:rPr>
        <w:t xml:space="preserve">В </w:t>
      </w:r>
      <w:hyperlink r:id="rId60" w:history="1">
        <w:r>
          <w:rPr>
            <w:rFonts w:cs="Times New Roman"/>
            <w:color w:val="0000FF"/>
            <w:szCs w:val="28"/>
          </w:rPr>
          <w:t>пункте 2</w:t>
        </w:r>
      </w:hyperlink>
      <w:r>
        <w:rPr>
          <w:rFonts w:cs="Times New Roman"/>
          <w:szCs w:val="28"/>
        </w:rPr>
        <w:t xml:space="preserve"> Указа Президента Российской Федерации от 26 февраля 2013 г. N 175 "О ежемесячных выплатах лицам, осуществляющим уход за детьми-инвалидами и инвалидами с детства I группы" (Собрание законодательства Российской Федерации, 2013, N 9, ст. 938) слова "от 17 декабря 2001 г. N 173-ФЗ "О трудовых пенсиях в Российской Федерации" заменить словами "от 28 декабря 2013 г. </w:t>
      </w:r>
      <w:hyperlink r:id="rId61" w:history="1">
        <w:r>
          <w:rPr>
            <w:rFonts w:cs="Times New Roman"/>
            <w:color w:val="0000FF"/>
            <w:szCs w:val="28"/>
          </w:rPr>
          <w:t>N 400-ФЗ</w:t>
        </w:r>
        <w:proofErr w:type="gramEnd"/>
      </w:hyperlink>
      <w:r>
        <w:rPr>
          <w:rFonts w:cs="Times New Roman"/>
          <w:szCs w:val="28"/>
        </w:rPr>
        <w:t xml:space="preserve"> "О страховых пенсиях".</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 xml:space="preserve">В </w:t>
      </w:r>
      <w:hyperlink r:id="rId62" w:history="1">
        <w:r>
          <w:rPr>
            <w:rFonts w:cs="Times New Roman"/>
            <w:color w:val="0000FF"/>
            <w:szCs w:val="28"/>
          </w:rPr>
          <w:t>Указе</w:t>
        </w:r>
      </w:hyperlink>
      <w:r>
        <w:rPr>
          <w:rFonts w:cs="Times New Roman"/>
          <w:szCs w:val="28"/>
        </w:rPr>
        <w:t xml:space="preserve"> Президента Российской Федерации от 29 июня 2013 г. N 591 "О ежемесячной доплате к пенсии гражданам Российской Федерации, замещавшим должности в Межгосударственном экономическом комитете Экономического союза и Межгосударственном статистическом комитете Содружества Независимых Государств и уволенным в связи с их реорганизацией" (Собрание законодательства Российской Федерации, 2013, N 26, ст. 3312):</w:t>
      </w:r>
      <w:proofErr w:type="gramEnd"/>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63" w:history="1">
        <w:r>
          <w:rPr>
            <w:rFonts w:cs="Times New Roman"/>
            <w:color w:val="0000FF"/>
            <w:szCs w:val="28"/>
          </w:rPr>
          <w:t>пункте 1</w:t>
        </w:r>
      </w:hyperlink>
      <w:r>
        <w:rPr>
          <w:rFonts w:cs="Times New Roman"/>
          <w:szCs w:val="28"/>
        </w:rPr>
        <w:t xml:space="preserve"> слова "трудовой пенсии по старости (инвалидности), назначенной в соответствии с Федеральным законом от 17 декабря 2001 г. N 173-ФЗ "О трудовых пенсиях в Российской Федерации" заменить словами "страховой пенсии по старости (инвалидности), назначенной в соответствии с Федеральным </w:t>
      </w:r>
      <w:hyperlink r:id="rId64" w:history="1">
        <w:r>
          <w:rPr>
            <w:rFonts w:cs="Times New Roman"/>
            <w:color w:val="0000FF"/>
            <w:szCs w:val="28"/>
          </w:rPr>
          <w:t>законом</w:t>
        </w:r>
      </w:hyperlink>
      <w:r>
        <w:rPr>
          <w:rFonts w:cs="Times New Roman"/>
          <w:szCs w:val="28"/>
        </w:rPr>
        <w:t xml:space="preserve"> от 28 декабря 2013 г. N 400-ФЗ "О страховых пенсиях";</w:t>
      </w:r>
      <w:proofErr w:type="gramEnd"/>
    </w:p>
    <w:p w:rsidR="00273E80" w:rsidRDefault="00273E80">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65" w:history="1">
        <w:r>
          <w:rPr>
            <w:rFonts w:cs="Times New Roman"/>
            <w:color w:val="0000FF"/>
            <w:szCs w:val="28"/>
          </w:rPr>
          <w:t>пункте 2</w:t>
        </w:r>
      </w:hyperlink>
      <w:r>
        <w:rPr>
          <w:rFonts w:cs="Times New Roman"/>
          <w:szCs w:val="28"/>
        </w:rPr>
        <w:t xml:space="preserve"> слова "сумма страховой части трудовой пенсии по старости либо трудовой пенсии по инвалидности, установленной в соответствии с Федеральным законом от 17 декабря 2001 г. N 173-ФЗ "О трудовых пенсиях в Российской Федерации" заменить словами "сумма страховой пенсии по старости (инвалидности), фиксированной выплаты к страховой пенсии по старости (инвалидности) и повышений фиксированной выплаты к страховой пенсии по</w:t>
      </w:r>
      <w:proofErr w:type="gramEnd"/>
      <w:r>
        <w:rPr>
          <w:rFonts w:cs="Times New Roman"/>
          <w:szCs w:val="28"/>
        </w:rPr>
        <w:t xml:space="preserve"> старости (инвалидности), установленных в соответствии с Федеральным </w:t>
      </w:r>
      <w:hyperlink r:id="rId66" w:history="1">
        <w:r>
          <w:rPr>
            <w:rFonts w:cs="Times New Roman"/>
            <w:color w:val="0000FF"/>
            <w:szCs w:val="28"/>
          </w:rPr>
          <w:t>законом</w:t>
        </w:r>
      </w:hyperlink>
      <w:r>
        <w:rPr>
          <w:rFonts w:cs="Times New Roman"/>
          <w:szCs w:val="28"/>
        </w:rPr>
        <w:t xml:space="preserve"> от 28 декабря 2013 г. N 400-ФЗ "О страховых пенсиях";</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7" w:history="1">
        <w:r>
          <w:rPr>
            <w:rFonts w:cs="Times New Roman"/>
            <w:color w:val="0000FF"/>
            <w:szCs w:val="28"/>
          </w:rPr>
          <w:t>пункт 3</w:t>
        </w:r>
      </w:hyperlink>
      <w:r>
        <w:rPr>
          <w:rFonts w:cs="Times New Roman"/>
          <w:szCs w:val="28"/>
        </w:rPr>
        <w:t xml:space="preserve"> изложить в следующей редакции: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При определении размера ежемесячной доплаты к пенсии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68" w:history="1">
        <w:r>
          <w:rPr>
            <w:rFonts w:cs="Times New Roman"/>
            <w:color w:val="0000FF"/>
            <w:szCs w:val="28"/>
          </w:rPr>
          <w:t>законом</w:t>
        </w:r>
      </w:hyperlink>
      <w:r>
        <w:rPr>
          <w:rFonts w:cs="Times New Roman"/>
          <w:szCs w:val="28"/>
        </w:rPr>
        <w:t xml:space="preserve"> от 17 декабря 2001 г. N 173-ФЗ "О трудовых пенсиях в </w:t>
      </w:r>
      <w:r>
        <w:rPr>
          <w:rFonts w:cs="Times New Roman"/>
          <w:szCs w:val="28"/>
        </w:rPr>
        <w:lastRenderedPageBreak/>
        <w:t>Российской Федерации", а</w:t>
      </w:r>
      <w:proofErr w:type="gramEnd"/>
      <w:r>
        <w:rPr>
          <w:rFonts w:cs="Times New Roman"/>
          <w:szCs w:val="28"/>
        </w:rPr>
        <w:t xml:space="preserve"> также суммы повышений страховой пенсии по старости и фиксированной выплаты при назначении страховой пенсии по старости (в том числе досрочно) позднее возникновения права на нее, при восстановлении выплаты или назначении ее вновь после отказа от получения назначенной страховой пенсии по старости (в том числе досрочно)</w:t>
      </w:r>
      <w:proofErr w:type="gramStart"/>
      <w:r>
        <w:rPr>
          <w:rFonts w:cs="Times New Roman"/>
          <w:szCs w:val="28"/>
        </w:rPr>
        <w:t>."</w:t>
      </w:r>
      <w:proofErr w:type="gramEnd"/>
      <w:r>
        <w:rPr>
          <w:rFonts w:cs="Times New Roman"/>
          <w:szCs w:val="28"/>
        </w:rPr>
        <w:t>.</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69" w:history="1">
        <w:r>
          <w:rPr>
            <w:rFonts w:cs="Times New Roman"/>
            <w:color w:val="0000FF"/>
            <w:szCs w:val="28"/>
          </w:rPr>
          <w:t>абзаце первом пункта 1</w:t>
        </w:r>
      </w:hyperlink>
      <w:r>
        <w:rPr>
          <w:rFonts w:cs="Times New Roman"/>
          <w:szCs w:val="28"/>
        </w:rPr>
        <w:t xml:space="preserve"> Указа Президента Российской Федерации от 11 июля 2013 г. N 624 "О дополнительном ежемесячном материальном обеспечении и санаторно-курортном обслуживании Бородина П.П." (Собрание законодательства Российской Федерации, 2013, N 28, ст. 3818) слова "трудовой пенсии" заменить словами "страховой пенсии".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70" w:history="1">
        <w:r>
          <w:rPr>
            <w:rFonts w:cs="Times New Roman"/>
            <w:color w:val="0000FF"/>
            <w:szCs w:val="28"/>
          </w:rPr>
          <w:t>абзаце первом пункта 1</w:t>
        </w:r>
      </w:hyperlink>
      <w:r>
        <w:rPr>
          <w:rFonts w:cs="Times New Roman"/>
          <w:szCs w:val="28"/>
        </w:rPr>
        <w:t xml:space="preserve"> распоряжения Президента Российской Федерации от 8 декабря 2003 г. N 583-рп (Собрание законодательства Российской Федерации, 2003, N 50, ст. 4885; 2007, N 18, ст. 2183; 2010, N 13, ст. 1453) слова "трудовой пенсии" заменить словами "страховой пенсии".</w:t>
      </w:r>
    </w:p>
    <w:p w:rsidR="00273E80" w:rsidRDefault="00273E80">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71" w:history="1">
        <w:r>
          <w:rPr>
            <w:rFonts w:cs="Times New Roman"/>
            <w:color w:val="0000FF"/>
            <w:szCs w:val="28"/>
          </w:rPr>
          <w:t>абзаце первом пункта 1</w:t>
        </w:r>
      </w:hyperlink>
      <w:r>
        <w:rPr>
          <w:rFonts w:cs="Times New Roman"/>
          <w:szCs w:val="28"/>
        </w:rPr>
        <w:t xml:space="preserve"> распоряжения Президента Российской Федерации от 11 сентября 2007 г. N 491-рп (Собрание законодательства Российской Федерации, 2007, N 38, ст. 4541; 2009, N 11, ст. 1299; 2010, N 13, ст. 1453; 2011, N 37, ст. 5236; N 49, ст. 7278; 2012, N 2, ст. 279; </w:t>
      </w:r>
      <w:proofErr w:type="gramStart"/>
      <w:r>
        <w:rPr>
          <w:rFonts w:cs="Times New Roman"/>
          <w:szCs w:val="28"/>
        </w:rPr>
        <w:t>2013, N 34, ст. 4433) слова "трудовую пенсию" заменить словами "страховую пенсию".</w:t>
      </w:r>
      <w:proofErr w:type="gramEnd"/>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autoSpaceDE w:val="0"/>
        <w:autoSpaceDN w:val="0"/>
        <w:adjustRightInd w:val="0"/>
        <w:spacing w:after="0"/>
        <w:ind w:firstLine="540"/>
        <w:jc w:val="both"/>
        <w:rPr>
          <w:rFonts w:cs="Times New Roman"/>
          <w:szCs w:val="28"/>
        </w:rPr>
      </w:pPr>
    </w:p>
    <w:p w:rsidR="00273E80" w:rsidRDefault="00273E80">
      <w:pPr>
        <w:widowControl w:val="0"/>
        <w:pBdr>
          <w:top w:val="single" w:sz="6" w:space="0" w:color="auto"/>
        </w:pBdr>
        <w:autoSpaceDE w:val="0"/>
        <w:autoSpaceDN w:val="0"/>
        <w:adjustRightInd w:val="0"/>
        <w:spacing w:before="100" w:after="100"/>
        <w:jc w:val="both"/>
        <w:rPr>
          <w:rFonts w:cs="Times New Roman"/>
          <w:sz w:val="2"/>
          <w:szCs w:val="2"/>
        </w:rPr>
      </w:pPr>
    </w:p>
    <w:p w:rsidR="00F40E4E" w:rsidRDefault="00F40E4E">
      <w:bookmarkStart w:id="3" w:name="_GoBack"/>
      <w:bookmarkEnd w:id="3"/>
    </w:p>
    <w:sectPr w:rsidR="00F40E4E" w:rsidSect="00E94B5E">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E80"/>
    <w:rsid w:val="00273E80"/>
    <w:rsid w:val="00655E4C"/>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99428B349771D7771DDEFF758A376A7D4A3C7AA6E4E6EF191920A1D90A5C1376D2400012B9A33CDE60B" TargetMode="External"/><Relationship Id="rId18" Type="http://schemas.openxmlformats.org/officeDocument/2006/relationships/hyperlink" Target="consultantplus://offline/ref=6999428B349771D7771DDEFF758A376A7D4A397AA0EEE6EF191920A1D90A5C1376D2400012B9A330DE6DB" TargetMode="External"/><Relationship Id="rId26" Type="http://schemas.openxmlformats.org/officeDocument/2006/relationships/hyperlink" Target="consultantplus://offline/ref=6999428B349771D7771DDEFF758A376A7D4C3A78A2EDE6EF191920A1D9D06AB" TargetMode="External"/><Relationship Id="rId39" Type="http://schemas.openxmlformats.org/officeDocument/2006/relationships/hyperlink" Target="consultantplus://offline/ref=6999428B349771D7771DDEFF758A376A7D4B3979A1E8E6EF191920A1D90A5C1376D2400012B9A738DE60B" TargetMode="External"/><Relationship Id="rId21" Type="http://schemas.openxmlformats.org/officeDocument/2006/relationships/hyperlink" Target="consultantplus://offline/ref=6999428B349771D7771DDEFF758A376A7D4A397AA0EEE6EF191920A1D90A5C1376D2400012B9A330DE6CB" TargetMode="External"/><Relationship Id="rId34" Type="http://schemas.openxmlformats.org/officeDocument/2006/relationships/hyperlink" Target="consultantplus://offline/ref=6999428B349771D7771DDEFF758A376A7D4C3A78A2EDE6EF191920A1D90A5C1376D2400012B9A33DDE6DB" TargetMode="External"/><Relationship Id="rId42" Type="http://schemas.openxmlformats.org/officeDocument/2006/relationships/hyperlink" Target="consultantplus://offline/ref=6999428B349771D7771DDEFF758A376A7D4C3A78A2EDE6EF191920A1D90A5C1376D2400012B9A33EDE67B" TargetMode="External"/><Relationship Id="rId47" Type="http://schemas.openxmlformats.org/officeDocument/2006/relationships/hyperlink" Target="consultantplus://offline/ref=6999428B349771D7771DDEFF758A376A7D4B3979A1E8E6EF191920A1D9D06AB" TargetMode="External"/><Relationship Id="rId50" Type="http://schemas.openxmlformats.org/officeDocument/2006/relationships/hyperlink" Target="consultantplus://offline/ref=6999428B349771D7771DDEFF758A376A7D4F3678A5EAE6EF191920A1D90A5C1376D2400012B9A338DE62B" TargetMode="External"/><Relationship Id="rId55" Type="http://schemas.openxmlformats.org/officeDocument/2006/relationships/hyperlink" Target="consultantplus://offline/ref=6999428B349771D7771DDEFF758A376A7D4B3979A1E8E6EF191920A1D9D06AB" TargetMode="External"/><Relationship Id="rId63" Type="http://schemas.openxmlformats.org/officeDocument/2006/relationships/hyperlink" Target="consultantplus://offline/ref=6999428B349771D7771DDEFF758A376A7D4A377EA4ECE6EF191920A1D90A5C1376D2400012B9A338DE62B" TargetMode="External"/><Relationship Id="rId68" Type="http://schemas.openxmlformats.org/officeDocument/2006/relationships/hyperlink" Target="consultantplus://offline/ref=6999428B349771D7771DDEFF758A376A7D4B3975A2ECE6EF191920A1D9D06AB" TargetMode="External"/><Relationship Id="rId7" Type="http://schemas.openxmlformats.org/officeDocument/2006/relationships/hyperlink" Target="consultantplus://offline/ref=6999428B349771D7771DDEFF758A376A7D493F79AAEEE6EF191920A1D9D06AB" TargetMode="External"/><Relationship Id="rId71" Type="http://schemas.openxmlformats.org/officeDocument/2006/relationships/hyperlink" Target="consultantplus://offline/ref=6999428B349771D7771DD7E6728A376A79483C7FAAEBE6EF191920A1D90A5C1376D2400012B9A338DE60B" TargetMode="External"/><Relationship Id="rId2" Type="http://schemas.microsoft.com/office/2007/relationships/stylesWithEffects" Target="stylesWithEffects.xml"/><Relationship Id="rId16" Type="http://schemas.openxmlformats.org/officeDocument/2006/relationships/hyperlink" Target="consultantplus://offline/ref=6999428B349771D7771DDEFF758A376A7D4A3C7AA6E4E6EF191920A1D90A5C1376D2400012B9A33DDE67B" TargetMode="External"/><Relationship Id="rId29" Type="http://schemas.openxmlformats.org/officeDocument/2006/relationships/hyperlink" Target="consultantplus://offline/ref=6999428B349771D7771DDEFF758A376A7D4B3979A1E8E6EF191920A1D9D06AB" TargetMode="External"/><Relationship Id="rId11" Type="http://schemas.openxmlformats.org/officeDocument/2006/relationships/hyperlink" Target="consultantplus://offline/ref=6999428B349771D7771DDEFF758A376A7D4B3979A1E8E6EF191920A1D9D06AB" TargetMode="External"/><Relationship Id="rId24" Type="http://schemas.openxmlformats.org/officeDocument/2006/relationships/hyperlink" Target="consultantplus://offline/ref=6999428B349771D7771DDEFF758A376A7D4A3C7AA6EFE6EF191920A1D90A5C1376D2400012B9A33BDE65B" TargetMode="External"/><Relationship Id="rId32" Type="http://schemas.openxmlformats.org/officeDocument/2006/relationships/hyperlink" Target="consultantplus://offline/ref=6999428B349771D7771DDEFF758A376A7D4B3979A1E8E6EF191920A1D90A5C1376D2400012B9A738DE63B" TargetMode="External"/><Relationship Id="rId37" Type="http://schemas.openxmlformats.org/officeDocument/2006/relationships/hyperlink" Target="consultantplus://offline/ref=6999428B349771D7771DDEFF758A376A7D4C3A78A2EDE6EF191920A1D90A5C1376D2400012B9A33BDE62B" TargetMode="External"/><Relationship Id="rId40" Type="http://schemas.openxmlformats.org/officeDocument/2006/relationships/hyperlink" Target="consultantplus://offline/ref=6999428B349771D7771DDEFF758A376A7D4B3979A1E8E6EF191920A1D90A5C1376D2400012B9A738DE63B" TargetMode="External"/><Relationship Id="rId45" Type="http://schemas.openxmlformats.org/officeDocument/2006/relationships/hyperlink" Target="consultantplus://offline/ref=6999428B349771D7771DDEFF758A376A7D4B3979A1E8E6EF191920A1D9D06AB" TargetMode="External"/><Relationship Id="rId53" Type="http://schemas.openxmlformats.org/officeDocument/2006/relationships/hyperlink" Target="consultantplus://offline/ref=6999428B349771D7771DDEFF758A376A7D4F3678A5EAE6EF191920A1D90A5C1376D2400012B9A339DE64B" TargetMode="External"/><Relationship Id="rId58" Type="http://schemas.openxmlformats.org/officeDocument/2006/relationships/hyperlink" Target="consultantplus://offline/ref=6999428B349771D7771DDEFF758A376A7D4F3678A5EAE6EF191920A1D90A5C1376D2400012B9A339DE62B" TargetMode="External"/><Relationship Id="rId66" Type="http://schemas.openxmlformats.org/officeDocument/2006/relationships/hyperlink" Target="consultantplus://offline/ref=6999428B349771D7771DDEFF758A376A7D4B3979A1E8E6EF191920A1D9D06AB"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6999428B349771D7771DDEFF758A376A7D4B3975A2ECE6EF191920A1D9D06AB" TargetMode="External"/><Relationship Id="rId23" Type="http://schemas.openxmlformats.org/officeDocument/2006/relationships/hyperlink" Target="consultantplus://offline/ref=6999428B349771D7771DDEFF758A376A7D4B3979A1E8E6EF191920A1D90A5C1376D2400012B9A33DDE60B" TargetMode="External"/><Relationship Id="rId28" Type="http://schemas.openxmlformats.org/officeDocument/2006/relationships/hyperlink" Target="consultantplus://offline/ref=6999428B349771D7771DDEFF758A376A7D4C3A78A2EDE6EF191920A1D90A5C1376D2400012B9A33DDE63B" TargetMode="External"/><Relationship Id="rId36" Type="http://schemas.openxmlformats.org/officeDocument/2006/relationships/hyperlink" Target="consultantplus://offline/ref=6999428B349771D7771DDEFF758A376A7D4B3979A1E8E6EF191920A1D9D06AB" TargetMode="External"/><Relationship Id="rId49" Type="http://schemas.openxmlformats.org/officeDocument/2006/relationships/hyperlink" Target="consultantplus://offline/ref=6999428B349771D7771DDEFF758A376A7D4F3678A5EAE6EF191920A1D9D06AB" TargetMode="External"/><Relationship Id="rId57" Type="http://schemas.openxmlformats.org/officeDocument/2006/relationships/hyperlink" Target="consultantplus://offline/ref=6999428B349771D7771DDEFF758A376A7D4B3975A2ECE6EF191920A1D9D06AB" TargetMode="External"/><Relationship Id="rId61" Type="http://schemas.openxmlformats.org/officeDocument/2006/relationships/hyperlink" Target="consultantplus://offline/ref=6999428B349771D7771DDEFF758A376A7D4B3979A1E8E6EF191920A1D9D06AB" TargetMode="External"/><Relationship Id="rId10" Type="http://schemas.openxmlformats.org/officeDocument/2006/relationships/hyperlink" Target="consultantplus://offline/ref=6999428B349771D7771DDEFF758A376A7D4A3C7AA6E4E6EF191920A1D90A5C1376D2400012B9A33CDE67B" TargetMode="External"/><Relationship Id="rId19" Type="http://schemas.openxmlformats.org/officeDocument/2006/relationships/hyperlink" Target="consultantplus://offline/ref=6999428B349771D7771DDEFF758A376A7D4A397AA0EEE6EF191920A1D90A5C1376D2400012B9A330DE6DB" TargetMode="External"/><Relationship Id="rId31" Type="http://schemas.openxmlformats.org/officeDocument/2006/relationships/hyperlink" Target="consultantplus://offline/ref=6999428B349771D7771DDEFF758A376A7D4B3979A1E8E6EF191920A1D90A5C1376D2400012B9A738DE60B" TargetMode="External"/><Relationship Id="rId44" Type="http://schemas.openxmlformats.org/officeDocument/2006/relationships/hyperlink" Target="consultantplus://offline/ref=6999428B349771D7771DD7E6728A376A7A4E377FA7EBE6EF191920A1D90A5C1376D2400012B9A338DE62B" TargetMode="External"/><Relationship Id="rId52" Type="http://schemas.openxmlformats.org/officeDocument/2006/relationships/hyperlink" Target="consultantplus://offline/ref=6999428B349771D7771DDEFF758A376A7D4B3979A1E8E6EF191920A1D9D06AB" TargetMode="External"/><Relationship Id="rId60" Type="http://schemas.openxmlformats.org/officeDocument/2006/relationships/hyperlink" Target="consultantplus://offline/ref=6999428B349771D7771DDEFF758A376A7D4A3D7AA4ECE6EF191920A1D90A5C1376D2400012B9A339DE65B" TargetMode="External"/><Relationship Id="rId65" Type="http://schemas.openxmlformats.org/officeDocument/2006/relationships/hyperlink" Target="consultantplus://offline/ref=6999428B349771D7771DDEFF758A376A7D4A377EA4ECE6EF191920A1D90A5C1376D2400012B9A338DE6DB"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999428B349771D7771DDEFF758A376A7D4A3C7AA6E4E6EF191920A1D90A5C1376D2400012B9A33CDE67B" TargetMode="External"/><Relationship Id="rId14" Type="http://schemas.openxmlformats.org/officeDocument/2006/relationships/hyperlink" Target="consultantplus://offline/ref=6999428B349771D7771DDEFF758A376A7D4B3979A1E8E6EF191920A1D9D06AB" TargetMode="External"/><Relationship Id="rId22" Type="http://schemas.openxmlformats.org/officeDocument/2006/relationships/hyperlink" Target="consultantplus://offline/ref=6999428B349771D7771DD7E6728A376A78493778A1EDE6EF191920A1D90A5C1376D2400012B9A338DE6CB" TargetMode="External"/><Relationship Id="rId27" Type="http://schemas.openxmlformats.org/officeDocument/2006/relationships/hyperlink" Target="consultantplus://offline/ref=6999428B349771D7771DDEFF758A376A7D4C3A78A2EDE6EF191920A1D90A5C1376D2400012B9A33DDE63B" TargetMode="External"/><Relationship Id="rId30" Type="http://schemas.openxmlformats.org/officeDocument/2006/relationships/hyperlink" Target="consultantplus://offline/ref=6999428B349771D7771DDEFF758A376A7D4C3A78A2EDE6EF191920A1D90A5C1376D2400012B9A33CDE6CB" TargetMode="External"/><Relationship Id="rId35" Type="http://schemas.openxmlformats.org/officeDocument/2006/relationships/hyperlink" Target="consultantplus://offline/ref=6999428B349771D7771DDEFF758A376A7D4C3A78A2EDE6EF191920A1D90A5C1376D2400012B9A33DDE6DB" TargetMode="External"/><Relationship Id="rId43" Type="http://schemas.openxmlformats.org/officeDocument/2006/relationships/hyperlink" Target="consultantplus://offline/ref=6999428B349771D7771DDEFF758A376A7D4C3A78A2EDE6EF191920A1D90A5C1376D2400012B9A33EDE66B" TargetMode="External"/><Relationship Id="rId48" Type="http://schemas.openxmlformats.org/officeDocument/2006/relationships/hyperlink" Target="consultantplus://offline/ref=6999428B349771D7771DD7E6728A376A78493778A3E4E6EF191920A1D90A5C1376D2400012B9A338DE6DB" TargetMode="External"/><Relationship Id="rId56" Type="http://schemas.openxmlformats.org/officeDocument/2006/relationships/hyperlink" Target="consultantplus://offline/ref=6999428B349771D7771DDEFF758A376A7D4F3678A5EAE6EF191920A1D90A5C1376D2400012B9A339DE63B" TargetMode="External"/><Relationship Id="rId64" Type="http://schemas.openxmlformats.org/officeDocument/2006/relationships/hyperlink" Target="consultantplus://offline/ref=6999428B349771D7771DDEFF758A376A7D4B3979A1E8E6EF191920A1D9D06AB" TargetMode="External"/><Relationship Id="rId69" Type="http://schemas.openxmlformats.org/officeDocument/2006/relationships/hyperlink" Target="consultantplus://offline/ref=6999428B349771D7771DD7E6728A376A79483E75A7E8E6EF191920A1D90A5C1376D2400012B9A338DE63B" TargetMode="External"/><Relationship Id="rId8" Type="http://schemas.openxmlformats.org/officeDocument/2006/relationships/hyperlink" Target="consultantplus://offline/ref=6999428B349771D7771DDEFF758A376A7D4A3C7AA6E4E6EF191920A1D9D06AB" TargetMode="External"/><Relationship Id="rId51" Type="http://schemas.openxmlformats.org/officeDocument/2006/relationships/hyperlink" Target="consultantplus://offline/ref=6999428B349771D7771DDEFF758A376A7D4F3678A5EAE6EF191920A1D90A5C1376D2400012B9A338DE62B"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6999428B349771D7771DDEFF758A376A7D4A3C7AA6E4E6EF191920A1D90A5C1376D2400012B9A33CDE61B" TargetMode="External"/><Relationship Id="rId17" Type="http://schemas.openxmlformats.org/officeDocument/2006/relationships/hyperlink" Target="consultantplus://offline/ref=6999428B349771D7771DDEFF758A376A7D4B3979A1E8E6EF191920A1D9D06AB" TargetMode="External"/><Relationship Id="rId25" Type="http://schemas.openxmlformats.org/officeDocument/2006/relationships/hyperlink" Target="consultantplus://offline/ref=6999428B349771D7771DDEFF758A376A7D4B3979A1E8E6EF191920A1D90A5C1376D2400012B9A33DDE60B" TargetMode="External"/><Relationship Id="rId33" Type="http://schemas.openxmlformats.org/officeDocument/2006/relationships/hyperlink" Target="consultantplus://offline/ref=6999428B349771D7771DDEFF758A376A7D4C3A78A2EDE6EF191920A1D90A5C1376D2400012B9A33BDE61B" TargetMode="External"/><Relationship Id="rId38" Type="http://schemas.openxmlformats.org/officeDocument/2006/relationships/hyperlink" Target="consultantplus://offline/ref=6999428B349771D7771DDEFF758A376A7D4C3A78A2EDE6EF191920A1D90A5C1376D2400012B9A33BDE6DB" TargetMode="External"/><Relationship Id="rId46" Type="http://schemas.openxmlformats.org/officeDocument/2006/relationships/hyperlink" Target="consultantplus://offline/ref=6999428B349771D7771DDEFF758A376A7D4A3D7AA4EEE6EF191920A1D90A5C1376D2400012B9A338DE6CB" TargetMode="External"/><Relationship Id="rId59" Type="http://schemas.openxmlformats.org/officeDocument/2006/relationships/hyperlink" Target="consultantplus://offline/ref=6999428B349771D7771DDEFF758A376A7D4B3975A2ECE6EF191920A1D9D06AB" TargetMode="External"/><Relationship Id="rId67" Type="http://schemas.openxmlformats.org/officeDocument/2006/relationships/hyperlink" Target="consultantplus://offline/ref=6999428B349771D7771DDEFF758A376A7D4A377EA4ECE6EF191920A1D90A5C1376D2400012B9A338DE6CB" TargetMode="External"/><Relationship Id="rId20" Type="http://schemas.openxmlformats.org/officeDocument/2006/relationships/hyperlink" Target="consultantplus://offline/ref=6999428B349771D7771DDEFF758A376A7D4B3979A1E8E6EF191920A1D9D06AB" TargetMode="External"/><Relationship Id="rId41" Type="http://schemas.openxmlformats.org/officeDocument/2006/relationships/hyperlink" Target="consultantplus://offline/ref=6999428B349771D7771DDEFF758A376A7D4C3A78A2EDE6EF191920A1D90A5C1376D2400012B9A33DDE6CB" TargetMode="External"/><Relationship Id="rId54" Type="http://schemas.openxmlformats.org/officeDocument/2006/relationships/hyperlink" Target="consultantplus://offline/ref=6999428B349771D7771DDEFF758A376A7D4F3678A5EAE6EF191920A1D90A5C1376D2400012B9A339DE60B" TargetMode="External"/><Relationship Id="rId62" Type="http://schemas.openxmlformats.org/officeDocument/2006/relationships/hyperlink" Target="consultantplus://offline/ref=6999428B349771D7771DDEFF758A376A7D4A377EA4ECE6EF191920A1D9D06AB" TargetMode="External"/><Relationship Id="rId70" Type="http://schemas.openxmlformats.org/officeDocument/2006/relationships/hyperlink" Target="consultantplus://offline/ref=6999428B349771D7771DD7E6728A376A7849377FABEDE6EF191920A1D90A5C1376D2400012B9A338DE60B" TargetMode="External"/><Relationship Id="rId1" Type="http://schemas.openxmlformats.org/officeDocument/2006/relationships/styles" Target="styles.xml"/><Relationship Id="rId6" Type="http://schemas.openxmlformats.org/officeDocument/2006/relationships/hyperlink" Target="consultantplus://offline/ref=6999428B349771D7771DDEFF758A376A7D4B3979A1E8E6EF191920A1D9D06A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3715</Words>
  <Characters>21176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2015-02-02T01:58:00Z</dcterms:created>
  <dcterms:modified xsi:type="dcterms:W3CDTF">2015-02-02T01:58:00Z</dcterms:modified>
</cp:coreProperties>
</file>