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50216D" w:rsidRPr="00A84723" w:rsidTr="00DF08AD">
        <w:tc>
          <w:tcPr>
            <w:tcW w:w="4473" w:type="dxa"/>
          </w:tcPr>
          <w:p w:rsidR="0050216D" w:rsidRPr="00A84723" w:rsidRDefault="0050216D" w:rsidP="00DF08AD">
            <w:pPr>
              <w:pStyle w:val="1"/>
              <w:rPr>
                <w:szCs w:val="28"/>
              </w:rPr>
            </w:pPr>
            <w:r w:rsidRPr="00A84723">
              <w:rPr>
                <w:szCs w:val="28"/>
              </w:rPr>
              <w:t xml:space="preserve">Приложение </w:t>
            </w:r>
          </w:p>
          <w:p w:rsidR="0050216D" w:rsidRPr="00A84723" w:rsidRDefault="0050216D" w:rsidP="00DF08AD">
            <w:pPr>
              <w:pStyle w:val="1"/>
              <w:rPr>
                <w:szCs w:val="28"/>
              </w:rPr>
            </w:pPr>
            <w:r w:rsidRPr="00A84723">
              <w:rPr>
                <w:szCs w:val="28"/>
              </w:rPr>
              <w:t>к решению комитета</w:t>
            </w:r>
          </w:p>
          <w:p w:rsidR="0050216D" w:rsidRPr="00A84723" w:rsidRDefault="0050216D" w:rsidP="00DF08AD">
            <w:pPr>
              <w:rPr>
                <w:sz w:val="28"/>
                <w:szCs w:val="28"/>
              </w:rPr>
            </w:pPr>
            <w:r w:rsidRPr="00A84723">
              <w:rPr>
                <w:sz w:val="28"/>
                <w:szCs w:val="28"/>
              </w:rPr>
              <w:t>Законодательного Собрания</w:t>
            </w:r>
          </w:p>
          <w:p w:rsidR="0050216D" w:rsidRPr="00A84723" w:rsidRDefault="0050216D" w:rsidP="00DF08AD">
            <w:pPr>
              <w:rPr>
                <w:sz w:val="28"/>
                <w:szCs w:val="28"/>
              </w:rPr>
            </w:pPr>
            <w:r w:rsidRPr="00A84723">
              <w:rPr>
                <w:sz w:val="28"/>
                <w:szCs w:val="28"/>
              </w:rPr>
              <w:t>по продовольственной политике</w:t>
            </w:r>
          </w:p>
          <w:p w:rsidR="0050216D" w:rsidRPr="00A84723" w:rsidRDefault="0050216D" w:rsidP="00DF08AD">
            <w:pPr>
              <w:rPr>
                <w:sz w:val="28"/>
                <w:szCs w:val="28"/>
              </w:rPr>
            </w:pPr>
            <w:r w:rsidRPr="00A84723">
              <w:rPr>
                <w:sz w:val="28"/>
                <w:szCs w:val="28"/>
              </w:rPr>
              <w:t>и природопользованию</w:t>
            </w:r>
          </w:p>
          <w:p w:rsidR="0050216D" w:rsidRPr="00A84723" w:rsidRDefault="00E0063C" w:rsidP="00DF08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</w:p>
        </w:tc>
      </w:tr>
    </w:tbl>
    <w:p w:rsidR="0050216D" w:rsidRPr="00A84723" w:rsidRDefault="0050216D" w:rsidP="0050216D">
      <w:pPr>
        <w:jc w:val="center"/>
        <w:rPr>
          <w:sz w:val="28"/>
          <w:szCs w:val="28"/>
        </w:rPr>
      </w:pPr>
    </w:p>
    <w:p w:rsidR="00511910" w:rsidRDefault="00511910" w:rsidP="00511910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 xml:space="preserve">Таблица поправок </w:t>
      </w:r>
    </w:p>
    <w:p w:rsidR="0050216D" w:rsidRPr="00A84723" w:rsidRDefault="00511910" w:rsidP="00511910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>к проекту закона Приморского края</w:t>
      </w:r>
      <w:r w:rsidRPr="00A84723">
        <w:rPr>
          <w:sz w:val="28"/>
          <w:szCs w:val="28"/>
        </w:rPr>
        <w:t xml:space="preserve"> </w:t>
      </w:r>
      <w:r w:rsidR="00A84723" w:rsidRPr="00A84723">
        <w:rPr>
          <w:sz w:val="28"/>
          <w:szCs w:val="28"/>
        </w:rPr>
        <w:t>"Об участии Приморского края в проектах государственно-частного партнерства"</w:t>
      </w:r>
      <w:r>
        <w:rPr>
          <w:sz w:val="28"/>
          <w:szCs w:val="28"/>
        </w:rPr>
        <w:t xml:space="preserve">, </w:t>
      </w:r>
      <w:r w:rsidRPr="00574A2A">
        <w:rPr>
          <w:sz w:val="28"/>
          <w:szCs w:val="28"/>
        </w:rPr>
        <w:t>рекомен</w:t>
      </w:r>
      <w:r w:rsidRPr="00D65C38">
        <w:rPr>
          <w:sz w:val="28"/>
          <w:szCs w:val="28"/>
        </w:rPr>
        <w:t xml:space="preserve">дуемых комитетом </w:t>
      </w:r>
      <w:r w:rsidRPr="0012368A">
        <w:rPr>
          <w:sz w:val="28"/>
          <w:szCs w:val="28"/>
        </w:rPr>
        <w:t>к принятию</w:t>
      </w:r>
    </w:p>
    <w:p w:rsidR="00A84723" w:rsidRDefault="00A84723" w:rsidP="0050216D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4110"/>
        <w:gridCol w:w="1026"/>
        <w:gridCol w:w="969"/>
        <w:gridCol w:w="3363"/>
      </w:tblGrid>
      <w:tr w:rsidR="0050216D" w:rsidRPr="00CD4CB0" w:rsidTr="00DF08AD">
        <w:tc>
          <w:tcPr>
            <w:tcW w:w="646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50216D" w:rsidRPr="00FB1D78" w:rsidRDefault="0050216D" w:rsidP="00DF08AD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4110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026" w:type="dxa"/>
            <w:shd w:val="clear" w:color="auto" w:fill="auto"/>
          </w:tcPr>
          <w:p w:rsidR="0050216D" w:rsidRPr="00FB1D78" w:rsidRDefault="0050216D" w:rsidP="00DF08AD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69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50216D" w:rsidRPr="00FB1D78" w:rsidRDefault="0050216D" w:rsidP="00DF08AD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50216D" w:rsidRPr="00CD4CB0" w:rsidRDefault="0050216D" w:rsidP="0050216D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4110"/>
        <w:gridCol w:w="1026"/>
        <w:gridCol w:w="969"/>
        <w:gridCol w:w="3363"/>
      </w:tblGrid>
      <w:tr w:rsidR="0050216D" w:rsidRPr="00FB1D78" w:rsidTr="00DF08AD">
        <w:trPr>
          <w:tblHeader/>
        </w:trPr>
        <w:tc>
          <w:tcPr>
            <w:tcW w:w="638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026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50216D" w:rsidRPr="00FB1D78" w:rsidTr="00DF08AD">
        <w:tc>
          <w:tcPr>
            <w:tcW w:w="638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F546BC" w:rsidRPr="00562F2F" w:rsidRDefault="00562F2F" w:rsidP="00F546BC">
            <w:pPr>
              <w:jc w:val="both"/>
              <w:rPr>
                <w:sz w:val="24"/>
                <w:szCs w:val="24"/>
              </w:rPr>
            </w:pPr>
            <w:r w:rsidRPr="00562F2F">
              <w:rPr>
                <w:sz w:val="24"/>
                <w:szCs w:val="24"/>
              </w:rPr>
              <w:t>Статья 7:</w:t>
            </w:r>
          </w:p>
          <w:p w:rsidR="00562F2F" w:rsidRPr="00562F2F" w:rsidRDefault="00562F2F" w:rsidP="00F546BC">
            <w:pPr>
              <w:jc w:val="both"/>
              <w:rPr>
                <w:sz w:val="24"/>
                <w:szCs w:val="24"/>
              </w:rPr>
            </w:pPr>
            <w:r w:rsidRPr="00562F2F">
              <w:rPr>
                <w:sz w:val="24"/>
                <w:szCs w:val="24"/>
              </w:rPr>
              <w:t xml:space="preserve">"СТАТЬЯ 7. ОБЪЕКТЫ </w:t>
            </w:r>
            <w:proofErr w:type="gramStart"/>
            <w:r w:rsidRPr="00562F2F">
              <w:rPr>
                <w:sz w:val="24"/>
                <w:szCs w:val="24"/>
              </w:rPr>
              <w:t>ГОСУДАРСТВЕННО-ЧАСТНОГО</w:t>
            </w:r>
            <w:proofErr w:type="gramEnd"/>
            <w:r w:rsidRPr="00562F2F">
              <w:rPr>
                <w:sz w:val="24"/>
                <w:szCs w:val="24"/>
              </w:rPr>
              <w:t xml:space="preserve"> ПАРТЕРСТВА</w:t>
            </w:r>
          </w:p>
          <w:p w:rsidR="00562F2F" w:rsidRPr="00562F2F" w:rsidRDefault="00562F2F" w:rsidP="00562F2F">
            <w:pPr>
              <w:jc w:val="both"/>
              <w:rPr>
                <w:sz w:val="24"/>
                <w:szCs w:val="24"/>
              </w:rPr>
            </w:pPr>
            <w:r w:rsidRPr="00562F2F">
              <w:rPr>
                <w:sz w:val="24"/>
                <w:szCs w:val="24"/>
              </w:rPr>
              <w:t xml:space="preserve">      Объектами государственно-частного партнерства являются:</w:t>
            </w:r>
          </w:p>
          <w:p w:rsidR="00562F2F" w:rsidRPr="00562F2F" w:rsidRDefault="00562F2F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 xml:space="preserve">1)автомобильные дороги или участки автомобильных дорог, защитные дорожные сооружения, искусственные дорожные сооружения, производственные объекты, то есть объекты, </w:t>
            </w:r>
            <w:r w:rsidRPr="00562F2F">
              <w:rPr>
                <w:sz w:val="24"/>
                <w:szCs w:val="24"/>
              </w:rPr>
              <w:lastRenderedPageBreak/>
              <w:t>используемые при капитальном ремонте, ремонте, содержании автомобильных дорог, элементы обустройства автомобильных дорог, объекты, предназначенные для взимания платы (в том числе пункты взимания платы), объекты дорожного сервиса;</w:t>
            </w:r>
          </w:p>
          <w:p w:rsidR="00562F2F" w:rsidRPr="00562F2F" w:rsidRDefault="00562F2F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2)гидротехнические сооружения;</w:t>
            </w:r>
          </w:p>
          <w:p w:rsidR="00562F2F" w:rsidRPr="00562F2F" w:rsidRDefault="00562F2F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3)объекты по производству, передаче и распределению электрической и тепловой энергии;</w:t>
            </w:r>
          </w:p>
          <w:p w:rsidR="00562F2F" w:rsidRPr="00562F2F" w:rsidRDefault="00562F2F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4)системы коммунальной инфраструктуры и иные объекты коммунального хозяйства, в том числе объекты тепл</w:t>
            </w:r>
            <w:proofErr w:type="gramStart"/>
            <w:r w:rsidRPr="00562F2F">
              <w:rPr>
                <w:sz w:val="24"/>
                <w:szCs w:val="24"/>
              </w:rPr>
              <w:t>о-</w:t>
            </w:r>
            <w:proofErr w:type="gramEnd"/>
            <w:r w:rsidRPr="00562F2F">
              <w:rPr>
                <w:sz w:val="24"/>
                <w:szCs w:val="24"/>
              </w:rPr>
              <w:t>, газо- и энергоснабжения, централизованные системы горячего водоснабжения, холодного водоснабжения и (или) водоотведения, отдельные объекты таких систем, переработки и утилизации (захоронения) бытовых отходов;</w:t>
            </w:r>
          </w:p>
          <w:p w:rsidR="00562F2F" w:rsidRPr="00562F2F" w:rsidRDefault="00562F2F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</w:t>
            </w:r>
            <w:r w:rsidRPr="00562F2F">
              <w:rPr>
                <w:sz w:val="24"/>
                <w:szCs w:val="24"/>
              </w:rPr>
              <w:t>5)объекты здравоохранения, в том числе объекты, предназначенные для санаторно-курортного лечения;</w:t>
            </w:r>
          </w:p>
          <w:p w:rsidR="00562F2F" w:rsidRPr="00562F2F" w:rsidRDefault="00562F2F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6)объекты образования, культуры, спорта, объекты, используемые для организации отдыха граждан и туризма, иные объекты социально-культурного назначения;</w:t>
            </w:r>
          </w:p>
          <w:p w:rsidR="005E6D44" w:rsidRPr="00562F2F" w:rsidRDefault="00562F2F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7)объекты производственной и инновационной инфраструктуры, в том числе на территориях промышленных площадок, техн</w:t>
            </w:r>
            <w:proofErr w:type="gramStart"/>
            <w:r w:rsidRPr="00562F2F">
              <w:rPr>
                <w:sz w:val="24"/>
                <w:szCs w:val="24"/>
              </w:rPr>
              <w:t>о-</w:t>
            </w:r>
            <w:proofErr w:type="gramEnd"/>
            <w:r w:rsidRPr="00562F2F">
              <w:rPr>
                <w:sz w:val="24"/>
                <w:szCs w:val="24"/>
              </w:rPr>
              <w:t xml:space="preserve"> и индустриальных парков.</w:t>
            </w:r>
          </w:p>
        </w:tc>
        <w:tc>
          <w:tcPr>
            <w:tcW w:w="1800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4110" w:type="dxa"/>
            <w:shd w:val="clear" w:color="auto" w:fill="auto"/>
          </w:tcPr>
          <w:p w:rsidR="00AE4F43" w:rsidRDefault="001D798C" w:rsidP="00DF08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E4F43">
              <w:rPr>
                <w:sz w:val="24"/>
                <w:szCs w:val="24"/>
              </w:rPr>
              <w:t xml:space="preserve">Дополнить </w:t>
            </w:r>
            <w:bookmarkStart w:id="0" w:name="_GoBack"/>
            <w:bookmarkEnd w:id="0"/>
            <w:r w:rsidR="00AE4F43">
              <w:rPr>
                <w:sz w:val="24"/>
                <w:szCs w:val="24"/>
              </w:rPr>
              <w:t>пунктами</w:t>
            </w:r>
            <w:r w:rsidR="0050216D">
              <w:rPr>
                <w:sz w:val="24"/>
                <w:szCs w:val="24"/>
              </w:rPr>
              <w:t xml:space="preserve"> </w:t>
            </w:r>
            <w:r w:rsidR="00BC00A7">
              <w:rPr>
                <w:sz w:val="24"/>
                <w:szCs w:val="24"/>
              </w:rPr>
              <w:t>8 и</w:t>
            </w:r>
            <w:r w:rsidR="00AE4F43">
              <w:rPr>
                <w:sz w:val="24"/>
                <w:szCs w:val="24"/>
              </w:rPr>
              <w:t xml:space="preserve"> 9</w:t>
            </w:r>
            <w:r w:rsidR="00D66C4C">
              <w:rPr>
                <w:sz w:val="24"/>
                <w:szCs w:val="24"/>
              </w:rPr>
              <w:t xml:space="preserve"> следующего содержакния</w:t>
            </w:r>
            <w:r w:rsidR="00AE4F43">
              <w:rPr>
                <w:sz w:val="24"/>
                <w:szCs w:val="24"/>
              </w:rPr>
              <w:t>:</w:t>
            </w:r>
          </w:p>
          <w:p w:rsidR="005D78A3" w:rsidRPr="005D78A3" w:rsidRDefault="001D798C" w:rsidP="001D798C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HAnsi" w:hAnsi="Times New Roman CYR" w:cs="Times New Roman CYR"/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E4F43">
              <w:rPr>
                <w:sz w:val="24"/>
                <w:szCs w:val="24"/>
              </w:rPr>
              <w:t>"</w:t>
            </w:r>
            <w:r w:rsidR="00FA4094">
              <w:rPr>
                <w:sz w:val="24"/>
                <w:szCs w:val="24"/>
              </w:rPr>
              <w:t>8)</w:t>
            </w:r>
            <w:r w:rsidR="005D78A3">
              <w:rPr>
                <w:sz w:val="24"/>
                <w:szCs w:val="24"/>
              </w:rPr>
              <w:t xml:space="preserve">объекты агропромышленного </w:t>
            </w:r>
            <w:r w:rsidR="00FA4094" w:rsidRPr="005D78A3">
              <w:rPr>
                <w:sz w:val="24"/>
                <w:szCs w:val="24"/>
              </w:rPr>
              <w:t xml:space="preserve">комплекса, </w:t>
            </w:r>
            <w:r w:rsidR="005D78A3" w:rsidRPr="005D78A3">
              <w:rPr>
                <w:sz w:val="24"/>
                <w:szCs w:val="24"/>
              </w:rPr>
              <w:t xml:space="preserve">системы социального питания, </w:t>
            </w:r>
            <w:r w:rsidR="003133EF">
              <w:rPr>
                <w:rFonts w:ascii="Times New Roman CYR" w:eastAsiaTheme="minorHAnsi" w:hAnsi="Times New Roman CYR" w:cs="Times New Roman CYR"/>
                <w:bCs/>
                <w:sz w:val="24"/>
                <w:szCs w:val="24"/>
                <w:lang w:eastAsia="en-US"/>
              </w:rPr>
              <w:t>оптово-распределительные и производственно-логистические центры</w:t>
            </w:r>
            <w:r w:rsidR="005D78A3" w:rsidRPr="005D78A3">
              <w:rPr>
                <w:rFonts w:ascii="Times New Roman CYR" w:eastAsiaTheme="minorHAnsi" w:hAnsi="Times New Roman CYR" w:cs="Times New Roman CYR"/>
                <w:bCs/>
                <w:sz w:val="24"/>
                <w:szCs w:val="24"/>
                <w:lang w:eastAsia="en-US"/>
              </w:rPr>
              <w:t xml:space="preserve"> для сбыта сельскохозяйственной продукции</w:t>
            </w:r>
            <w:r w:rsidR="005D78A3">
              <w:rPr>
                <w:rFonts w:ascii="Times New Roman CYR" w:eastAsiaTheme="minorHAnsi" w:hAnsi="Times New Roman CYR" w:cs="Times New Roman CYR"/>
                <w:bCs/>
                <w:sz w:val="24"/>
                <w:szCs w:val="24"/>
                <w:lang w:eastAsia="en-US"/>
              </w:rPr>
              <w:t>;</w:t>
            </w:r>
          </w:p>
          <w:p w:rsidR="00FA4094" w:rsidRPr="00FA4094" w:rsidRDefault="001D798C" w:rsidP="001D798C">
            <w:pPr>
              <w:jc w:val="both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5D78A3">
              <w:rPr>
                <w:sz w:val="24"/>
                <w:szCs w:val="24"/>
              </w:rPr>
              <w:t>9)</w:t>
            </w:r>
            <w:r w:rsidR="00AE4F43">
              <w:rPr>
                <w:sz w:val="24"/>
                <w:szCs w:val="24"/>
              </w:rPr>
              <w:t>объекты научного и науч</w:t>
            </w:r>
            <w:r w:rsidR="005D78A3">
              <w:rPr>
                <w:sz w:val="24"/>
                <w:szCs w:val="24"/>
              </w:rPr>
              <w:t>но-производственного комплекса.".</w:t>
            </w:r>
          </w:p>
          <w:p w:rsidR="00FA4094" w:rsidRPr="00FA4094" w:rsidRDefault="00FA4094" w:rsidP="005D7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FA4094">
              <w:rPr>
                <w:sz w:val="24"/>
                <w:szCs w:val="24"/>
              </w:rPr>
              <w:t xml:space="preserve"> </w:t>
            </w:r>
          </w:p>
          <w:p w:rsidR="0050216D" w:rsidRPr="00FB1D78" w:rsidRDefault="0050216D" w:rsidP="00FA409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26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50216D" w:rsidRPr="00FB1D78" w:rsidRDefault="0050216D" w:rsidP="00DF08AD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1D798C" w:rsidRPr="00562F2F" w:rsidRDefault="001D798C" w:rsidP="001D798C">
            <w:pPr>
              <w:jc w:val="both"/>
              <w:rPr>
                <w:sz w:val="24"/>
                <w:szCs w:val="24"/>
              </w:rPr>
            </w:pPr>
            <w:r w:rsidRPr="00562F2F">
              <w:rPr>
                <w:sz w:val="24"/>
                <w:szCs w:val="24"/>
              </w:rPr>
              <w:t xml:space="preserve">"СТАТЬЯ 7. ОБЪЕКТЫ </w:t>
            </w:r>
            <w:proofErr w:type="gramStart"/>
            <w:r w:rsidRPr="00562F2F">
              <w:rPr>
                <w:sz w:val="24"/>
                <w:szCs w:val="24"/>
              </w:rPr>
              <w:t>ГОСУДАРСТВЕННО-ЧАСТНОГО</w:t>
            </w:r>
            <w:proofErr w:type="gramEnd"/>
            <w:r w:rsidRPr="00562F2F">
              <w:rPr>
                <w:sz w:val="24"/>
                <w:szCs w:val="24"/>
              </w:rPr>
              <w:t xml:space="preserve"> ПАРТЕРСТВА</w:t>
            </w:r>
          </w:p>
          <w:p w:rsidR="001D798C" w:rsidRPr="00562F2F" w:rsidRDefault="001D798C" w:rsidP="001D798C">
            <w:pPr>
              <w:jc w:val="both"/>
              <w:rPr>
                <w:sz w:val="24"/>
                <w:szCs w:val="24"/>
              </w:rPr>
            </w:pPr>
            <w:r w:rsidRPr="00562F2F">
              <w:rPr>
                <w:sz w:val="24"/>
                <w:szCs w:val="24"/>
              </w:rPr>
              <w:t xml:space="preserve">      Объектами государственно-частного партнерства являются:</w:t>
            </w:r>
          </w:p>
          <w:p w:rsidR="001D798C" w:rsidRPr="00562F2F" w:rsidRDefault="001D798C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 xml:space="preserve">1)автомобильные дороги или участки автомобильных дорог, защитные дорожные сооружения, искусственные дорожные сооружения, производственные объекты, то есть объекты, используемые при </w:t>
            </w:r>
            <w:r w:rsidRPr="00562F2F">
              <w:rPr>
                <w:sz w:val="24"/>
                <w:szCs w:val="24"/>
              </w:rPr>
              <w:lastRenderedPageBreak/>
              <w:t>капитальном ремонте, ремонте, содержании автомобильных дорог, элементы обустройства автомобильных дорог, объекты, предназначенные для взимания платы (в том числе пункты взимания платы), объекты дорожного сервиса;</w:t>
            </w:r>
          </w:p>
          <w:p w:rsidR="001D798C" w:rsidRPr="00562F2F" w:rsidRDefault="001D798C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2)гидротехнические сооружения;</w:t>
            </w:r>
          </w:p>
          <w:p w:rsidR="001D798C" w:rsidRPr="00562F2F" w:rsidRDefault="001D798C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3)объекты по производству, передаче и распределению электрической и тепловой энергии;</w:t>
            </w:r>
          </w:p>
          <w:p w:rsidR="001D798C" w:rsidRPr="00562F2F" w:rsidRDefault="001D798C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4)системы коммунальной инфраструктуры и иные объекты коммунального хозяйства, в том числе объекты тепл</w:t>
            </w:r>
            <w:proofErr w:type="gramStart"/>
            <w:r w:rsidRPr="00562F2F">
              <w:rPr>
                <w:sz w:val="24"/>
                <w:szCs w:val="24"/>
              </w:rPr>
              <w:t>о-</w:t>
            </w:r>
            <w:proofErr w:type="gramEnd"/>
            <w:r w:rsidRPr="00562F2F">
              <w:rPr>
                <w:sz w:val="24"/>
                <w:szCs w:val="24"/>
              </w:rPr>
              <w:t>, газо- и энергоснабжения, централизованные системы горячего водоснабжения, холодного водоснабжения и (или) водоотведения, отдельные объекты таких систем, переработки и утилизации (захоронения) бытовых отходов;</w:t>
            </w:r>
          </w:p>
          <w:p w:rsidR="001D798C" w:rsidRPr="00562F2F" w:rsidRDefault="001D798C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 xml:space="preserve">5)объекты здравоохранения, в том числе </w:t>
            </w:r>
            <w:r w:rsidRPr="00562F2F">
              <w:rPr>
                <w:sz w:val="24"/>
                <w:szCs w:val="24"/>
              </w:rPr>
              <w:lastRenderedPageBreak/>
              <w:t>объекты, предназначенные для санаторно-курортного лечения;</w:t>
            </w:r>
          </w:p>
          <w:p w:rsidR="001D798C" w:rsidRPr="00562F2F" w:rsidRDefault="001D798C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6)объекты образования, культуры, спорта, объекты, используемые для организации отдыха граждан и туризма, иные объекты социально-культурного назначения;</w:t>
            </w:r>
          </w:p>
          <w:p w:rsidR="0050216D" w:rsidRDefault="001D798C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7)объекты производственной и инновационной инфраструктуры, в том числе на территориях промышленных площадок, техн</w:t>
            </w:r>
            <w:proofErr w:type="gramStart"/>
            <w:r w:rsidRPr="00562F2F">
              <w:rPr>
                <w:sz w:val="24"/>
                <w:szCs w:val="24"/>
              </w:rPr>
              <w:t>о-</w:t>
            </w:r>
            <w:proofErr w:type="gramEnd"/>
            <w:r w:rsidRPr="00562F2F">
              <w:rPr>
                <w:sz w:val="24"/>
                <w:szCs w:val="24"/>
              </w:rPr>
              <w:t xml:space="preserve"> и индустриальных парков.</w:t>
            </w:r>
          </w:p>
          <w:p w:rsidR="001D798C" w:rsidRPr="005D78A3" w:rsidRDefault="001D798C" w:rsidP="001D798C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HAnsi" w:hAnsi="Times New Roman CYR" w:cs="Times New Roman CYR"/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     8)объекты агропромышленного </w:t>
            </w:r>
            <w:r w:rsidRPr="005D78A3">
              <w:rPr>
                <w:sz w:val="24"/>
                <w:szCs w:val="24"/>
              </w:rPr>
              <w:t xml:space="preserve">комплекса, системы социального питания, </w:t>
            </w:r>
            <w:r>
              <w:rPr>
                <w:rFonts w:ascii="Times New Roman CYR" w:eastAsiaTheme="minorHAnsi" w:hAnsi="Times New Roman CYR" w:cs="Times New Roman CYR"/>
                <w:bCs/>
                <w:sz w:val="24"/>
                <w:szCs w:val="24"/>
                <w:lang w:eastAsia="en-US"/>
              </w:rPr>
              <w:t>оптово-распределительные и производственно-логистические центры</w:t>
            </w:r>
            <w:r w:rsidRPr="005D78A3">
              <w:rPr>
                <w:rFonts w:ascii="Times New Roman CYR" w:eastAsiaTheme="minorHAnsi" w:hAnsi="Times New Roman CYR" w:cs="Times New Roman CYR"/>
                <w:bCs/>
                <w:sz w:val="24"/>
                <w:szCs w:val="24"/>
                <w:lang w:eastAsia="en-US"/>
              </w:rPr>
              <w:t xml:space="preserve"> для сбыта сельскохозяйственной продукции</w:t>
            </w:r>
            <w:r>
              <w:rPr>
                <w:rFonts w:ascii="Times New Roman CYR" w:eastAsiaTheme="minorHAnsi" w:hAnsi="Times New Roman CYR" w:cs="Times New Roman CYR"/>
                <w:bCs/>
                <w:sz w:val="24"/>
                <w:szCs w:val="24"/>
                <w:lang w:eastAsia="en-US"/>
              </w:rPr>
              <w:t>;</w:t>
            </w:r>
          </w:p>
          <w:p w:rsidR="001D798C" w:rsidRPr="00FB1D78" w:rsidRDefault="001D798C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9)объекты научного и научно-производственного комплекса</w:t>
            </w:r>
            <w:proofErr w:type="gramStart"/>
            <w:r>
              <w:rPr>
                <w:sz w:val="24"/>
                <w:szCs w:val="24"/>
              </w:rPr>
              <w:t>.".</w:t>
            </w:r>
            <w:proofErr w:type="gramEnd"/>
          </w:p>
        </w:tc>
      </w:tr>
    </w:tbl>
    <w:p w:rsidR="00D03B63" w:rsidRDefault="00D03B63"/>
    <w:sectPr w:rsidR="00D03B63" w:rsidSect="0050216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9AB" w:rsidRDefault="009C79AB" w:rsidP="005B1269">
      <w:r>
        <w:separator/>
      </w:r>
    </w:p>
  </w:endnote>
  <w:endnote w:type="continuationSeparator" w:id="0">
    <w:p w:rsidR="009C79AB" w:rsidRDefault="009C79AB" w:rsidP="005B1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9AB" w:rsidRDefault="009C79AB" w:rsidP="005B1269">
      <w:r>
        <w:separator/>
      </w:r>
    </w:p>
  </w:footnote>
  <w:footnote w:type="continuationSeparator" w:id="0">
    <w:p w:rsidR="009C79AB" w:rsidRDefault="009C79AB" w:rsidP="005B12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16D"/>
    <w:rsid w:val="001918FA"/>
    <w:rsid w:val="001D798C"/>
    <w:rsid w:val="003133EF"/>
    <w:rsid w:val="0050216D"/>
    <w:rsid w:val="00511910"/>
    <w:rsid w:val="00562F2F"/>
    <w:rsid w:val="005B1269"/>
    <w:rsid w:val="005D78A3"/>
    <w:rsid w:val="005E6D44"/>
    <w:rsid w:val="0085258E"/>
    <w:rsid w:val="009C79AB"/>
    <w:rsid w:val="00A84723"/>
    <w:rsid w:val="00AE4F43"/>
    <w:rsid w:val="00BB5461"/>
    <w:rsid w:val="00BC00A7"/>
    <w:rsid w:val="00D03B63"/>
    <w:rsid w:val="00D66C4C"/>
    <w:rsid w:val="00E0063C"/>
    <w:rsid w:val="00E771BB"/>
    <w:rsid w:val="00EF5BB0"/>
    <w:rsid w:val="00F46A86"/>
    <w:rsid w:val="00F546BC"/>
    <w:rsid w:val="00FA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1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216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21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50216D"/>
    <w:pPr>
      <w:jc w:val="both"/>
    </w:pPr>
  </w:style>
  <w:style w:type="character" w:customStyle="1" w:styleId="a4">
    <w:name w:val="Основной текст Знак"/>
    <w:basedOn w:val="a0"/>
    <w:link w:val="a3"/>
    <w:rsid w:val="00502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B12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1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B12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1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B126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12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1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216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21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50216D"/>
    <w:pPr>
      <w:jc w:val="both"/>
    </w:pPr>
  </w:style>
  <w:style w:type="character" w:customStyle="1" w:styleId="a4">
    <w:name w:val="Основной текст Знак"/>
    <w:basedOn w:val="a0"/>
    <w:link w:val="a3"/>
    <w:rsid w:val="00502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B12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1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B12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1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B126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12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6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Самойлова Валентина Георгиевна</dc:creator>
  <cp:lastModifiedBy>batova_a_v</cp:lastModifiedBy>
  <cp:revision>4</cp:revision>
  <cp:lastPrinted>2015-01-22T00:57:00Z</cp:lastPrinted>
  <dcterms:created xsi:type="dcterms:W3CDTF">2015-01-21T05:42:00Z</dcterms:created>
  <dcterms:modified xsi:type="dcterms:W3CDTF">2015-01-22T00:57:00Z</dcterms:modified>
</cp:coreProperties>
</file>