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171B" w:rsidRPr="00C85AB9" w:rsidRDefault="00EF171B" w:rsidP="00EF171B">
      <w:pPr>
        <w:widowControl w:val="0"/>
        <w:jc w:val="center"/>
        <w:rPr>
          <w:rFonts w:eastAsia="WenQuanYi Micro Hei"/>
          <w:b/>
          <w:bCs/>
          <w:kern w:val="1"/>
          <w:sz w:val="28"/>
          <w:szCs w:val="28"/>
          <w:lang w:eastAsia="hi-IN" w:bidi="hi-IN"/>
        </w:rPr>
      </w:pPr>
      <w:r w:rsidRPr="00C85AB9">
        <w:rPr>
          <w:rFonts w:eastAsia="WenQuanYi Micro Hei"/>
          <w:b/>
          <w:bCs/>
          <w:kern w:val="1"/>
          <w:sz w:val="28"/>
          <w:szCs w:val="28"/>
          <w:lang w:eastAsia="hi-IN" w:bidi="hi-IN"/>
        </w:rPr>
        <w:t>ФИНАНСОВО_ЭКОНОМИЧЕСКОЕ ОБОСНОВАНИЕ</w:t>
      </w:r>
    </w:p>
    <w:p w:rsidR="00EF171B" w:rsidRPr="00C85AB9" w:rsidRDefault="00EF171B" w:rsidP="00EF171B">
      <w:pPr>
        <w:widowControl w:val="0"/>
        <w:jc w:val="center"/>
        <w:rPr>
          <w:rFonts w:eastAsia="WenQuanYi Micro Hei"/>
          <w:kern w:val="1"/>
          <w:sz w:val="28"/>
          <w:szCs w:val="28"/>
          <w:lang w:eastAsia="hi-IN" w:bidi="hi-IN"/>
        </w:rPr>
      </w:pPr>
      <w:r w:rsidRPr="00C85AB9">
        <w:rPr>
          <w:rFonts w:eastAsia="WenQuanYi Micro Hei"/>
          <w:kern w:val="1"/>
          <w:sz w:val="28"/>
          <w:szCs w:val="28"/>
          <w:lang w:eastAsia="hi-IN" w:bidi="hi-IN"/>
        </w:rPr>
        <w:t xml:space="preserve"> проекта закона Приморского края «О внесении изменений в закон Приморского края «О Черниговском муниципальном районе» от 06 августа 2004 года</w:t>
      </w:r>
    </w:p>
    <w:p w:rsidR="00EF171B" w:rsidRPr="00C85AB9" w:rsidRDefault="00EF171B" w:rsidP="00EF171B">
      <w:pPr>
        <w:widowControl w:val="0"/>
        <w:jc w:val="center"/>
        <w:rPr>
          <w:rFonts w:eastAsia="WenQuanYi Micro Hei"/>
          <w:kern w:val="1"/>
          <w:sz w:val="28"/>
          <w:szCs w:val="28"/>
          <w:lang w:eastAsia="hi-IN" w:bidi="hi-IN"/>
        </w:rPr>
      </w:pPr>
      <w:r w:rsidRPr="00C85AB9">
        <w:rPr>
          <w:rFonts w:eastAsia="WenQuanYi Micro Hei"/>
          <w:kern w:val="1"/>
          <w:sz w:val="28"/>
          <w:szCs w:val="28"/>
          <w:lang w:eastAsia="hi-IN" w:bidi="hi-IN"/>
        </w:rPr>
        <w:t xml:space="preserve"> № 132-КЗ</w:t>
      </w:r>
    </w:p>
    <w:p w:rsidR="00EF171B" w:rsidRPr="00C85AB9" w:rsidRDefault="00EF171B" w:rsidP="00EF171B">
      <w:pPr>
        <w:widowControl w:val="0"/>
        <w:jc w:val="center"/>
        <w:rPr>
          <w:rFonts w:eastAsia="WenQuanYi Micro Hei"/>
          <w:kern w:val="1"/>
          <w:sz w:val="28"/>
          <w:szCs w:val="28"/>
          <w:lang w:eastAsia="hi-IN" w:bidi="hi-IN"/>
        </w:rPr>
      </w:pPr>
    </w:p>
    <w:p w:rsidR="00EF171B" w:rsidRPr="00C85AB9" w:rsidRDefault="00EF171B" w:rsidP="00EF171B">
      <w:pPr>
        <w:widowControl w:val="0"/>
        <w:jc w:val="center"/>
        <w:rPr>
          <w:rFonts w:eastAsia="WenQuanYi Micro Hei"/>
          <w:kern w:val="1"/>
          <w:sz w:val="28"/>
          <w:szCs w:val="28"/>
          <w:lang w:eastAsia="hi-IN" w:bidi="hi-IN"/>
        </w:rPr>
      </w:pPr>
    </w:p>
    <w:p w:rsidR="00EF171B" w:rsidRPr="00C85AB9" w:rsidRDefault="00EF171B" w:rsidP="00EF171B">
      <w:pPr>
        <w:widowControl w:val="0"/>
        <w:spacing w:line="360" w:lineRule="auto"/>
        <w:ind w:firstLine="896"/>
        <w:jc w:val="both"/>
        <w:rPr>
          <w:rFonts w:eastAsia="WenQuanYi Micro Hei"/>
          <w:kern w:val="1"/>
          <w:sz w:val="28"/>
          <w:szCs w:val="28"/>
          <w:lang w:eastAsia="hi-IN" w:bidi="hi-IN"/>
        </w:rPr>
      </w:pPr>
      <w:r w:rsidRPr="00C85AB9">
        <w:rPr>
          <w:rFonts w:eastAsia="WenQuanYi Micro Hei"/>
          <w:kern w:val="1"/>
          <w:sz w:val="28"/>
          <w:szCs w:val="28"/>
          <w:lang w:eastAsia="hi-IN" w:bidi="hi-IN"/>
        </w:rPr>
        <w:t>Принятие проекта закона Приморского края «О внесении изменений в закон Приморского края «О Черниговском муниципальном районе» от 06 августа 2004 года № 132-КЗ не потребует дополнительных затрат на его реализацию из краевого бюджета и исключит потери доходной части консолидированного бюджета Приморского края.</w:t>
      </w:r>
    </w:p>
    <w:p w:rsidR="00EF171B" w:rsidRPr="00C85AB9" w:rsidRDefault="00EF171B" w:rsidP="00EF171B">
      <w:pPr>
        <w:widowControl w:val="0"/>
        <w:spacing w:line="360" w:lineRule="auto"/>
        <w:ind w:firstLine="896"/>
        <w:jc w:val="both"/>
        <w:rPr>
          <w:rFonts w:eastAsia="WenQuanYi Micro Hei"/>
          <w:kern w:val="1"/>
          <w:sz w:val="28"/>
          <w:szCs w:val="28"/>
          <w:lang w:eastAsia="hi-IN" w:bidi="hi-IN"/>
        </w:rPr>
      </w:pPr>
    </w:p>
    <w:p w:rsidR="00EF171B" w:rsidRPr="00C85AB9" w:rsidRDefault="00EF171B" w:rsidP="00EF171B">
      <w:pPr>
        <w:widowControl w:val="0"/>
        <w:spacing w:line="360" w:lineRule="auto"/>
        <w:jc w:val="both"/>
        <w:rPr>
          <w:rFonts w:eastAsia="WenQuanYi Micro Hei"/>
          <w:kern w:val="1"/>
          <w:sz w:val="28"/>
          <w:szCs w:val="28"/>
          <w:lang w:eastAsia="hi-IN" w:bidi="hi-IN"/>
        </w:rPr>
      </w:pPr>
      <w:r w:rsidRPr="00C85AB9">
        <w:rPr>
          <w:rFonts w:eastAsia="WenQuanYi Micro Hei"/>
          <w:kern w:val="1"/>
          <w:sz w:val="28"/>
          <w:szCs w:val="28"/>
          <w:lang w:eastAsia="hi-IN" w:bidi="hi-IN"/>
        </w:rPr>
        <w:t>Председатель Думы</w:t>
      </w:r>
    </w:p>
    <w:p w:rsidR="00EF171B" w:rsidRPr="00C85AB9" w:rsidRDefault="00EF171B" w:rsidP="00EF171B">
      <w:pPr>
        <w:widowControl w:val="0"/>
        <w:spacing w:line="360" w:lineRule="auto"/>
        <w:ind w:hanging="18"/>
        <w:jc w:val="both"/>
        <w:rPr>
          <w:rFonts w:eastAsia="WenQuanYi Micro Hei"/>
          <w:kern w:val="1"/>
          <w:sz w:val="28"/>
          <w:szCs w:val="28"/>
          <w:lang w:eastAsia="hi-IN" w:bidi="hi-IN"/>
        </w:rPr>
      </w:pPr>
      <w:r w:rsidRPr="00C85AB9">
        <w:rPr>
          <w:rFonts w:eastAsia="WenQuanYi Micro Hei"/>
          <w:kern w:val="1"/>
          <w:sz w:val="28"/>
          <w:szCs w:val="28"/>
          <w:lang w:eastAsia="hi-IN" w:bidi="hi-IN"/>
        </w:rPr>
        <w:t>Черниговского района                                                             Н.И. Качура</w:t>
      </w:r>
    </w:p>
    <w:p w:rsidR="00EF171B" w:rsidRPr="00C85AB9" w:rsidRDefault="00EF171B" w:rsidP="00EF171B">
      <w:pPr>
        <w:pStyle w:val="ConsTitle"/>
        <w:widowControl/>
        <w:ind w:left="5040" w:right="0" w:hanging="5040"/>
        <w:rPr>
          <w:rFonts w:ascii="Times New Roman" w:hAnsi="Times New Roman" w:cs="Times New Roman"/>
          <w:b w:val="0"/>
          <w:sz w:val="24"/>
        </w:rPr>
      </w:pPr>
    </w:p>
    <w:p w:rsidR="00EF171B" w:rsidRPr="00C85AB9" w:rsidRDefault="00EF171B" w:rsidP="00EF171B">
      <w:pPr>
        <w:pStyle w:val="ConsTitle"/>
        <w:widowControl/>
        <w:ind w:left="5040" w:right="0" w:hanging="5040"/>
        <w:rPr>
          <w:rFonts w:ascii="Times New Roman" w:hAnsi="Times New Roman" w:cs="Times New Roman"/>
          <w:b w:val="0"/>
          <w:sz w:val="24"/>
        </w:rPr>
      </w:pPr>
    </w:p>
    <w:p w:rsidR="00EF171B" w:rsidRPr="00C85AB9" w:rsidRDefault="00EF171B" w:rsidP="00EF171B">
      <w:pPr>
        <w:widowControl w:val="0"/>
        <w:jc w:val="center"/>
        <w:rPr>
          <w:rFonts w:eastAsia="WenQuanYi Micro Hei"/>
          <w:b/>
          <w:bCs/>
          <w:kern w:val="1"/>
          <w:sz w:val="28"/>
          <w:szCs w:val="28"/>
          <w:lang w:eastAsia="hi-IN" w:bidi="hi-IN"/>
        </w:rPr>
      </w:pPr>
    </w:p>
    <w:p w:rsidR="00EF171B" w:rsidRPr="00C85AB9" w:rsidRDefault="00EF171B" w:rsidP="00EF171B">
      <w:pPr>
        <w:widowControl w:val="0"/>
        <w:jc w:val="center"/>
        <w:rPr>
          <w:rFonts w:eastAsia="WenQuanYi Micro Hei"/>
          <w:b/>
          <w:bCs/>
          <w:kern w:val="1"/>
          <w:sz w:val="28"/>
          <w:szCs w:val="28"/>
          <w:lang w:eastAsia="hi-IN" w:bidi="hi-IN"/>
        </w:rPr>
      </w:pPr>
    </w:p>
    <w:p w:rsidR="00C52D4F" w:rsidRDefault="00C52D4F">
      <w:bookmarkStart w:id="0" w:name="_GoBack"/>
      <w:bookmarkEnd w:id="0"/>
    </w:p>
    <w:sectPr w:rsidR="00C52D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WenQuanYi Micro Hei">
    <w:altName w:val="MS Mincho"/>
    <w:charset w:val="8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2721"/>
    <w:rsid w:val="00C52D4F"/>
    <w:rsid w:val="00C731AA"/>
    <w:rsid w:val="00ED2721"/>
    <w:rsid w:val="00EF1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171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EF171B"/>
    <w:pPr>
      <w:widowControl w:val="0"/>
      <w:suppressAutoHyphens/>
      <w:autoSpaceDE w:val="0"/>
      <w:spacing w:after="0" w:line="240" w:lineRule="auto"/>
      <w:ind w:right="19772"/>
    </w:pPr>
    <w:rPr>
      <w:rFonts w:ascii="Arial" w:eastAsia="Arial" w:hAnsi="Arial" w:cs="Arial"/>
      <w:b/>
      <w:bCs/>
      <w:kern w:val="1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171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EF171B"/>
    <w:pPr>
      <w:widowControl w:val="0"/>
      <w:suppressAutoHyphens/>
      <w:autoSpaceDE w:val="0"/>
      <w:spacing w:after="0" w:line="240" w:lineRule="auto"/>
      <w:ind w:right="19772"/>
    </w:pPr>
    <w:rPr>
      <w:rFonts w:ascii="Arial" w:eastAsia="Arial" w:hAnsi="Arial" w:cs="Arial"/>
      <w:b/>
      <w:bCs/>
      <w:kern w:val="1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525</Characters>
  <Application>Microsoft Office Word</Application>
  <DocSecurity>0</DocSecurity>
  <Lines>4</Lines>
  <Paragraphs>1</Paragraphs>
  <ScaleCrop>false</ScaleCrop>
  <Company/>
  <LinksUpToDate>false</LinksUpToDate>
  <CharactersWithSpaces>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Баханаева </dc:creator>
  <cp:keywords/>
  <dc:description/>
  <cp:lastModifiedBy>Баханаева </cp:lastModifiedBy>
  <cp:revision>3</cp:revision>
  <dcterms:created xsi:type="dcterms:W3CDTF">2014-12-25T00:36:00Z</dcterms:created>
  <dcterms:modified xsi:type="dcterms:W3CDTF">2014-12-25T00:40:00Z</dcterms:modified>
</cp:coreProperties>
</file>